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2E" w:rsidRPr="003D0B8E" w:rsidRDefault="004F602E" w:rsidP="004F602E">
      <w:pPr>
        <w:spacing w:after="0"/>
        <w:ind w:hanging="144"/>
        <w:jc w:val="center"/>
        <w:rPr>
          <w:rFonts w:ascii="Times New Roman" w:hAnsi="Times New Roman" w:cs="Times New Roman"/>
          <w:bCs/>
          <w:sz w:val="32"/>
        </w:rPr>
      </w:pPr>
      <w:bookmarkStart w:id="0" w:name="_GoBack"/>
      <w:bookmarkEnd w:id="0"/>
      <w:r w:rsidRPr="003D0B8E">
        <w:rPr>
          <w:rFonts w:ascii="Times New Roman" w:hAnsi="Times New Roman" w:cs="Times New Roman"/>
          <w:bCs/>
          <w:sz w:val="32"/>
          <w:szCs w:val="32"/>
        </w:rPr>
        <w:t>Р О С С И Й С К А Я     Ф Е Д Е Р А Ц И Я</w:t>
      </w:r>
    </w:p>
    <w:p w:rsidR="004F602E" w:rsidRPr="003D0B8E" w:rsidRDefault="004F602E" w:rsidP="004F602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D0B8E">
        <w:rPr>
          <w:rFonts w:ascii="Times New Roman" w:hAnsi="Times New Roman" w:cs="Times New Roman"/>
          <w:bCs/>
          <w:sz w:val="32"/>
          <w:szCs w:val="32"/>
        </w:rPr>
        <w:t>Б Е Л Г О Р О Д С К А Я    О Б Л А С Т Ь</w:t>
      </w:r>
    </w:p>
    <w:p w:rsidR="004F602E" w:rsidRPr="003D0B8E" w:rsidRDefault="004F602E" w:rsidP="004F602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D0B8E">
        <w:rPr>
          <w:rFonts w:ascii="Times New Roman" w:hAnsi="Times New Roman" w:cs="Times New Roman"/>
          <w:bCs/>
          <w:sz w:val="32"/>
          <w:szCs w:val="32"/>
        </w:rPr>
        <w:t xml:space="preserve">МУНИЦИПАЛЬНЫЙ РАЙОН «ВЕЙДЕЛЕВСКИЙ РАЙОН» </w:t>
      </w:r>
    </w:p>
    <w:p w:rsidR="004F602E" w:rsidRPr="003D0B8E" w:rsidRDefault="004F602E" w:rsidP="004F602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0B8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26670</wp:posOffset>
            </wp:positionV>
            <wp:extent cx="761365" cy="704850"/>
            <wp:effectExtent l="19050" t="0" r="635" b="0"/>
            <wp:wrapNone/>
            <wp:docPr id="2" name="Рисунок 3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602E" w:rsidRPr="003D0B8E" w:rsidRDefault="004F602E" w:rsidP="004F602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F602E" w:rsidRPr="003D0B8E" w:rsidRDefault="004F602E" w:rsidP="004F602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F602E" w:rsidRPr="003D0B8E" w:rsidRDefault="004F602E" w:rsidP="004F602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F602E" w:rsidRPr="003D0B8E" w:rsidRDefault="004F602E" w:rsidP="004F602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0B8E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4F602E" w:rsidRPr="003D0B8E" w:rsidRDefault="004F602E" w:rsidP="004F60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B8E">
        <w:rPr>
          <w:rFonts w:ascii="Times New Roman" w:hAnsi="Times New Roman" w:cs="Times New Roman"/>
          <w:bCs/>
          <w:sz w:val="28"/>
          <w:szCs w:val="28"/>
        </w:rPr>
        <w:t xml:space="preserve"> ВИКТОРОПОЛЬСКОГО СЕЛЬСКОГО ПОСЕЛЕНИЯ </w:t>
      </w:r>
    </w:p>
    <w:p w:rsidR="004F602E" w:rsidRPr="003D0B8E" w:rsidRDefault="004F602E" w:rsidP="004F60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602E" w:rsidRPr="003D0B8E" w:rsidRDefault="004F602E" w:rsidP="004F60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B8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F602E" w:rsidRPr="003D0B8E" w:rsidRDefault="004F602E" w:rsidP="004F60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2E" w:rsidRPr="003D0B8E" w:rsidRDefault="004F602E" w:rsidP="004F602E">
      <w:pPr>
        <w:tabs>
          <w:tab w:val="left" w:pos="6555"/>
        </w:tabs>
        <w:spacing w:after="0"/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4F602E" w:rsidRPr="003D0B8E" w:rsidRDefault="004F602E" w:rsidP="00AD2C3A">
      <w:pPr>
        <w:tabs>
          <w:tab w:val="left" w:pos="6555"/>
        </w:tabs>
        <w:spacing w:after="0"/>
        <w:ind w:right="-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23 ноября</w:t>
      </w:r>
      <w:r w:rsidRPr="003D0B8E">
        <w:rPr>
          <w:rFonts w:ascii="Times New Roman" w:hAnsi="Times New Roman" w:cs="Times New Roman"/>
          <w:sz w:val="28"/>
          <w:szCs w:val="28"/>
        </w:rPr>
        <w:t xml:space="preserve"> </w:t>
      </w:r>
      <w:r w:rsidRPr="003D0B8E">
        <w:rPr>
          <w:rFonts w:ascii="Times New Roman" w:hAnsi="Times New Roman" w:cs="Times New Roman"/>
          <w:sz w:val="28"/>
        </w:rPr>
        <w:t xml:space="preserve">2018 года </w:t>
      </w:r>
      <w:r w:rsidRPr="003D0B8E">
        <w:rPr>
          <w:rFonts w:ascii="Times New Roman" w:hAnsi="Times New Roman" w:cs="Times New Roman"/>
          <w:sz w:val="28"/>
        </w:rPr>
        <w:tab/>
        <w:t xml:space="preserve">                           </w:t>
      </w:r>
      <w:r w:rsidR="00AD2C3A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</w:t>
      </w:r>
      <w:r w:rsidR="00AD2C3A">
        <w:rPr>
          <w:rFonts w:ascii="Times New Roman" w:hAnsi="Times New Roman" w:cs="Times New Roman"/>
          <w:sz w:val="28"/>
        </w:rPr>
        <w:t xml:space="preserve">   </w:t>
      </w:r>
      <w:r w:rsidRPr="003D0B8E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30</w:t>
      </w:r>
    </w:p>
    <w:p w:rsidR="004F602E" w:rsidRPr="003D0B8E" w:rsidRDefault="004F602E" w:rsidP="004F602E">
      <w:pPr>
        <w:spacing w:after="0"/>
        <w:ind w:right="175"/>
        <w:jc w:val="both"/>
        <w:rPr>
          <w:rFonts w:ascii="Times New Roman" w:hAnsi="Times New Roman" w:cs="Times New Roman"/>
          <w:sz w:val="28"/>
        </w:rPr>
      </w:pPr>
    </w:p>
    <w:p w:rsidR="00AD2C3A" w:rsidRDefault="00AD2C3A" w:rsidP="004F60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ED3" w:rsidRDefault="004F602E" w:rsidP="004F6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02E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Порядок формирования, утверждения и ведения планов закупок товаров, работ, услуг и Порядок формирования, утверждения и ведения планов-графиков закупок товаров, работ, услуг для обеспечения нужд администрации Викторопольского сельского поселения муниципального района «Вейделевский район» Белгородской области</w:t>
      </w:r>
    </w:p>
    <w:p w:rsidR="004F602E" w:rsidRDefault="004F602E" w:rsidP="004F602E">
      <w:pPr>
        <w:rPr>
          <w:rFonts w:ascii="Times New Roman" w:hAnsi="Times New Roman" w:cs="Times New Roman"/>
          <w:b/>
          <w:sz w:val="28"/>
          <w:szCs w:val="28"/>
        </w:rPr>
      </w:pPr>
    </w:p>
    <w:p w:rsidR="004F602E" w:rsidRDefault="004F602E" w:rsidP="004B6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4B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5 статьи 17 и частью 5 статьи 21 Федерального закона от 05 апреля 2013 года № 44-ФЗ «О контрактной системе в сфере закупок товаров, работ, услуг для обеспечения государственных  и муниципальных нужд», постановлением Правительства Российской Федерации от 21 ноября 2013 года № 1043 «О требованиях к формированию, утверждению и ведению планов закупок товаров</w:t>
      </w:r>
      <w:r w:rsidR="0017301A">
        <w:rPr>
          <w:rFonts w:ascii="Times New Roman" w:hAnsi="Times New Roman" w:cs="Times New Roman"/>
          <w:sz w:val="28"/>
          <w:szCs w:val="28"/>
        </w:rPr>
        <w:t>, работ, услуг для обеспечения нужд субъекта Российской Федерации и муниципальных нужд, а так же требованиях к форме планов закупок товаров, работ, услуг», постановлением Правительства Российской Федерации от 05 июня 2015 года № 554 «О требованиях к формированию, утверждению</w:t>
      </w:r>
      <w:r w:rsidR="005D1255">
        <w:rPr>
          <w:rFonts w:ascii="Times New Roman" w:hAnsi="Times New Roman" w:cs="Times New Roman"/>
          <w:sz w:val="28"/>
          <w:szCs w:val="28"/>
        </w:rPr>
        <w:t xml:space="preserve"> в ведению плана-гафика закупок товаров, работ, услуг для обеспечения нужд субъекта Российской Федерации и муниципальных нужд, а так же о требовани</w:t>
      </w:r>
      <w:r w:rsidR="00910056">
        <w:rPr>
          <w:rFonts w:ascii="Times New Roman" w:hAnsi="Times New Roman" w:cs="Times New Roman"/>
          <w:sz w:val="28"/>
          <w:szCs w:val="28"/>
        </w:rPr>
        <w:t>я</w:t>
      </w:r>
      <w:r w:rsidR="005D1255">
        <w:rPr>
          <w:rFonts w:ascii="Times New Roman" w:hAnsi="Times New Roman" w:cs="Times New Roman"/>
          <w:sz w:val="28"/>
          <w:szCs w:val="28"/>
        </w:rPr>
        <w:t>х к форме плана-графика</w:t>
      </w:r>
      <w:r w:rsidR="00910056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услуг», постановлением Правительства Белгородской области от 22 декабря 2014 г. № 493 – пп «Об утверждении порядка формирования, утверждения и ведения планов закупок товаров, работ, услуг для обеспечения нужд Белгородской области и порядка формирования и утверждения и ведения </w:t>
      </w:r>
      <w:r w:rsidR="00910056">
        <w:rPr>
          <w:rFonts w:ascii="Times New Roman" w:hAnsi="Times New Roman" w:cs="Times New Roman"/>
          <w:sz w:val="28"/>
          <w:szCs w:val="28"/>
        </w:rPr>
        <w:lastRenderedPageBreak/>
        <w:t>планов – графика закупок товаров, работ, услуг для обеспечения нужд Белгородской области», постановлением Правительства Российской Федерации от 16.08.2018 года № 952 «О внесении изменений в некоторые акты Правительства Российской Федерации»,</w:t>
      </w:r>
      <w:r w:rsidR="004B63DD">
        <w:rPr>
          <w:rFonts w:ascii="Times New Roman" w:hAnsi="Times New Roman" w:cs="Times New Roman"/>
          <w:sz w:val="28"/>
          <w:szCs w:val="28"/>
        </w:rPr>
        <w:t xml:space="preserve">   </w:t>
      </w:r>
      <w:r w:rsidR="0091005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B63DD" w:rsidRPr="00414FAE" w:rsidRDefault="004B63DD" w:rsidP="00414FAE">
      <w:pPr>
        <w:tabs>
          <w:tab w:val="left" w:pos="127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3DD">
        <w:rPr>
          <w:rFonts w:ascii="Times New Roman" w:hAnsi="Times New Roman" w:cs="Times New Roman"/>
          <w:sz w:val="28"/>
          <w:szCs w:val="28"/>
        </w:rPr>
        <w:t xml:space="preserve">     </w:t>
      </w:r>
      <w:r w:rsidR="00AD2C3A">
        <w:rPr>
          <w:rFonts w:ascii="Times New Roman" w:hAnsi="Times New Roman" w:cs="Times New Roman"/>
          <w:sz w:val="28"/>
          <w:szCs w:val="28"/>
        </w:rPr>
        <w:t xml:space="preserve"> </w:t>
      </w:r>
      <w:r w:rsidRPr="004B63DD">
        <w:rPr>
          <w:rFonts w:ascii="Times New Roman" w:hAnsi="Times New Roman" w:cs="Times New Roman"/>
          <w:sz w:val="28"/>
          <w:szCs w:val="28"/>
        </w:rPr>
        <w:t>1. Внести в Порядок формирования, утверждения и ведения планов закупок товаров, работ, услуг (далее Порядок 1) и Порядок формирования, утверждения и ведения планов – графиков 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3DD">
        <w:rPr>
          <w:rFonts w:ascii="Times New Roman" w:hAnsi="Times New Roman" w:cs="Times New Roman"/>
          <w:sz w:val="28"/>
          <w:szCs w:val="28"/>
        </w:rPr>
        <w:t xml:space="preserve">(далее Порядок 2) для обеспечения нужд администрации </w:t>
      </w:r>
      <w:r w:rsidR="00414FAE">
        <w:rPr>
          <w:rFonts w:ascii="Times New Roman" w:hAnsi="Times New Roman" w:cs="Times New Roman"/>
          <w:sz w:val="28"/>
          <w:szCs w:val="28"/>
        </w:rPr>
        <w:t xml:space="preserve">Викторопольского </w:t>
      </w:r>
      <w:r w:rsidRPr="004B63DD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«Вейделевский район» Белгородской области, утвержденные постановлением администрации </w:t>
      </w:r>
      <w:r w:rsidR="00414FAE">
        <w:rPr>
          <w:rFonts w:ascii="Times New Roman" w:hAnsi="Times New Roman" w:cs="Times New Roman"/>
          <w:sz w:val="28"/>
          <w:szCs w:val="28"/>
        </w:rPr>
        <w:t xml:space="preserve">Викторопольского сельского поселения от 27 </w:t>
      </w:r>
      <w:r w:rsidRPr="004B63DD">
        <w:rPr>
          <w:rFonts w:ascii="Times New Roman" w:hAnsi="Times New Roman" w:cs="Times New Roman"/>
          <w:sz w:val="28"/>
          <w:szCs w:val="28"/>
        </w:rPr>
        <w:t xml:space="preserve"> июня 2016 года №</w:t>
      </w:r>
      <w:r w:rsidR="00414FAE">
        <w:rPr>
          <w:rFonts w:ascii="Times New Roman" w:hAnsi="Times New Roman" w:cs="Times New Roman"/>
          <w:sz w:val="28"/>
          <w:szCs w:val="28"/>
        </w:rPr>
        <w:t xml:space="preserve"> 32</w:t>
      </w:r>
      <w:r w:rsidRPr="004B63DD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414FAE" w:rsidRDefault="00AD2C3A" w:rsidP="00414F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63DD" w:rsidRPr="004B63DD">
        <w:rPr>
          <w:rFonts w:ascii="Times New Roman" w:hAnsi="Times New Roman" w:cs="Times New Roman"/>
          <w:sz w:val="28"/>
          <w:szCs w:val="28"/>
        </w:rPr>
        <w:t xml:space="preserve">1.1.Пункт 2.1. раздела 2 «Формирование и утверждение планов закупок» настоящего Порядка 1 дополнить подпунктом </w:t>
      </w:r>
      <w:r w:rsidR="00414FAE">
        <w:rPr>
          <w:rFonts w:ascii="Times New Roman" w:hAnsi="Times New Roman" w:cs="Times New Roman"/>
          <w:sz w:val="28"/>
          <w:szCs w:val="28"/>
        </w:rPr>
        <w:t xml:space="preserve"> </w:t>
      </w:r>
      <w:r w:rsidR="004B63DD" w:rsidRPr="004B63DD">
        <w:rPr>
          <w:rFonts w:ascii="Times New Roman" w:hAnsi="Times New Roman" w:cs="Times New Roman"/>
          <w:sz w:val="28"/>
          <w:szCs w:val="28"/>
        </w:rPr>
        <w:t>б.1) следующего содержания:</w:t>
      </w:r>
    </w:p>
    <w:p w:rsidR="004B63DD" w:rsidRPr="004B63DD" w:rsidRDefault="00AD2C3A" w:rsidP="00414F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63DD" w:rsidRPr="004B63DD">
        <w:rPr>
          <w:rFonts w:ascii="Times New Roman" w:hAnsi="Times New Roman" w:cs="Times New Roman"/>
          <w:sz w:val="28"/>
          <w:szCs w:val="28"/>
        </w:rPr>
        <w:t>«б.1) муниципальными унитарными предприятиями, за исключением закупок, осуществляемых в соответствии с частями 2.1 и 6 статьи 15 Федерального закона о контрактной системе;».</w:t>
      </w:r>
    </w:p>
    <w:p w:rsidR="00414FAE" w:rsidRDefault="00AD2C3A" w:rsidP="00414F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63DD" w:rsidRPr="004B63DD">
        <w:rPr>
          <w:rFonts w:ascii="Times New Roman" w:hAnsi="Times New Roman" w:cs="Times New Roman"/>
          <w:sz w:val="28"/>
          <w:szCs w:val="28"/>
        </w:rPr>
        <w:t>1.2. Пункт 2.2. раздела 2 «Формирование и утверждение планов закупок» настоящего Порядка 1 дополнить подпунктом 3.1) следующего содержания:</w:t>
      </w:r>
    </w:p>
    <w:p w:rsidR="004B63DD" w:rsidRPr="004B63DD" w:rsidRDefault="00AD2C3A" w:rsidP="00414F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63DD" w:rsidRPr="004B63DD">
        <w:rPr>
          <w:rFonts w:ascii="Times New Roman" w:hAnsi="Times New Roman" w:cs="Times New Roman"/>
          <w:sz w:val="28"/>
          <w:szCs w:val="28"/>
        </w:rPr>
        <w:t>«3.1) муниципальными унитарными предприятиями, указанными в подпункте «б.1» пункта 2.1. раздела 2 настоящего Порядка 1:</w:t>
      </w:r>
    </w:p>
    <w:p w:rsidR="00414FAE" w:rsidRDefault="00414FAE" w:rsidP="00414FAE">
      <w:pPr>
        <w:tabs>
          <w:tab w:val="left" w:pos="1260"/>
          <w:tab w:val="left" w:pos="2900"/>
          <w:tab w:val="left" w:pos="3880"/>
          <w:tab w:val="left" w:pos="5040"/>
          <w:tab w:val="left" w:pos="5700"/>
          <w:tab w:val="left" w:pos="7640"/>
          <w:tab w:val="left" w:pos="80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2C3A">
        <w:rPr>
          <w:rFonts w:ascii="Times New Roman" w:hAnsi="Times New Roman" w:cs="Times New Roman"/>
          <w:sz w:val="28"/>
          <w:szCs w:val="28"/>
        </w:rPr>
        <w:t xml:space="preserve"> </w:t>
      </w:r>
      <w:r w:rsidR="004B63DD" w:rsidRPr="004B63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формируют  </w:t>
      </w:r>
      <w:r w:rsidR="004B63DD" w:rsidRPr="004B63DD">
        <w:rPr>
          <w:rFonts w:ascii="Times New Roman" w:hAnsi="Times New Roman" w:cs="Times New Roman"/>
          <w:sz w:val="28"/>
          <w:szCs w:val="28"/>
        </w:rPr>
        <w:t>планы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3DD" w:rsidRPr="004B63DD">
        <w:rPr>
          <w:rFonts w:ascii="Times New Roman" w:hAnsi="Times New Roman" w:cs="Times New Roman"/>
          <w:sz w:val="28"/>
          <w:szCs w:val="28"/>
        </w:rPr>
        <w:tab/>
        <w:t>закупок</w:t>
      </w:r>
      <w:r w:rsidR="004B63DD" w:rsidRPr="004B63DD">
        <w:rPr>
          <w:rFonts w:ascii="Times New Roman" w:hAnsi="Times New Roman" w:cs="Times New Roman"/>
          <w:sz w:val="28"/>
          <w:szCs w:val="28"/>
        </w:rPr>
        <w:tab/>
        <w:t>при</w:t>
      </w:r>
      <w:r w:rsidR="004B63DD" w:rsidRPr="004B63DD">
        <w:rPr>
          <w:rFonts w:ascii="Times New Roman" w:hAnsi="Times New Roman" w:cs="Times New Roman"/>
          <w:sz w:val="28"/>
          <w:szCs w:val="28"/>
        </w:rPr>
        <w:tab/>
        <w:t>планировании</w:t>
      </w:r>
      <w:r w:rsidR="004B63DD" w:rsidRPr="004B63DD">
        <w:rPr>
          <w:rFonts w:ascii="Times New Roman" w:hAnsi="Times New Roman" w:cs="Times New Roman"/>
          <w:sz w:val="28"/>
          <w:szCs w:val="28"/>
        </w:rPr>
        <w:tab/>
        <w:t>в</w:t>
      </w:r>
      <w:r w:rsidR="004B63DD" w:rsidRPr="004B63DD">
        <w:rPr>
          <w:rFonts w:ascii="Times New Roman" w:hAnsi="Times New Roman" w:cs="Times New Roman"/>
          <w:sz w:val="28"/>
          <w:szCs w:val="28"/>
        </w:rPr>
        <w:tab/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3DD" w:rsidRPr="004B63DD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их финансово-хозяйственной деятельности и представляют их в администрацию </w:t>
      </w:r>
      <w:r>
        <w:rPr>
          <w:rFonts w:ascii="Times New Roman" w:hAnsi="Times New Roman" w:cs="Times New Roman"/>
          <w:sz w:val="28"/>
          <w:szCs w:val="28"/>
        </w:rPr>
        <w:t>Викторопольского</w:t>
      </w:r>
      <w:r w:rsidR="004B63DD" w:rsidRPr="004B63D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район», осуществляющую полномочия собственника имущества в отношении предприятия, в установленные ими сроки;</w:t>
      </w:r>
    </w:p>
    <w:p w:rsidR="004B63DD" w:rsidRPr="00414FAE" w:rsidRDefault="00AD2C3A" w:rsidP="00414FAE">
      <w:pPr>
        <w:tabs>
          <w:tab w:val="left" w:pos="1260"/>
          <w:tab w:val="left" w:pos="2900"/>
          <w:tab w:val="left" w:pos="3880"/>
          <w:tab w:val="left" w:pos="5040"/>
          <w:tab w:val="left" w:pos="5700"/>
          <w:tab w:val="left" w:pos="7640"/>
          <w:tab w:val="left" w:pos="80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4FAE" w:rsidRPr="00414FAE">
        <w:rPr>
          <w:rFonts w:ascii="Times New Roman" w:hAnsi="Times New Roman" w:cs="Times New Roman"/>
          <w:sz w:val="28"/>
          <w:szCs w:val="28"/>
        </w:rPr>
        <w:t xml:space="preserve">- </w:t>
      </w:r>
      <w:r w:rsidR="004B63DD" w:rsidRPr="004B63DD">
        <w:rPr>
          <w:rFonts w:ascii="Times New Roman" w:hAnsi="Times New Roman" w:cs="Times New Roman"/>
          <w:sz w:val="28"/>
          <w:szCs w:val="28"/>
        </w:rPr>
        <w:t>уточняют (при необходимости) планы закупок, после их уточнения и утверждения плана (программы) финансово-хозяйственной деятельности предприятия утверждают в сроки, установленные пунктом 2.3 настоящего Порядка 1, планы закупок;».</w:t>
      </w:r>
    </w:p>
    <w:p w:rsidR="00414FAE" w:rsidRDefault="00AD2C3A" w:rsidP="00414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63DD" w:rsidRPr="004B63DD">
        <w:rPr>
          <w:rFonts w:ascii="Times New Roman" w:hAnsi="Times New Roman" w:cs="Times New Roman"/>
          <w:sz w:val="28"/>
          <w:szCs w:val="28"/>
        </w:rPr>
        <w:t>1.3. Пункт 2.3. раздела 2 «Формирование и утверждение планов закупок» настоящего Порядка 1 дополнить подпунктом б.1) следующего содержания:</w:t>
      </w:r>
    </w:p>
    <w:p w:rsidR="004B63DD" w:rsidRPr="00414FAE" w:rsidRDefault="00AD2C3A" w:rsidP="00414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63DD" w:rsidRPr="004B63DD">
        <w:rPr>
          <w:rFonts w:ascii="Times New Roman" w:hAnsi="Times New Roman" w:cs="Times New Roman"/>
          <w:sz w:val="28"/>
          <w:szCs w:val="28"/>
        </w:rPr>
        <w:t>«б.1) муниципальными унитарными предприятиями, за исключением</w:t>
      </w:r>
      <w:r w:rsidR="00414FAE">
        <w:rPr>
          <w:rFonts w:ascii="Times New Roman" w:hAnsi="Times New Roman" w:cs="Times New Roman"/>
          <w:sz w:val="28"/>
          <w:szCs w:val="28"/>
        </w:rPr>
        <w:t xml:space="preserve"> </w:t>
      </w:r>
      <w:r w:rsidR="004B63DD" w:rsidRPr="004B63DD">
        <w:rPr>
          <w:rFonts w:ascii="Times New Roman" w:hAnsi="Times New Roman" w:cs="Times New Roman"/>
          <w:sz w:val="28"/>
          <w:szCs w:val="28"/>
        </w:rPr>
        <w:t>закупок, осуществляемых в соответствии с частями 2.1 и 6 статьи 15 Федерального закона о контрактной системе, со дня утверждения планов финансово-хозяйственной деятельности;».</w:t>
      </w:r>
    </w:p>
    <w:p w:rsidR="00414FAE" w:rsidRDefault="00AD2C3A" w:rsidP="00414F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63DD" w:rsidRPr="004B63DD">
        <w:rPr>
          <w:rFonts w:ascii="Times New Roman" w:hAnsi="Times New Roman" w:cs="Times New Roman"/>
          <w:sz w:val="28"/>
          <w:szCs w:val="28"/>
        </w:rPr>
        <w:t>1.4. Пункт 1.3. раздела 1 «Общие положения» настоящего Порядка 2 изложить в следующей редакции:</w:t>
      </w:r>
    </w:p>
    <w:p w:rsidR="004B63DD" w:rsidRPr="00414FAE" w:rsidRDefault="00AD2C3A" w:rsidP="00414FAE">
      <w:pPr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4B63DD" w:rsidRPr="00414FAE" w:rsidSect="00414FAE">
          <w:pgSz w:w="11900" w:h="16838"/>
          <w:pgMar w:top="993" w:right="846" w:bottom="670" w:left="1440" w:header="0" w:footer="0" w:gutter="0"/>
          <w:cols w:space="720" w:equalWidth="0">
            <w:col w:w="9620"/>
          </w:cols>
        </w:sect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63DD" w:rsidRPr="004B63DD">
        <w:rPr>
          <w:rFonts w:ascii="Times New Roman" w:hAnsi="Times New Roman" w:cs="Times New Roman"/>
          <w:sz w:val="28"/>
          <w:szCs w:val="28"/>
        </w:rPr>
        <w:t>«1.3. В план-график закупок включается перечень товаров, работ, услуг, закупка которых осуществляется путем применения способов</w:t>
      </w:r>
    </w:p>
    <w:p w:rsidR="00414FAE" w:rsidRDefault="004B63DD" w:rsidP="00FD04BE">
      <w:pPr>
        <w:spacing w:after="0"/>
        <w:ind w:right="-22"/>
        <w:jc w:val="both"/>
        <w:rPr>
          <w:rFonts w:ascii="Times New Roman" w:hAnsi="Times New Roman" w:cs="Times New Roman"/>
          <w:sz w:val="20"/>
          <w:szCs w:val="20"/>
        </w:rPr>
      </w:pPr>
      <w:r w:rsidRPr="004B63DD">
        <w:rPr>
          <w:rFonts w:ascii="Times New Roman" w:hAnsi="Times New Roman" w:cs="Times New Roman"/>
          <w:sz w:val="28"/>
          <w:szCs w:val="28"/>
        </w:rPr>
        <w:lastRenderedPageBreak/>
        <w:t>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 о контрактной системе.»</w:t>
      </w:r>
    </w:p>
    <w:p w:rsidR="004B63DD" w:rsidRPr="004B63DD" w:rsidRDefault="00AD2C3A" w:rsidP="00FD04BE">
      <w:pPr>
        <w:spacing w:after="0"/>
        <w:ind w:right="-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63DD" w:rsidRPr="004B63DD">
        <w:rPr>
          <w:rFonts w:ascii="Times New Roman" w:hAnsi="Times New Roman" w:cs="Times New Roman"/>
          <w:sz w:val="28"/>
          <w:szCs w:val="28"/>
        </w:rPr>
        <w:t>1.5. Пункт 2.1. раздела 2 «Формирование и утверждение планов - графиков закупок» настоящего Порядка 2 дополнить подпунктом б.1) следующего содержания:</w:t>
      </w:r>
    </w:p>
    <w:p w:rsidR="00414FAE" w:rsidRDefault="00414FAE" w:rsidP="00414F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D04BE">
        <w:rPr>
          <w:rFonts w:ascii="Times New Roman" w:hAnsi="Times New Roman" w:cs="Times New Roman"/>
          <w:sz w:val="28"/>
          <w:szCs w:val="28"/>
        </w:rPr>
        <w:t xml:space="preserve"> </w:t>
      </w:r>
      <w:r w:rsidR="00AD2C3A">
        <w:rPr>
          <w:rFonts w:ascii="Times New Roman" w:hAnsi="Times New Roman" w:cs="Times New Roman"/>
          <w:sz w:val="28"/>
          <w:szCs w:val="28"/>
        </w:rPr>
        <w:t xml:space="preserve">   </w:t>
      </w:r>
      <w:r w:rsidR="004B63DD" w:rsidRPr="004B63DD">
        <w:rPr>
          <w:rFonts w:ascii="Times New Roman" w:hAnsi="Times New Roman" w:cs="Times New Roman"/>
          <w:sz w:val="28"/>
          <w:szCs w:val="28"/>
        </w:rPr>
        <w:t>«б.1) муниципальными унитарными предприятиями, за исключением закупок, осуществляемых в соответствии с частями 2.1 и 6 статьи 15 Федерального закона о контрактной системе;».</w:t>
      </w:r>
    </w:p>
    <w:p w:rsidR="004B63DD" w:rsidRPr="004B63DD" w:rsidRDefault="00AD2C3A" w:rsidP="00414F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63DD" w:rsidRPr="004B63DD">
        <w:rPr>
          <w:rFonts w:ascii="Times New Roman" w:hAnsi="Times New Roman" w:cs="Times New Roman"/>
          <w:sz w:val="28"/>
          <w:szCs w:val="28"/>
        </w:rPr>
        <w:t>1.6. Пункт 2.2. раздела 2 «Формирование и утверждение планов-графиков закупок» настоящего Порядка 2 изложить в следующей редакции:</w:t>
      </w:r>
    </w:p>
    <w:p w:rsidR="00414FAE" w:rsidRDefault="00414FAE" w:rsidP="00414FAE">
      <w:pPr>
        <w:spacing w:after="0"/>
        <w:ind w:right="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4B63DD" w:rsidRPr="004B63DD">
        <w:rPr>
          <w:rFonts w:ascii="Times New Roman" w:hAnsi="Times New Roman" w:cs="Times New Roman"/>
          <w:sz w:val="28"/>
          <w:szCs w:val="28"/>
        </w:rPr>
        <w:t>«2.2. Планы-графики закупок формируются в следующие сроки:</w:t>
      </w:r>
    </w:p>
    <w:p w:rsidR="004B63DD" w:rsidRPr="00414FAE" w:rsidRDefault="00FD04BE" w:rsidP="00414FAE">
      <w:pPr>
        <w:spacing w:after="0"/>
        <w:ind w:right="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2C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FAE">
        <w:rPr>
          <w:rFonts w:ascii="Times New Roman" w:hAnsi="Times New Roman" w:cs="Times New Roman"/>
          <w:sz w:val="28"/>
          <w:szCs w:val="28"/>
        </w:rPr>
        <w:t xml:space="preserve">1) </w:t>
      </w:r>
      <w:r w:rsidR="004B63DD" w:rsidRPr="004B63DD">
        <w:rPr>
          <w:rFonts w:ascii="Times New Roman" w:hAnsi="Times New Roman" w:cs="Times New Roman"/>
          <w:sz w:val="28"/>
          <w:szCs w:val="28"/>
        </w:rPr>
        <w:t xml:space="preserve">муниципальными заказчиками </w:t>
      </w:r>
      <w:r w:rsidR="00414FAE">
        <w:rPr>
          <w:rFonts w:ascii="Times New Roman" w:hAnsi="Times New Roman" w:cs="Times New Roman"/>
          <w:sz w:val="28"/>
          <w:szCs w:val="28"/>
        </w:rPr>
        <w:t>Викторопольского</w:t>
      </w:r>
      <w:r w:rsidR="004B63DD" w:rsidRPr="004B63D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(кроме администрации </w:t>
      </w:r>
      <w:r w:rsidR="00414FAE">
        <w:rPr>
          <w:rFonts w:ascii="Times New Roman" w:hAnsi="Times New Roman" w:cs="Times New Roman"/>
          <w:sz w:val="28"/>
          <w:szCs w:val="28"/>
        </w:rPr>
        <w:t>Викторопольского</w:t>
      </w:r>
      <w:r w:rsidR="004B63DD" w:rsidRPr="004B63DD">
        <w:rPr>
          <w:rFonts w:ascii="Times New Roman" w:hAnsi="Times New Roman" w:cs="Times New Roman"/>
          <w:sz w:val="28"/>
          <w:szCs w:val="28"/>
        </w:rPr>
        <w:t xml:space="preserve"> сельского поселения и е</w:t>
      </w:r>
      <w:r w:rsidR="00414FAE">
        <w:rPr>
          <w:rFonts w:cs="Times New Roman"/>
          <w:sz w:val="28"/>
          <w:szCs w:val="28"/>
        </w:rPr>
        <w:t>е</w:t>
      </w:r>
      <w:r w:rsidR="004B63DD" w:rsidRPr="004B63DD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органов, наделенных правами юридического лица) в сроки, установленные ГРБС:</w:t>
      </w:r>
    </w:p>
    <w:p w:rsidR="00414FAE" w:rsidRDefault="00AD2C3A" w:rsidP="00414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63DD" w:rsidRPr="00414FAE">
        <w:rPr>
          <w:rFonts w:ascii="Times New Roman" w:hAnsi="Times New Roman" w:cs="Times New Roman"/>
          <w:sz w:val="28"/>
          <w:szCs w:val="28"/>
        </w:rPr>
        <w:t>- формируются и согласовываются на предмет соответствия объема прав</w:t>
      </w:r>
      <w:r w:rsidR="00414FAE">
        <w:rPr>
          <w:rFonts w:ascii="Times New Roman" w:hAnsi="Times New Roman" w:cs="Times New Roman"/>
          <w:sz w:val="28"/>
          <w:szCs w:val="28"/>
        </w:rPr>
        <w:t xml:space="preserve"> в </w:t>
      </w:r>
      <w:r w:rsidR="004B63DD" w:rsidRPr="004B63DD">
        <w:rPr>
          <w:rFonts w:ascii="Times New Roman" w:hAnsi="Times New Roman" w:cs="Times New Roman"/>
          <w:sz w:val="28"/>
          <w:szCs w:val="28"/>
        </w:rPr>
        <w:t>денежном выражении на принятие и (или) исполнение обязательств, необходимости проведения обязательного общественного обсуждения, выявления потребности в закупках идентичных товаров, работ, услуг и возможности проведения совместных закупок, соответствия требованиям законодательства о контрактной системе с ГРБС не позднее 1 октября;</w:t>
      </w:r>
    </w:p>
    <w:p w:rsidR="004B63DD" w:rsidRPr="00414FAE" w:rsidRDefault="00FD04BE" w:rsidP="00414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4FAE">
        <w:rPr>
          <w:rFonts w:ascii="Times New Roman" w:hAnsi="Times New Roman" w:cs="Times New Roman"/>
          <w:sz w:val="28"/>
          <w:szCs w:val="28"/>
        </w:rPr>
        <w:t xml:space="preserve">- </w:t>
      </w:r>
      <w:r w:rsidR="004B63DD" w:rsidRPr="004B63DD">
        <w:rPr>
          <w:rFonts w:ascii="Times New Roman" w:hAnsi="Times New Roman" w:cs="Times New Roman"/>
          <w:sz w:val="28"/>
          <w:szCs w:val="28"/>
        </w:rPr>
        <w:t xml:space="preserve">согласовываются с уполномоченным органом на определение поставщиков (подрядчиков, исполнителей) для обеспечения нужд администрации </w:t>
      </w:r>
      <w:r w:rsidR="00414FAE">
        <w:rPr>
          <w:rFonts w:ascii="Times New Roman" w:hAnsi="Times New Roman" w:cs="Times New Roman"/>
          <w:sz w:val="28"/>
          <w:szCs w:val="28"/>
        </w:rPr>
        <w:t>Викторопольского</w:t>
      </w:r>
      <w:r w:rsidR="004B63DD" w:rsidRPr="004B63D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на соответствие требованиям законодательства о контрактной системе и возможности проведения совместных закупок в течение 30 рабочих дней со дня согласования плана- графика закупок ГРБС;</w:t>
      </w:r>
    </w:p>
    <w:p w:rsidR="004B63DD" w:rsidRPr="004B63DD" w:rsidRDefault="00AD2C3A" w:rsidP="00414FAE">
      <w:pPr>
        <w:tabs>
          <w:tab w:val="left" w:pos="12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4FAE">
        <w:rPr>
          <w:rFonts w:ascii="Times New Roman" w:hAnsi="Times New Roman" w:cs="Times New Roman"/>
          <w:sz w:val="28"/>
          <w:szCs w:val="28"/>
        </w:rPr>
        <w:t xml:space="preserve">- </w:t>
      </w:r>
      <w:r w:rsidR="004B63DD" w:rsidRPr="004B63DD">
        <w:rPr>
          <w:rFonts w:ascii="Times New Roman" w:hAnsi="Times New Roman" w:cs="Times New Roman"/>
          <w:sz w:val="28"/>
          <w:szCs w:val="28"/>
        </w:rPr>
        <w:t xml:space="preserve">корректируются при необходимости и согласовываются с ГРБС в течение 10 дней со дня рассмотрения проекта бюджета на публичных слушаниях </w:t>
      </w:r>
      <w:r w:rsidR="00414FAE">
        <w:rPr>
          <w:rFonts w:ascii="Times New Roman" w:hAnsi="Times New Roman" w:cs="Times New Roman"/>
          <w:sz w:val="28"/>
          <w:szCs w:val="28"/>
        </w:rPr>
        <w:t>Викторопольского</w:t>
      </w:r>
      <w:r w:rsidR="004B63DD" w:rsidRPr="004B63D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B63DD" w:rsidRPr="004B63DD" w:rsidRDefault="00FD04BE" w:rsidP="00FD04BE">
      <w:pPr>
        <w:tabs>
          <w:tab w:val="left" w:pos="1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4B63DD" w:rsidRPr="004B63DD">
        <w:rPr>
          <w:rFonts w:ascii="Times New Roman" w:hAnsi="Times New Roman" w:cs="Times New Roman"/>
          <w:sz w:val="28"/>
          <w:szCs w:val="28"/>
        </w:rPr>
        <w:t xml:space="preserve">согласовываются с управлением финансов и налоговой политики администрации Вейделевского района на соответствие объема финансового обеспечения бюджета </w:t>
      </w:r>
      <w:r>
        <w:rPr>
          <w:rFonts w:ascii="Times New Roman" w:hAnsi="Times New Roman" w:cs="Times New Roman"/>
          <w:sz w:val="28"/>
          <w:szCs w:val="28"/>
        </w:rPr>
        <w:t>Викторопольского</w:t>
      </w:r>
      <w:r w:rsidR="004B63DD" w:rsidRPr="004B63DD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3 рабочих дней со дня согласования плана-графика закупок ГРБС;</w:t>
      </w:r>
    </w:p>
    <w:p w:rsidR="004B63DD" w:rsidRPr="004B63DD" w:rsidRDefault="004B63DD" w:rsidP="004B63DD">
      <w:pPr>
        <w:rPr>
          <w:rFonts w:ascii="Times New Roman" w:hAnsi="Times New Roman" w:cs="Times New Roman"/>
          <w:sz w:val="28"/>
          <w:szCs w:val="28"/>
        </w:rPr>
      </w:pPr>
    </w:p>
    <w:p w:rsidR="00FD04BE" w:rsidRDefault="00AD2C3A" w:rsidP="00FD0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B63DD" w:rsidRPr="004B63DD">
        <w:rPr>
          <w:rFonts w:ascii="Times New Roman" w:hAnsi="Times New Roman" w:cs="Times New Roman"/>
          <w:sz w:val="28"/>
          <w:szCs w:val="28"/>
        </w:rPr>
        <w:t xml:space="preserve">2) ГРБС (администрацией </w:t>
      </w:r>
      <w:r w:rsidR="00FD04BE">
        <w:rPr>
          <w:rFonts w:ascii="Times New Roman" w:hAnsi="Times New Roman" w:cs="Times New Roman"/>
          <w:sz w:val="28"/>
          <w:szCs w:val="28"/>
        </w:rPr>
        <w:t>Викторопольского</w:t>
      </w:r>
      <w:r w:rsidR="004B63DD" w:rsidRPr="004B63DD">
        <w:rPr>
          <w:rFonts w:ascii="Times New Roman" w:hAnsi="Times New Roman" w:cs="Times New Roman"/>
          <w:sz w:val="28"/>
          <w:szCs w:val="28"/>
        </w:rPr>
        <w:t xml:space="preserve"> сельского поселения и е</w:t>
      </w:r>
      <w:r w:rsidR="00FD04BE">
        <w:rPr>
          <w:rFonts w:cs="Times New Roman"/>
          <w:sz w:val="28"/>
          <w:szCs w:val="28"/>
        </w:rPr>
        <w:t>е</w:t>
      </w:r>
      <w:r w:rsidR="004B63DD" w:rsidRPr="004B63DD">
        <w:rPr>
          <w:rFonts w:ascii="Times New Roman" w:hAnsi="Times New Roman" w:cs="Times New Roman"/>
          <w:sz w:val="28"/>
          <w:szCs w:val="28"/>
        </w:rPr>
        <w:t xml:space="preserve"> отраслевыми (функциональными) органами, наделенными правами юридического лица):</w:t>
      </w:r>
    </w:p>
    <w:p w:rsidR="004B63DD" w:rsidRPr="004B63DD" w:rsidRDefault="00AD2C3A" w:rsidP="00FD0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04BE">
        <w:rPr>
          <w:rFonts w:ascii="Times New Roman" w:hAnsi="Times New Roman" w:cs="Times New Roman"/>
          <w:sz w:val="28"/>
          <w:szCs w:val="28"/>
        </w:rPr>
        <w:t xml:space="preserve">- </w:t>
      </w:r>
      <w:r w:rsidR="004B63DD" w:rsidRPr="004B63DD">
        <w:rPr>
          <w:rFonts w:ascii="Times New Roman" w:hAnsi="Times New Roman" w:cs="Times New Roman"/>
          <w:sz w:val="28"/>
          <w:szCs w:val="28"/>
        </w:rPr>
        <w:t>формируются не позднее 1 октября;</w:t>
      </w:r>
    </w:p>
    <w:p w:rsidR="004B63DD" w:rsidRDefault="00FD04BE" w:rsidP="00FD04BE">
      <w:pPr>
        <w:tabs>
          <w:tab w:val="left" w:pos="1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2C3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3DD" w:rsidRPr="004B63DD">
        <w:rPr>
          <w:rFonts w:ascii="Times New Roman" w:hAnsi="Times New Roman" w:cs="Times New Roman"/>
          <w:sz w:val="28"/>
          <w:szCs w:val="28"/>
        </w:rPr>
        <w:t>согласовываются  с  уполномоченным  органом  по  регулировани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FD04BE" w:rsidRDefault="00AD2C3A" w:rsidP="00FD04BE">
      <w:pPr>
        <w:spacing w:after="0"/>
        <w:ind w:right="-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04BE">
        <w:rPr>
          <w:rFonts w:ascii="Times New Roman" w:hAnsi="Times New Roman" w:cs="Times New Roman"/>
          <w:sz w:val="28"/>
          <w:szCs w:val="28"/>
        </w:rPr>
        <w:t xml:space="preserve"> - </w:t>
      </w:r>
      <w:r w:rsidR="00FD04BE" w:rsidRPr="004B63DD">
        <w:rPr>
          <w:rFonts w:ascii="Times New Roman" w:hAnsi="Times New Roman" w:cs="Times New Roman"/>
          <w:sz w:val="28"/>
          <w:szCs w:val="28"/>
        </w:rPr>
        <w:t>контрактной системы в сфере закупок на соответствие требованиям законодательства о контрактной системе и возможности проведения совместных закупок в течение 30 рабочих дней со дня формирования плана-графика закупок;</w:t>
      </w:r>
    </w:p>
    <w:p w:rsidR="00FD04BE" w:rsidRPr="00FD04BE" w:rsidRDefault="00AD2C3A" w:rsidP="00FD04BE">
      <w:pPr>
        <w:spacing w:after="0"/>
        <w:ind w:right="-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04BE" w:rsidRPr="00FD04BE">
        <w:rPr>
          <w:rFonts w:ascii="Times New Roman" w:hAnsi="Times New Roman" w:cs="Times New Roman"/>
          <w:sz w:val="28"/>
          <w:szCs w:val="28"/>
        </w:rPr>
        <w:t>-</w:t>
      </w:r>
      <w:r w:rsidR="00FD04BE">
        <w:rPr>
          <w:rFonts w:ascii="Times New Roman" w:hAnsi="Times New Roman" w:cs="Times New Roman"/>
          <w:sz w:val="20"/>
          <w:szCs w:val="20"/>
        </w:rPr>
        <w:t xml:space="preserve">  </w:t>
      </w:r>
      <w:r w:rsidR="00FD04BE" w:rsidRPr="004B63DD">
        <w:rPr>
          <w:rFonts w:ascii="Times New Roman" w:hAnsi="Times New Roman" w:cs="Times New Roman"/>
          <w:sz w:val="28"/>
          <w:szCs w:val="28"/>
        </w:rPr>
        <w:t xml:space="preserve">корректируются при необходимости в течение 10 дней со дня рассмотрения проекта бюджета на публичных слушаниях </w:t>
      </w:r>
      <w:r w:rsidR="00FD04BE">
        <w:rPr>
          <w:rFonts w:ascii="Times New Roman" w:hAnsi="Times New Roman" w:cs="Times New Roman"/>
          <w:sz w:val="28"/>
          <w:szCs w:val="28"/>
        </w:rPr>
        <w:t>Викторопольского</w:t>
      </w:r>
      <w:r w:rsidR="00FD04BE" w:rsidRPr="004B63D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район»;</w:t>
      </w:r>
    </w:p>
    <w:p w:rsidR="00FD04BE" w:rsidRDefault="00AD2C3A" w:rsidP="00FD04BE">
      <w:pPr>
        <w:tabs>
          <w:tab w:val="left" w:pos="11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04BE">
        <w:rPr>
          <w:rFonts w:ascii="Times New Roman" w:hAnsi="Times New Roman" w:cs="Times New Roman"/>
          <w:sz w:val="28"/>
          <w:szCs w:val="28"/>
        </w:rPr>
        <w:t xml:space="preserve">- </w:t>
      </w:r>
      <w:r w:rsidR="00FD04BE" w:rsidRPr="004B63DD">
        <w:rPr>
          <w:rFonts w:ascii="Times New Roman" w:hAnsi="Times New Roman" w:cs="Times New Roman"/>
          <w:sz w:val="28"/>
          <w:szCs w:val="28"/>
        </w:rPr>
        <w:t xml:space="preserve">согласовываются с управлением финансов и налоговой политики администрации Вейделевского района на соответствие объема финансового обеспечения бюджетными средствами бюджета </w:t>
      </w:r>
      <w:r w:rsidR="00FD04BE">
        <w:rPr>
          <w:rFonts w:ascii="Times New Roman" w:hAnsi="Times New Roman" w:cs="Times New Roman"/>
          <w:sz w:val="28"/>
          <w:szCs w:val="28"/>
        </w:rPr>
        <w:t>Викторопольского</w:t>
      </w:r>
      <w:r w:rsidR="00FD04BE" w:rsidRPr="004B63DD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3 рабочих дней со дня внесения корректировок в план-график закупок;</w:t>
      </w:r>
    </w:p>
    <w:p w:rsidR="00FD04BE" w:rsidRPr="004B63DD" w:rsidRDefault="00AD2C3A" w:rsidP="00FD04BE">
      <w:pPr>
        <w:spacing w:after="0"/>
        <w:ind w:right="-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04BE">
        <w:rPr>
          <w:rFonts w:ascii="Times New Roman" w:hAnsi="Times New Roman" w:cs="Times New Roman"/>
          <w:sz w:val="28"/>
          <w:szCs w:val="28"/>
        </w:rPr>
        <w:t xml:space="preserve"> - </w:t>
      </w:r>
      <w:r w:rsidR="00FD04BE" w:rsidRPr="004B63DD">
        <w:rPr>
          <w:rFonts w:ascii="Times New Roman" w:hAnsi="Times New Roman" w:cs="Times New Roman"/>
          <w:sz w:val="28"/>
          <w:szCs w:val="28"/>
        </w:rPr>
        <w:t>контрактной системы в сфере закупок на соответствие требованиям законодательства о контрактной системе и возможности проведения совместных закупок в течение 30 рабочих дней со дня формирования плана-графика закупок;</w:t>
      </w:r>
    </w:p>
    <w:p w:rsidR="00FD04BE" w:rsidRPr="004B63DD" w:rsidRDefault="00AD2C3A" w:rsidP="00FD04BE">
      <w:pPr>
        <w:tabs>
          <w:tab w:val="left" w:pos="125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04BE">
        <w:rPr>
          <w:rFonts w:ascii="Times New Roman" w:hAnsi="Times New Roman" w:cs="Times New Roman"/>
          <w:sz w:val="28"/>
          <w:szCs w:val="28"/>
        </w:rPr>
        <w:t xml:space="preserve">- </w:t>
      </w:r>
      <w:r w:rsidR="00FD04BE" w:rsidRPr="004B63DD">
        <w:rPr>
          <w:rFonts w:ascii="Times New Roman" w:hAnsi="Times New Roman" w:cs="Times New Roman"/>
          <w:sz w:val="28"/>
          <w:szCs w:val="28"/>
        </w:rPr>
        <w:t xml:space="preserve">корректируются при необходимости в течение 10 дней со дня рассмотрения проекта бюджета на публичных слушаниях </w:t>
      </w:r>
      <w:r w:rsidR="00FD04BE">
        <w:rPr>
          <w:rFonts w:ascii="Times New Roman" w:hAnsi="Times New Roman" w:cs="Times New Roman"/>
          <w:sz w:val="28"/>
          <w:szCs w:val="28"/>
        </w:rPr>
        <w:t>Викторопольского</w:t>
      </w:r>
      <w:r w:rsidR="00FD04BE" w:rsidRPr="004B63D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район»;</w:t>
      </w:r>
    </w:p>
    <w:p w:rsidR="00FD04BE" w:rsidRPr="004B63DD" w:rsidRDefault="00FD04BE" w:rsidP="00FD04BE">
      <w:pPr>
        <w:tabs>
          <w:tab w:val="left" w:pos="11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4B63DD">
        <w:rPr>
          <w:rFonts w:ascii="Times New Roman" w:hAnsi="Times New Roman" w:cs="Times New Roman"/>
          <w:sz w:val="28"/>
          <w:szCs w:val="28"/>
        </w:rPr>
        <w:t xml:space="preserve">согласовываются с управлением финансов и налоговой политики администрации Вейделевского района на соответствие объема финансового обеспечения бюджетными средствами бюджета </w:t>
      </w:r>
      <w:r>
        <w:rPr>
          <w:rFonts w:ascii="Times New Roman" w:hAnsi="Times New Roman" w:cs="Times New Roman"/>
          <w:sz w:val="28"/>
          <w:szCs w:val="28"/>
        </w:rPr>
        <w:t>Викторопольского</w:t>
      </w:r>
      <w:r w:rsidRPr="004B63DD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3 рабочих дней со дня внесения корректировок в план-график закупок;</w:t>
      </w:r>
    </w:p>
    <w:p w:rsidR="00FD04BE" w:rsidRDefault="00FD04BE" w:rsidP="00FD0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FD04BE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04BE">
        <w:rPr>
          <w:rFonts w:ascii="Times New Roman" w:hAnsi="Times New Roman" w:cs="Times New Roman"/>
          <w:sz w:val="28"/>
          <w:szCs w:val="28"/>
        </w:rPr>
        <w:t xml:space="preserve">бюджетными учреждениями, указанными в подпункте «б» пункта 2.1 раздела 2 настоящего Порядка 2, в сроки, установленные муниципальными органами </w:t>
      </w:r>
      <w:r>
        <w:rPr>
          <w:rFonts w:ascii="Times New Roman" w:hAnsi="Times New Roman" w:cs="Times New Roman"/>
          <w:sz w:val="28"/>
          <w:szCs w:val="28"/>
        </w:rPr>
        <w:t>Викторопольского</w:t>
      </w:r>
      <w:r w:rsidRPr="00FD04BE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осуществляющими функции и полномочия их учредителя (далее - учредитель):</w:t>
      </w:r>
    </w:p>
    <w:p w:rsidR="00FD04BE" w:rsidRPr="00FD04BE" w:rsidRDefault="00AD2C3A" w:rsidP="00FD0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04BE">
        <w:rPr>
          <w:rFonts w:ascii="Times New Roman" w:hAnsi="Times New Roman" w:cs="Times New Roman"/>
          <w:sz w:val="28"/>
          <w:szCs w:val="28"/>
        </w:rPr>
        <w:t xml:space="preserve">- </w:t>
      </w:r>
      <w:r w:rsidR="00FD04BE" w:rsidRPr="00FD04BE">
        <w:rPr>
          <w:rFonts w:ascii="Times New Roman" w:hAnsi="Times New Roman" w:cs="Times New Roman"/>
          <w:sz w:val="28"/>
          <w:szCs w:val="28"/>
        </w:rPr>
        <w:t>формируются и согласовываются на предмет соответствия объема прав</w:t>
      </w:r>
    </w:p>
    <w:p w:rsidR="00FD04BE" w:rsidRPr="004B63DD" w:rsidRDefault="00AD2C3A" w:rsidP="00FD04BE">
      <w:pPr>
        <w:tabs>
          <w:tab w:val="left" w:pos="5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04BE">
        <w:rPr>
          <w:rFonts w:ascii="Times New Roman" w:hAnsi="Times New Roman" w:cs="Times New Roman"/>
          <w:sz w:val="28"/>
          <w:szCs w:val="28"/>
        </w:rPr>
        <w:t xml:space="preserve">- в </w:t>
      </w:r>
      <w:r w:rsidR="00FD04BE" w:rsidRPr="004B63DD">
        <w:rPr>
          <w:rFonts w:ascii="Times New Roman" w:hAnsi="Times New Roman" w:cs="Times New Roman"/>
          <w:sz w:val="28"/>
          <w:szCs w:val="28"/>
        </w:rPr>
        <w:t>денежном выражении на принятие и (или) исполнение обязательств, необходимости проведения обязательного общественного обсуждения, выявления потребности в закупках идентичных товаров, работ, услуг и возможности проведения совместных закупок, соответствия требованиям законодательства о контрактной системе с учредителем не позднее 1 октября;</w:t>
      </w:r>
    </w:p>
    <w:p w:rsidR="00FD04BE" w:rsidRPr="004B63DD" w:rsidRDefault="00450A07" w:rsidP="00450A07">
      <w:pPr>
        <w:tabs>
          <w:tab w:val="left" w:pos="114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D2C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04BE" w:rsidRPr="004B63DD">
        <w:rPr>
          <w:rFonts w:ascii="Times New Roman" w:hAnsi="Times New Roman" w:cs="Times New Roman"/>
          <w:sz w:val="28"/>
          <w:szCs w:val="28"/>
        </w:rPr>
        <w:t>согласовываются с уполномоченным органом по регулированию контрактной системы в сфере закупок на соответствие требованиям законодательства о контрактной системе и возможности проведения совместных закупок в течение 30 рабочих дней со дня согласования плана-графика закупок учредителем;</w:t>
      </w:r>
    </w:p>
    <w:p w:rsidR="00FD04BE" w:rsidRPr="00450A07" w:rsidRDefault="00AD2C3A" w:rsidP="00450A07">
      <w:pPr>
        <w:tabs>
          <w:tab w:val="left" w:pos="1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0A07">
        <w:rPr>
          <w:rFonts w:ascii="Times New Roman" w:hAnsi="Times New Roman" w:cs="Times New Roman"/>
          <w:sz w:val="28"/>
          <w:szCs w:val="28"/>
        </w:rPr>
        <w:t xml:space="preserve">- </w:t>
      </w:r>
      <w:r w:rsidR="00FD04BE" w:rsidRPr="00450A07">
        <w:rPr>
          <w:rFonts w:ascii="Times New Roman" w:hAnsi="Times New Roman" w:cs="Times New Roman"/>
          <w:sz w:val="28"/>
          <w:szCs w:val="28"/>
        </w:rPr>
        <w:t>корректируются при необходимости и согласовываются с учредителем</w:t>
      </w:r>
    </w:p>
    <w:p w:rsidR="00FD04BE" w:rsidRPr="004B63DD" w:rsidRDefault="00FD04BE" w:rsidP="00450A07">
      <w:pPr>
        <w:tabs>
          <w:tab w:val="left" w:pos="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3DD">
        <w:rPr>
          <w:rFonts w:ascii="Times New Roman" w:hAnsi="Times New Roman" w:cs="Times New Roman"/>
          <w:sz w:val="28"/>
          <w:szCs w:val="28"/>
        </w:rPr>
        <w:t xml:space="preserve">течение 10 дней со дня рассмотрения проекта бюджета на публичных слушаниях </w:t>
      </w:r>
      <w:r w:rsidR="00450A07">
        <w:rPr>
          <w:rFonts w:ascii="Times New Roman" w:hAnsi="Times New Roman" w:cs="Times New Roman"/>
          <w:sz w:val="28"/>
          <w:szCs w:val="28"/>
        </w:rPr>
        <w:t>Викторопольского</w:t>
      </w:r>
      <w:r w:rsidRPr="004B63D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FD04BE" w:rsidRPr="00450A07" w:rsidRDefault="00450A07" w:rsidP="00450A07">
      <w:pPr>
        <w:tabs>
          <w:tab w:val="left" w:pos="10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FD04BE" w:rsidRPr="004B63DD">
        <w:rPr>
          <w:rFonts w:ascii="Times New Roman" w:hAnsi="Times New Roman" w:cs="Times New Roman"/>
          <w:sz w:val="28"/>
          <w:szCs w:val="28"/>
        </w:rPr>
        <w:t>согласовываются  с  управлением  финансов  и  налоговой  политики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04BE" w:rsidRPr="004B63DD">
        <w:rPr>
          <w:rFonts w:ascii="Times New Roman" w:hAnsi="Times New Roman" w:cs="Times New Roman"/>
          <w:sz w:val="28"/>
          <w:szCs w:val="28"/>
        </w:rPr>
        <w:t xml:space="preserve">администрации Вейделевского района на соответствие объема финансового обеспечения бюджетными средствами бюджета </w:t>
      </w:r>
      <w:r>
        <w:rPr>
          <w:rFonts w:ascii="Times New Roman" w:hAnsi="Times New Roman" w:cs="Times New Roman"/>
          <w:sz w:val="28"/>
          <w:szCs w:val="28"/>
        </w:rPr>
        <w:t>Викторопольского</w:t>
      </w:r>
      <w:r w:rsidR="00FD04BE" w:rsidRPr="004B63DD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3 рабочих дней со дня согласования плана-графика закупок учредителем;</w:t>
      </w:r>
    </w:p>
    <w:p w:rsidR="00FD04BE" w:rsidRPr="004B63DD" w:rsidRDefault="00450A07" w:rsidP="00450A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FD04BE" w:rsidRPr="004B63DD">
        <w:rPr>
          <w:rFonts w:ascii="Times New Roman" w:hAnsi="Times New Roman" w:cs="Times New Roman"/>
          <w:sz w:val="28"/>
          <w:szCs w:val="28"/>
        </w:rPr>
        <w:t xml:space="preserve">3.1) муниципальными унитарными </w:t>
      </w:r>
      <w:r>
        <w:rPr>
          <w:rFonts w:ascii="Times New Roman" w:hAnsi="Times New Roman" w:cs="Times New Roman"/>
          <w:sz w:val="28"/>
          <w:szCs w:val="28"/>
        </w:rPr>
        <w:t>предприятиями, указанными в под</w:t>
      </w:r>
      <w:r w:rsidR="00FD04BE" w:rsidRPr="004B63DD">
        <w:rPr>
          <w:rFonts w:ascii="Times New Roman" w:hAnsi="Times New Roman" w:cs="Times New Roman"/>
          <w:sz w:val="28"/>
          <w:szCs w:val="28"/>
        </w:rPr>
        <w:t>пункте «б.1» пункта 2.1. раздела 2 настоящего Порядка 2:</w:t>
      </w:r>
    </w:p>
    <w:p w:rsidR="00450A07" w:rsidRDefault="00AD2C3A" w:rsidP="00450A07">
      <w:pPr>
        <w:tabs>
          <w:tab w:val="left" w:pos="1260"/>
          <w:tab w:val="left" w:pos="2900"/>
          <w:tab w:val="left" w:pos="3880"/>
          <w:tab w:val="left" w:pos="5040"/>
          <w:tab w:val="left" w:pos="5700"/>
          <w:tab w:val="left" w:pos="7640"/>
          <w:tab w:val="left" w:pos="80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A07">
        <w:rPr>
          <w:rFonts w:ascii="Times New Roman" w:hAnsi="Times New Roman" w:cs="Times New Roman"/>
          <w:sz w:val="28"/>
          <w:szCs w:val="28"/>
        </w:rPr>
        <w:t xml:space="preserve"> </w:t>
      </w:r>
      <w:r w:rsidR="00FD04BE" w:rsidRPr="004B63DD">
        <w:rPr>
          <w:rFonts w:ascii="Times New Roman" w:hAnsi="Times New Roman" w:cs="Times New Roman"/>
          <w:sz w:val="28"/>
          <w:szCs w:val="28"/>
        </w:rPr>
        <w:t>-</w:t>
      </w:r>
      <w:r w:rsidR="00450A07">
        <w:rPr>
          <w:rFonts w:ascii="Times New Roman" w:hAnsi="Times New Roman" w:cs="Times New Roman"/>
          <w:sz w:val="28"/>
          <w:szCs w:val="28"/>
        </w:rPr>
        <w:t xml:space="preserve"> формируют планы закупок при планировании </w:t>
      </w:r>
      <w:r w:rsidR="00FD04BE" w:rsidRPr="004B63DD">
        <w:rPr>
          <w:rFonts w:ascii="Times New Roman" w:hAnsi="Times New Roman" w:cs="Times New Roman"/>
          <w:sz w:val="28"/>
          <w:szCs w:val="28"/>
        </w:rPr>
        <w:t>в</w:t>
      </w:r>
      <w:r w:rsidR="00450A07">
        <w:rPr>
          <w:rFonts w:ascii="Times New Roman" w:hAnsi="Times New Roman" w:cs="Times New Roman"/>
          <w:sz w:val="28"/>
          <w:szCs w:val="28"/>
        </w:rPr>
        <w:t xml:space="preserve"> </w:t>
      </w:r>
      <w:r w:rsidR="00FD04BE" w:rsidRPr="00450A07">
        <w:rPr>
          <w:rFonts w:ascii="Times New Roman" w:hAnsi="Times New Roman" w:cs="Times New Roman"/>
          <w:sz w:val="28"/>
          <w:szCs w:val="28"/>
        </w:rPr>
        <w:t>соответствии</w:t>
      </w:r>
      <w:r w:rsidR="00450A07">
        <w:rPr>
          <w:rFonts w:ascii="Times New Roman" w:hAnsi="Times New Roman" w:cs="Times New Roman"/>
          <w:sz w:val="20"/>
          <w:szCs w:val="20"/>
        </w:rPr>
        <w:t xml:space="preserve"> </w:t>
      </w:r>
      <w:r w:rsidR="00450A07" w:rsidRPr="00450A07">
        <w:rPr>
          <w:rFonts w:ascii="Times New Roman" w:hAnsi="Times New Roman" w:cs="Times New Roman"/>
          <w:sz w:val="28"/>
          <w:szCs w:val="28"/>
        </w:rPr>
        <w:t xml:space="preserve">с </w:t>
      </w:r>
      <w:r w:rsidR="00FD04BE" w:rsidRPr="004B63DD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их финансово-хозяйственной деятельности и представляют их в </w:t>
      </w:r>
      <w:r w:rsidR="00450A07">
        <w:rPr>
          <w:rFonts w:ascii="Times New Roman" w:hAnsi="Times New Roman" w:cs="Times New Roman"/>
          <w:sz w:val="28"/>
          <w:szCs w:val="28"/>
        </w:rPr>
        <w:t>Викторопольское сельское поселение, осу</w:t>
      </w:r>
      <w:r w:rsidR="00FD04BE" w:rsidRPr="004B63DD">
        <w:rPr>
          <w:rFonts w:ascii="Times New Roman" w:hAnsi="Times New Roman" w:cs="Times New Roman"/>
          <w:sz w:val="28"/>
          <w:szCs w:val="28"/>
        </w:rPr>
        <w:t>ществляющее полномочия собственник</w:t>
      </w:r>
      <w:r w:rsidR="00450A07">
        <w:rPr>
          <w:rFonts w:ascii="Times New Roman" w:hAnsi="Times New Roman" w:cs="Times New Roman"/>
          <w:sz w:val="28"/>
          <w:szCs w:val="28"/>
        </w:rPr>
        <w:t>а имущества в отношении предпри</w:t>
      </w:r>
      <w:r w:rsidR="00FD04BE" w:rsidRPr="004B63DD">
        <w:rPr>
          <w:rFonts w:ascii="Times New Roman" w:hAnsi="Times New Roman" w:cs="Times New Roman"/>
          <w:sz w:val="28"/>
          <w:szCs w:val="28"/>
        </w:rPr>
        <w:t xml:space="preserve">ятия, </w:t>
      </w:r>
      <w:r w:rsidR="00450A07">
        <w:rPr>
          <w:rFonts w:ascii="Times New Roman" w:hAnsi="Times New Roman" w:cs="Times New Roman"/>
          <w:sz w:val="28"/>
          <w:szCs w:val="28"/>
        </w:rPr>
        <w:t xml:space="preserve"> </w:t>
      </w:r>
      <w:r w:rsidR="00FD04BE" w:rsidRPr="004B63DD">
        <w:rPr>
          <w:rFonts w:ascii="Times New Roman" w:hAnsi="Times New Roman" w:cs="Times New Roman"/>
          <w:sz w:val="28"/>
          <w:szCs w:val="28"/>
        </w:rPr>
        <w:t>в установленные ими сроки;</w:t>
      </w:r>
    </w:p>
    <w:p w:rsidR="00450A07" w:rsidRPr="004B63DD" w:rsidRDefault="00450A07" w:rsidP="00450A07">
      <w:pPr>
        <w:spacing w:after="0"/>
        <w:ind w:right="-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2C3A">
        <w:rPr>
          <w:rFonts w:ascii="Times New Roman" w:hAnsi="Times New Roman" w:cs="Times New Roman"/>
          <w:sz w:val="28"/>
          <w:szCs w:val="28"/>
        </w:rPr>
        <w:t xml:space="preserve">   </w:t>
      </w:r>
      <w:r w:rsidRPr="00450A07">
        <w:rPr>
          <w:rFonts w:ascii="Times New Roman" w:hAnsi="Times New Roman" w:cs="Times New Roman"/>
          <w:sz w:val="28"/>
          <w:szCs w:val="28"/>
        </w:rPr>
        <w:t xml:space="preserve">- </w:t>
      </w:r>
      <w:r w:rsidR="00FD04BE" w:rsidRPr="004B63DD">
        <w:rPr>
          <w:rFonts w:ascii="Times New Roman" w:hAnsi="Times New Roman" w:cs="Times New Roman"/>
          <w:sz w:val="28"/>
          <w:szCs w:val="28"/>
        </w:rPr>
        <w:t>уточняют (при необходимости) планы закупок, после их уточнения и утверждения плана (программы) финансово-хозяйственной деятельности</w:t>
      </w:r>
      <w:r w:rsidRPr="00450A07">
        <w:rPr>
          <w:rFonts w:ascii="Times New Roman" w:hAnsi="Times New Roman" w:cs="Times New Roman"/>
          <w:sz w:val="28"/>
          <w:szCs w:val="28"/>
        </w:rPr>
        <w:t xml:space="preserve"> </w:t>
      </w:r>
      <w:r w:rsidRPr="004B63DD">
        <w:rPr>
          <w:rFonts w:ascii="Times New Roman" w:hAnsi="Times New Roman" w:cs="Times New Roman"/>
          <w:sz w:val="28"/>
          <w:szCs w:val="28"/>
        </w:rPr>
        <w:t>предприятия утверждают в сроки, установленные пунктом 2.3 настоящего Порядка 2, планы закупок;</w:t>
      </w:r>
    </w:p>
    <w:p w:rsidR="00450A07" w:rsidRPr="004B63DD" w:rsidRDefault="00AD2C3A" w:rsidP="00450A07">
      <w:pPr>
        <w:tabs>
          <w:tab w:val="left" w:pos="13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A07">
        <w:rPr>
          <w:rFonts w:ascii="Times New Roman" w:hAnsi="Times New Roman" w:cs="Times New Roman"/>
          <w:sz w:val="28"/>
          <w:szCs w:val="28"/>
        </w:rPr>
        <w:t>4)</w:t>
      </w:r>
      <w:r w:rsidR="00450A07" w:rsidRPr="004B63DD">
        <w:rPr>
          <w:rFonts w:ascii="Times New Roman" w:hAnsi="Times New Roman" w:cs="Times New Roman"/>
          <w:sz w:val="28"/>
          <w:szCs w:val="28"/>
        </w:rPr>
        <w:t>юридическими лицами, указанными в подпункте «в» пункта 2.1 раздела 2 настоящего Порядка 2:</w:t>
      </w:r>
    </w:p>
    <w:p w:rsidR="00450A07" w:rsidRPr="004B63DD" w:rsidRDefault="00AD2C3A" w:rsidP="00450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A07" w:rsidRPr="00450A07">
        <w:rPr>
          <w:rFonts w:ascii="Times New Roman" w:hAnsi="Times New Roman" w:cs="Times New Roman"/>
          <w:sz w:val="28"/>
          <w:szCs w:val="28"/>
        </w:rPr>
        <w:t>-</w:t>
      </w:r>
      <w:r w:rsidR="00450A07" w:rsidRPr="004B63DD">
        <w:rPr>
          <w:rFonts w:ascii="Times New Roman" w:hAnsi="Times New Roman" w:cs="Times New Roman"/>
          <w:sz w:val="26"/>
          <w:szCs w:val="26"/>
        </w:rPr>
        <w:t xml:space="preserve"> </w:t>
      </w:r>
      <w:r w:rsidR="00450A07" w:rsidRPr="004B63DD">
        <w:rPr>
          <w:rFonts w:ascii="Times New Roman" w:hAnsi="Times New Roman" w:cs="Times New Roman"/>
          <w:sz w:val="28"/>
          <w:szCs w:val="28"/>
        </w:rPr>
        <w:t>формируются после принятия решений</w:t>
      </w:r>
      <w:r w:rsidR="00450A07" w:rsidRPr="004B63DD">
        <w:rPr>
          <w:rFonts w:ascii="Times New Roman" w:hAnsi="Times New Roman" w:cs="Times New Roman"/>
          <w:sz w:val="26"/>
          <w:szCs w:val="26"/>
        </w:rPr>
        <w:t xml:space="preserve"> </w:t>
      </w:r>
      <w:r w:rsidR="00450A07" w:rsidRPr="004B63DD">
        <w:rPr>
          <w:rFonts w:ascii="Times New Roman" w:hAnsi="Times New Roman" w:cs="Times New Roman"/>
          <w:sz w:val="28"/>
          <w:szCs w:val="28"/>
        </w:rPr>
        <w:t>(согласования проектов</w:t>
      </w:r>
      <w:r w:rsidR="00450A07" w:rsidRPr="004B63DD">
        <w:rPr>
          <w:rFonts w:ascii="Times New Roman" w:hAnsi="Times New Roman" w:cs="Times New Roman"/>
          <w:sz w:val="26"/>
          <w:szCs w:val="26"/>
        </w:rPr>
        <w:t xml:space="preserve"> </w:t>
      </w:r>
      <w:r w:rsidR="00450A07" w:rsidRPr="004B63DD">
        <w:rPr>
          <w:rFonts w:ascii="Times New Roman" w:hAnsi="Times New Roman" w:cs="Times New Roman"/>
          <w:sz w:val="28"/>
          <w:szCs w:val="28"/>
        </w:rPr>
        <w:t>решений) о предоставлении субсидий на осуществление капитальных вложений;</w:t>
      </w:r>
    </w:p>
    <w:p w:rsidR="00450A07" w:rsidRPr="004B63DD" w:rsidRDefault="00AD2C3A" w:rsidP="00450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0A07">
        <w:rPr>
          <w:rFonts w:ascii="Times New Roman" w:hAnsi="Times New Roman" w:cs="Times New Roman"/>
          <w:sz w:val="28"/>
          <w:szCs w:val="28"/>
        </w:rPr>
        <w:t xml:space="preserve"> </w:t>
      </w:r>
      <w:r w:rsidR="00450A07" w:rsidRPr="00450A07">
        <w:rPr>
          <w:rFonts w:ascii="Times New Roman" w:hAnsi="Times New Roman" w:cs="Times New Roman"/>
          <w:sz w:val="28"/>
          <w:szCs w:val="28"/>
        </w:rPr>
        <w:t>-</w:t>
      </w:r>
      <w:r w:rsidR="00450A07" w:rsidRPr="004B63DD">
        <w:rPr>
          <w:rFonts w:ascii="Times New Roman" w:hAnsi="Times New Roman" w:cs="Times New Roman"/>
          <w:sz w:val="26"/>
          <w:szCs w:val="26"/>
        </w:rPr>
        <w:t xml:space="preserve"> </w:t>
      </w:r>
      <w:r w:rsidR="00450A07" w:rsidRPr="004B63DD">
        <w:rPr>
          <w:rFonts w:ascii="Times New Roman" w:hAnsi="Times New Roman" w:cs="Times New Roman"/>
          <w:sz w:val="28"/>
          <w:szCs w:val="28"/>
        </w:rPr>
        <w:t>уточняются при необходимости после заключения соглашений о</w:t>
      </w:r>
      <w:r w:rsidR="00450A07" w:rsidRPr="004B63DD">
        <w:rPr>
          <w:rFonts w:ascii="Times New Roman" w:hAnsi="Times New Roman" w:cs="Times New Roman"/>
          <w:sz w:val="26"/>
          <w:szCs w:val="26"/>
        </w:rPr>
        <w:t xml:space="preserve"> </w:t>
      </w:r>
      <w:r w:rsidR="00450A07" w:rsidRPr="004B63DD">
        <w:rPr>
          <w:rFonts w:ascii="Times New Roman" w:hAnsi="Times New Roman" w:cs="Times New Roman"/>
          <w:sz w:val="28"/>
          <w:szCs w:val="28"/>
        </w:rPr>
        <w:t>предоставлении субсидий на осуществление капитальных вложений;</w:t>
      </w:r>
    </w:p>
    <w:p w:rsidR="00450A07" w:rsidRPr="004B63DD" w:rsidRDefault="00450A07" w:rsidP="00450A07">
      <w:pPr>
        <w:tabs>
          <w:tab w:val="left" w:pos="13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5)</w:t>
      </w:r>
      <w:r w:rsidRPr="004B63DD">
        <w:rPr>
          <w:rFonts w:ascii="Times New Roman" w:hAnsi="Times New Roman" w:cs="Times New Roman"/>
          <w:sz w:val="28"/>
          <w:szCs w:val="28"/>
        </w:rPr>
        <w:t>юридическими лицами, указанными в подпункте «г» пункта 2.1 раздела 2 настоящего Порядка 2:</w:t>
      </w:r>
    </w:p>
    <w:p w:rsidR="00450A07" w:rsidRPr="004B63DD" w:rsidRDefault="00AD2C3A" w:rsidP="00450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A07">
        <w:rPr>
          <w:rFonts w:ascii="Times New Roman" w:hAnsi="Times New Roman" w:cs="Times New Roman"/>
          <w:sz w:val="28"/>
          <w:szCs w:val="28"/>
        </w:rPr>
        <w:t xml:space="preserve">- </w:t>
      </w:r>
      <w:r w:rsidR="00450A07" w:rsidRPr="004B63DD">
        <w:rPr>
          <w:rFonts w:ascii="Times New Roman" w:hAnsi="Times New Roman" w:cs="Times New Roman"/>
          <w:sz w:val="28"/>
          <w:szCs w:val="28"/>
        </w:rPr>
        <w:t>формируются после принятия решений</w:t>
      </w:r>
      <w:r w:rsidR="00450A07" w:rsidRPr="004B63DD">
        <w:rPr>
          <w:rFonts w:ascii="Times New Roman" w:hAnsi="Times New Roman" w:cs="Times New Roman"/>
          <w:sz w:val="26"/>
          <w:szCs w:val="26"/>
        </w:rPr>
        <w:t xml:space="preserve"> </w:t>
      </w:r>
      <w:r w:rsidR="00450A07" w:rsidRPr="004B63DD">
        <w:rPr>
          <w:rFonts w:ascii="Times New Roman" w:hAnsi="Times New Roman" w:cs="Times New Roman"/>
          <w:sz w:val="28"/>
          <w:szCs w:val="28"/>
        </w:rPr>
        <w:t>(согласования проектов</w:t>
      </w:r>
      <w:r w:rsidR="00450A07" w:rsidRPr="004B63DD">
        <w:rPr>
          <w:rFonts w:ascii="Times New Roman" w:hAnsi="Times New Roman" w:cs="Times New Roman"/>
          <w:sz w:val="26"/>
          <w:szCs w:val="26"/>
        </w:rPr>
        <w:t xml:space="preserve"> </w:t>
      </w:r>
      <w:r w:rsidR="00450A07" w:rsidRPr="004B63DD">
        <w:rPr>
          <w:rFonts w:ascii="Times New Roman" w:hAnsi="Times New Roman" w:cs="Times New Roman"/>
          <w:sz w:val="28"/>
          <w:szCs w:val="28"/>
        </w:rPr>
        <w:t xml:space="preserve">решений) о подготовке и реализации бюджетных инвестиций в объекты капитального строительства </w:t>
      </w:r>
      <w:r w:rsidR="00450A07">
        <w:rPr>
          <w:rFonts w:ascii="Times New Roman" w:hAnsi="Times New Roman" w:cs="Times New Roman"/>
          <w:sz w:val="28"/>
          <w:szCs w:val="28"/>
        </w:rPr>
        <w:t>Викторопольского</w:t>
      </w:r>
      <w:r w:rsidR="00450A07" w:rsidRPr="004B63DD">
        <w:rPr>
          <w:rFonts w:ascii="Times New Roman" w:hAnsi="Times New Roman" w:cs="Times New Roman"/>
          <w:sz w:val="28"/>
          <w:szCs w:val="28"/>
        </w:rPr>
        <w:t xml:space="preserve"> сельского поселения или приобретении объектов недвижимого имущества в муниципальную собственность </w:t>
      </w:r>
      <w:r w:rsidR="00450A07">
        <w:rPr>
          <w:rFonts w:ascii="Times New Roman" w:hAnsi="Times New Roman" w:cs="Times New Roman"/>
          <w:sz w:val="28"/>
          <w:szCs w:val="28"/>
        </w:rPr>
        <w:t xml:space="preserve">Викторопольского </w:t>
      </w:r>
      <w:r w:rsidR="00450A07" w:rsidRPr="004B63DD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450A07" w:rsidRPr="004B63DD" w:rsidRDefault="00AD2C3A" w:rsidP="00450A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A07">
        <w:rPr>
          <w:rFonts w:ascii="Times New Roman" w:hAnsi="Times New Roman" w:cs="Times New Roman"/>
          <w:sz w:val="28"/>
          <w:szCs w:val="28"/>
        </w:rPr>
        <w:t xml:space="preserve">- </w:t>
      </w:r>
      <w:r w:rsidR="00450A07" w:rsidRPr="004B63DD">
        <w:rPr>
          <w:rFonts w:ascii="Times New Roman" w:hAnsi="Times New Roman" w:cs="Times New Roman"/>
          <w:sz w:val="28"/>
          <w:szCs w:val="28"/>
        </w:rPr>
        <w:t>уточняются  при  необходимости  после  заключения  соглашений  о</w:t>
      </w:r>
    </w:p>
    <w:p w:rsidR="00450A07" w:rsidRPr="004B63DD" w:rsidRDefault="00450A07" w:rsidP="00450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3DD">
        <w:rPr>
          <w:rFonts w:ascii="Times New Roman" w:hAnsi="Times New Roman" w:cs="Times New Roman"/>
          <w:sz w:val="28"/>
          <w:szCs w:val="28"/>
        </w:rPr>
        <w:t xml:space="preserve">передаче указанным юридическим лицам соответствующими муниципальными органами </w:t>
      </w:r>
      <w:r>
        <w:rPr>
          <w:rFonts w:ascii="Times New Roman" w:hAnsi="Times New Roman" w:cs="Times New Roman"/>
          <w:sz w:val="28"/>
          <w:szCs w:val="28"/>
        </w:rPr>
        <w:t xml:space="preserve">Викторопольского </w:t>
      </w:r>
      <w:r w:rsidRPr="004B63DD">
        <w:rPr>
          <w:rFonts w:ascii="Times New Roman" w:hAnsi="Times New Roman" w:cs="Times New Roman"/>
          <w:sz w:val="28"/>
          <w:szCs w:val="28"/>
        </w:rPr>
        <w:t xml:space="preserve">сельского поселения, полномочий </w:t>
      </w:r>
      <w:r w:rsidRPr="004B63DD">
        <w:rPr>
          <w:rFonts w:ascii="Times New Roman" w:hAnsi="Times New Roman" w:cs="Times New Roman"/>
          <w:sz w:val="28"/>
          <w:szCs w:val="28"/>
        </w:rPr>
        <w:lastRenderedPageBreak/>
        <w:t>муниципального заказчика на заключение и исполнение муниципальных контрактов в лице указанных органов.».</w:t>
      </w:r>
    </w:p>
    <w:p w:rsidR="00450A07" w:rsidRPr="004B63DD" w:rsidRDefault="00AD2C3A" w:rsidP="00450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0A07" w:rsidRPr="004B63DD">
        <w:rPr>
          <w:rFonts w:ascii="Times New Roman" w:hAnsi="Times New Roman" w:cs="Times New Roman"/>
          <w:sz w:val="28"/>
          <w:szCs w:val="28"/>
        </w:rPr>
        <w:t>1.7. Пункт 2.3. раздела 2 «Формирование и утверждение планов-графиков закупок» настоящего Порядка 2 дополнить подпунктом б.1) следующего содержания:</w:t>
      </w:r>
    </w:p>
    <w:p w:rsidR="00450A07" w:rsidRPr="00450A07" w:rsidRDefault="00AD2C3A" w:rsidP="00450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0A07" w:rsidRPr="004B63DD">
        <w:rPr>
          <w:rFonts w:ascii="Times New Roman" w:hAnsi="Times New Roman" w:cs="Times New Roman"/>
          <w:sz w:val="28"/>
          <w:szCs w:val="28"/>
        </w:rPr>
        <w:t>«б.1) муниципальными унитарными предприятиями, за исключением</w:t>
      </w:r>
      <w:r w:rsidR="00450A07">
        <w:rPr>
          <w:rFonts w:ascii="Times New Roman" w:hAnsi="Times New Roman" w:cs="Times New Roman"/>
          <w:sz w:val="28"/>
          <w:szCs w:val="28"/>
        </w:rPr>
        <w:t xml:space="preserve"> </w:t>
      </w:r>
      <w:r w:rsidR="00450A07" w:rsidRPr="004B63DD">
        <w:rPr>
          <w:rFonts w:ascii="Times New Roman" w:hAnsi="Times New Roman" w:cs="Times New Roman"/>
          <w:sz w:val="28"/>
          <w:szCs w:val="28"/>
        </w:rPr>
        <w:t>закупок, осуществляемых в соответствии с частями 2.1 и 6 статьи 15 Федерального закона о контрактной системе, со дня утверждения планов финансово-хозяйственной деятельности;».</w:t>
      </w:r>
    </w:p>
    <w:p w:rsidR="00450A07" w:rsidRPr="004B63DD" w:rsidRDefault="00AD2C3A" w:rsidP="00450A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0A07" w:rsidRPr="004B63DD">
        <w:rPr>
          <w:rFonts w:ascii="Times New Roman" w:hAnsi="Times New Roman" w:cs="Times New Roman"/>
          <w:sz w:val="28"/>
          <w:szCs w:val="28"/>
        </w:rPr>
        <w:t>1.8. Пункт 3.3. раздела 3 «Ведение планов-графиков закупок» настоящего Порядка 2 изложить в следующей редакции:</w:t>
      </w:r>
    </w:p>
    <w:p w:rsidR="00450A07" w:rsidRPr="00450A07" w:rsidRDefault="00450A07" w:rsidP="00450A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B63DD">
        <w:rPr>
          <w:rFonts w:ascii="Times New Roman" w:hAnsi="Times New Roman" w:cs="Times New Roman"/>
          <w:sz w:val="28"/>
          <w:szCs w:val="28"/>
        </w:rPr>
        <w:t>«3.3. Внесение изменений в план-график закупок по каждому объекту закупки может осуществляться не позднее чем за 10 дней до дня размещения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50A07">
        <w:rPr>
          <w:rFonts w:ascii="Times New Roman" w:hAnsi="Times New Roman" w:cs="Times New Roman"/>
          <w:sz w:val="28"/>
          <w:szCs w:val="28"/>
        </w:rPr>
        <w:t xml:space="preserve">в </w:t>
      </w:r>
      <w:r w:rsidRPr="004B63DD">
        <w:rPr>
          <w:rFonts w:ascii="Times New Roman" w:hAnsi="Times New Roman" w:cs="Times New Roman"/>
          <w:sz w:val="28"/>
          <w:szCs w:val="28"/>
        </w:rPr>
        <w:t>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3.4.-3.4.2. раздела 3 настоящего Порядка 2, но не ранее размещения внесенных изменений в единой информационной системе в сфере закупок в соответствии с частью 15 статьи 21 Федерального закона о контрактной системе.».</w:t>
      </w:r>
    </w:p>
    <w:p w:rsidR="00450A07" w:rsidRPr="004B63DD" w:rsidRDefault="00AD2C3A" w:rsidP="00450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0A07" w:rsidRPr="004B63DD">
        <w:rPr>
          <w:rFonts w:ascii="Times New Roman" w:hAnsi="Times New Roman" w:cs="Times New Roman"/>
          <w:sz w:val="28"/>
          <w:szCs w:val="28"/>
        </w:rPr>
        <w:t>1.9. Пункт 3.4. раздела 3 «Ведение планов-графиков закупок» настоящего Порядка 2 изложить в следующей редакции и дополнить подпунктами 3.4.1. и 3.4.2. следующего содержания:</w:t>
      </w:r>
    </w:p>
    <w:p w:rsidR="00AD2C3A" w:rsidRPr="004B63DD" w:rsidRDefault="00AD2C3A" w:rsidP="00AD2C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63DD">
        <w:rPr>
          <w:rFonts w:ascii="Times New Roman" w:hAnsi="Times New Roman" w:cs="Times New Roman"/>
          <w:sz w:val="28"/>
          <w:szCs w:val="28"/>
        </w:rPr>
        <w:t>«3.4.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 о контрактной системе - в день заключения контракта.</w:t>
      </w:r>
    </w:p>
    <w:p w:rsidR="00AD2C3A" w:rsidRPr="00AD2C3A" w:rsidRDefault="00AD2C3A" w:rsidP="00AD2C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63DD">
        <w:rPr>
          <w:rFonts w:ascii="Times New Roman" w:hAnsi="Times New Roman" w:cs="Times New Roman"/>
          <w:sz w:val="28"/>
          <w:szCs w:val="28"/>
        </w:rPr>
        <w:t>3.4.1. 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 о контрактной системе, за исключением случая, указанного в пункте 3.4. настоящего Порядка 2, внесение изменений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2C3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3DD">
        <w:rPr>
          <w:rFonts w:ascii="Times New Roman" w:hAnsi="Times New Roman" w:cs="Times New Roman"/>
          <w:sz w:val="28"/>
          <w:szCs w:val="28"/>
        </w:rPr>
        <w:t xml:space="preserve">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</w:t>
      </w:r>
      <w:r w:rsidRPr="004B63DD">
        <w:rPr>
          <w:rFonts w:ascii="Times New Roman" w:hAnsi="Times New Roman" w:cs="Times New Roman"/>
          <w:sz w:val="28"/>
          <w:szCs w:val="28"/>
        </w:rPr>
        <w:lastRenderedPageBreak/>
        <w:t>закупки или направления приглашения принять участие в определении поставщика (подрядчика, исполнителя) закрытым способом.</w:t>
      </w:r>
    </w:p>
    <w:p w:rsidR="00AD2C3A" w:rsidRPr="004B63DD" w:rsidRDefault="00AD2C3A" w:rsidP="00AD2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63DD">
        <w:rPr>
          <w:rFonts w:ascii="Times New Roman" w:hAnsi="Times New Roman" w:cs="Times New Roman"/>
          <w:sz w:val="28"/>
          <w:szCs w:val="28"/>
        </w:rPr>
        <w:t>3.4.2. В случае если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не преду</w:t>
      </w:r>
      <w:r w:rsidRPr="004B63DD">
        <w:rPr>
          <w:rFonts w:ascii="Times New Roman" w:hAnsi="Times New Roman" w:cs="Times New Roman"/>
          <w:sz w:val="28"/>
          <w:szCs w:val="28"/>
        </w:rPr>
        <w:t>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 контракта.».</w:t>
      </w:r>
    </w:p>
    <w:p w:rsidR="00AD2C3A" w:rsidRPr="004B63DD" w:rsidRDefault="00AD2C3A" w:rsidP="00AD2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63DD">
        <w:rPr>
          <w:rFonts w:ascii="Times New Roman" w:hAnsi="Times New Roman" w:cs="Times New Roman"/>
          <w:sz w:val="28"/>
          <w:szCs w:val="28"/>
        </w:rPr>
        <w:t>2. Разместить указанные изменения и дополнения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(www.zakupki.gov.ru) в течение 3 дней со дня утверждения.</w:t>
      </w:r>
    </w:p>
    <w:p w:rsidR="00AD2C3A" w:rsidRDefault="00AD2C3A" w:rsidP="00AD2C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63DD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AD2C3A" w:rsidRDefault="00AD2C3A" w:rsidP="00AD2C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63DD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AD2C3A" w:rsidRDefault="00AD2C3A" w:rsidP="00AD2C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C3A" w:rsidRDefault="00AD2C3A" w:rsidP="00AD2C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C3A" w:rsidRDefault="00AD2C3A" w:rsidP="00AD2C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2C3A" w:rsidRPr="00AD2C3A" w:rsidRDefault="00AD2C3A" w:rsidP="00AD2C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2C3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AD2C3A" w:rsidRPr="00AD2C3A" w:rsidRDefault="00AD2C3A" w:rsidP="00AD2C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2C3A">
        <w:rPr>
          <w:rFonts w:ascii="Times New Roman" w:hAnsi="Times New Roman" w:cs="Times New Roman"/>
          <w:b/>
          <w:sz w:val="28"/>
          <w:szCs w:val="28"/>
        </w:rPr>
        <w:t xml:space="preserve">Викторопольского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AD2C3A">
        <w:rPr>
          <w:rFonts w:ascii="Times New Roman" w:hAnsi="Times New Roman" w:cs="Times New Roman"/>
          <w:b/>
          <w:sz w:val="28"/>
          <w:szCs w:val="28"/>
        </w:rPr>
        <w:t>А.В. Безземельный</w:t>
      </w:r>
    </w:p>
    <w:p w:rsidR="00AD2C3A" w:rsidRPr="004F602E" w:rsidRDefault="00AD2C3A" w:rsidP="00AD2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C3A" w:rsidRDefault="00AD2C3A" w:rsidP="00AD2C3A">
      <w:pPr>
        <w:ind w:firstLine="708"/>
        <w:rPr>
          <w:rFonts w:ascii="Times New Roman" w:hAnsi="Times New Roman" w:cs="Times New Roman"/>
        </w:rPr>
      </w:pPr>
    </w:p>
    <w:p w:rsidR="00AD2C3A" w:rsidRDefault="00AD2C3A" w:rsidP="00AD2C3A">
      <w:pPr>
        <w:rPr>
          <w:rFonts w:ascii="Times New Roman" w:hAnsi="Times New Roman" w:cs="Times New Roman"/>
        </w:rPr>
      </w:pPr>
    </w:p>
    <w:p w:rsidR="00450A07" w:rsidRPr="00AD2C3A" w:rsidRDefault="00450A07" w:rsidP="00AD2C3A">
      <w:pPr>
        <w:rPr>
          <w:rFonts w:ascii="Times New Roman" w:hAnsi="Times New Roman" w:cs="Times New Roman"/>
        </w:rPr>
        <w:sectPr w:rsidR="00450A07" w:rsidRPr="00AD2C3A" w:rsidSect="00450A07">
          <w:pgSz w:w="11900" w:h="16838"/>
          <w:pgMar w:top="851" w:right="846" w:bottom="1005" w:left="1440" w:header="0" w:footer="0" w:gutter="0"/>
          <w:cols w:space="720" w:equalWidth="0">
            <w:col w:w="9620"/>
          </w:cols>
        </w:sectPr>
      </w:pPr>
    </w:p>
    <w:p w:rsidR="00FD04BE" w:rsidRPr="00450A07" w:rsidRDefault="00FD04BE" w:rsidP="00450A07">
      <w:pPr>
        <w:tabs>
          <w:tab w:val="left" w:pos="1260"/>
          <w:tab w:val="left" w:pos="2900"/>
          <w:tab w:val="left" w:pos="3880"/>
          <w:tab w:val="left" w:pos="5040"/>
          <w:tab w:val="left" w:pos="5700"/>
          <w:tab w:val="left" w:pos="7640"/>
          <w:tab w:val="left" w:pos="80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FD04BE" w:rsidRPr="00450A07" w:rsidSect="00450A07">
          <w:pgSz w:w="11900" w:h="16838"/>
          <w:pgMar w:top="709" w:right="701" w:bottom="678" w:left="1440" w:header="0" w:footer="0" w:gutter="0"/>
          <w:cols w:space="720" w:equalWidth="0">
            <w:col w:w="9759"/>
          </w:cols>
        </w:sectPr>
      </w:pPr>
    </w:p>
    <w:p w:rsidR="00FD04BE" w:rsidRPr="004B63DD" w:rsidRDefault="00FD04BE" w:rsidP="00FD04BE">
      <w:pPr>
        <w:rPr>
          <w:rFonts w:ascii="Times New Roman" w:hAnsi="Times New Roman" w:cs="Times New Roman"/>
          <w:sz w:val="20"/>
          <w:szCs w:val="20"/>
        </w:rPr>
      </w:pPr>
    </w:p>
    <w:p w:rsidR="00FD04BE" w:rsidRPr="004B63DD" w:rsidRDefault="00FD04BE" w:rsidP="00FD04BE">
      <w:pPr>
        <w:rPr>
          <w:rFonts w:ascii="Times New Roman" w:hAnsi="Times New Roman" w:cs="Times New Roman"/>
          <w:sz w:val="20"/>
          <w:szCs w:val="20"/>
        </w:rPr>
      </w:pPr>
    </w:p>
    <w:p w:rsidR="00FD04BE" w:rsidRPr="004B63DD" w:rsidRDefault="00FD04BE" w:rsidP="00FD04BE">
      <w:pPr>
        <w:rPr>
          <w:rFonts w:ascii="Times New Roman" w:hAnsi="Times New Roman" w:cs="Times New Roman"/>
          <w:sz w:val="20"/>
          <w:szCs w:val="20"/>
        </w:rPr>
      </w:pPr>
    </w:p>
    <w:p w:rsidR="00FD04BE" w:rsidRPr="00FD04BE" w:rsidRDefault="00FD04BE" w:rsidP="00FD04BE">
      <w:pPr>
        <w:tabs>
          <w:tab w:val="left" w:pos="1160"/>
        </w:tabs>
        <w:spacing w:after="0"/>
        <w:rPr>
          <w:rFonts w:ascii="Times New Roman" w:hAnsi="Times New Roman" w:cs="Times New Roman"/>
          <w:sz w:val="26"/>
          <w:szCs w:val="26"/>
        </w:rPr>
        <w:sectPr w:rsidR="00FD04BE" w:rsidRPr="00FD04BE" w:rsidSect="00414FAE">
          <w:pgSz w:w="11900" w:h="16838"/>
          <w:pgMar w:top="851" w:right="846" w:bottom="676" w:left="1440" w:header="0" w:footer="0" w:gutter="0"/>
          <w:cols w:space="720" w:equalWidth="0">
            <w:col w:w="9620"/>
          </w:cols>
        </w:sectPr>
      </w:pPr>
    </w:p>
    <w:p w:rsidR="004B63DD" w:rsidRPr="004B63DD" w:rsidRDefault="004B63DD" w:rsidP="00FD04BE">
      <w:pPr>
        <w:ind w:right="-259"/>
        <w:rPr>
          <w:rFonts w:ascii="Times New Roman" w:hAnsi="Times New Roman" w:cs="Times New Roman"/>
          <w:sz w:val="20"/>
          <w:szCs w:val="20"/>
        </w:rPr>
      </w:pPr>
      <w:r w:rsidRPr="004B63DD">
        <w:rPr>
          <w:rFonts w:ascii="Times New Roman" w:hAnsi="Times New Roman" w:cs="Times New Roman"/>
          <w:sz w:val="28"/>
          <w:szCs w:val="28"/>
        </w:rPr>
        <w:lastRenderedPageBreak/>
        <w:t>контрактной системы в сфере закупок на соответствие требованиям законодательства о контрактной системе и возможности проведения совместных закупок в течение 30 рабочих дней со дня формирования плана-графика закупок;</w:t>
      </w:r>
    </w:p>
    <w:p w:rsidR="004B63DD" w:rsidRPr="004B63DD" w:rsidRDefault="004B63DD" w:rsidP="004B63DD">
      <w:pPr>
        <w:rPr>
          <w:rFonts w:ascii="Times New Roman" w:hAnsi="Times New Roman" w:cs="Times New Roman"/>
          <w:sz w:val="20"/>
          <w:szCs w:val="20"/>
        </w:rPr>
      </w:pPr>
    </w:p>
    <w:p w:rsidR="004B63DD" w:rsidRPr="004B63DD" w:rsidRDefault="004B63DD" w:rsidP="004B63DD">
      <w:pPr>
        <w:numPr>
          <w:ilvl w:val="1"/>
          <w:numId w:val="5"/>
        </w:numPr>
        <w:tabs>
          <w:tab w:val="left" w:pos="1258"/>
        </w:tabs>
        <w:spacing w:after="0"/>
        <w:ind w:left="26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B63DD">
        <w:rPr>
          <w:rFonts w:ascii="Times New Roman" w:hAnsi="Times New Roman" w:cs="Times New Roman"/>
          <w:sz w:val="28"/>
          <w:szCs w:val="28"/>
        </w:rPr>
        <w:t>корректируются при необходимости в течение 10 дней со дня рассмотрения проекта бюджета на публичных слушаниях Зенинского сельского поселения муниципального района «Вейделевский район»;</w:t>
      </w:r>
    </w:p>
    <w:p w:rsidR="004B63DD" w:rsidRPr="004B63DD" w:rsidRDefault="004B63DD" w:rsidP="004B63DD">
      <w:pPr>
        <w:rPr>
          <w:rFonts w:ascii="Times New Roman" w:hAnsi="Times New Roman" w:cs="Times New Roman"/>
          <w:sz w:val="28"/>
          <w:szCs w:val="28"/>
        </w:rPr>
      </w:pPr>
    </w:p>
    <w:p w:rsidR="004B63DD" w:rsidRPr="004B63DD" w:rsidRDefault="004B63DD" w:rsidP="004B63DD">
      <w:pPr>
        <w:numPr>
          <w:ilvl w:val="1"/>
          <w:numId w:val="5"/>
        </w:numPr>
        <w:tabs>
          <w:tab w:val="left" w:pos="1126"/>
        </w:tabs>
        <w:spacing w:after="0"/>
        <w:ind w:left="26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4B63DD">
        <w:rPr>
          <w:rFonts w:ascii="Times New Roman" w:hAnsi="Times New Roman" w:cs="Times New Roman"/>
          <w:sz w:val="28"/>
          <w:szCs w:val="28"/>
        </w:rPr>
        <w:t>согласовываются с управлением финансов и налоговой политики администрации Вейделевского района на соответствие объема финансового обеспечения бюджетными средствами бюджета Зенинского сельского поселения в течение 3 рабочих дней со дня внесения корректировок в план-график закупок;</w:t>
      </w:r>
    </w:p>
    <w:p w:rsidR="004B63DD" w:rsidRPr="004B63DD" w:rsidRDefault="004B63DD" w:rsidP="004B63DD">
      <w:pPr>
        <w:rPr>
          <w:rFonts w:ascii="Times New Roman" w:hAnsi="Times New Roman" w:cs="Times New Roman"/>
          <w:sz w:val="26"/>
          <w:szCs w:val="26"/>
        </w:rPr>
      </w:pPr>
    </w:p>
    <w:p w:rsidR="004B63DD" w:rsidRPr="004B63DD" w:rsidRDefault="004B63DD" w:rsidP="004B63DD">
      <w:pPr>
        <w:ind w:left="26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63DD">
        <w:rPr>
          <w:rFonts w:ascii="Times New Roman" w:hAnsi="Times New Roman" w:cs="Times New Roman"/>
          <w:sz w:val="27"/>
          <w:szCs w:val="27"/>
        </w:rPr>
        <w:t>3) бюджетными учреждениями, указанными в подпункте «б» пункта 2.1 раздела 2 настоящего Порядка 2, в сроки, установленные муниципальными органами Зенинского сельского поселения, осуществляющими функции и полномочия их учредителя (далее - учредитель):</w:t>
      </w:r>
    </w:p>
    <w:p w:rsidR="004B63DD" w:rsidRPr="004B63DD" w:rsidRDefault="004B63DD" w:rsidP="004B63DD">
      <w:pPr>
        <w:rPr>
          <w:rFonts w:ascii="Times New Roman" w:hAnsi="Times New Roman" w:cs="Times New Roman"/>
          <w:sz w:val="26"/>
          <w:szCs w:val="26"/>
        </w:rPr>
      </w:pPr>
    </w:p>
    <w:p w:rsidR="004B63DD" w:rsidRPr="004B63DD" w:rsidRDefault="004B63DD" w:rsidP="004B63DD">
      <w:pPr>
        <w:numPr>
          <w:ilvl w:val="1"/>
          <w:numId w:val="5"/>
        </w:numPr>
        <w:tabs>
          <w:tab w:val="left" w:pos="1140"/>
        </w:tabs>
        <w:spacing w:after="0"/>
        <w:ind w:left="1140" w:hanging="170"/>
        <w:rPr>
          <w:rFonts w:ascii="Times New Roman" w:hAnsi="Times New Roman" w:cs="Times New Roman"/>
          <w:sz w:val="27"/>
          <w:szCs w:val="27"/>
        </w:rPr>
      </w:pPr>
      <w:r w:rsidRPr="004B63DD">
        <w:rPr>
          <w:rFonts w:ascii="Times New Roman" w:hAnsi="Times New Roman" w:cs="Times New Roman"/>
          <w:sz w:val="27"/>
          <w:szCs w:val="27"/>
        </w:rPr>
        <w:t>формируются и согласовываются на предмет соответствия объема прав</w:t>
      </w:r>
    </w:p>
    <w:p w:rsidR="004B63DD" w:rsidRPr="004B63DD" w:rsidRDefault="004B63DD" w:rsidP="004B63DD">
      <w:pPr>
        <w:rPr>
          <w:rFonts w:ascii="Times New Roman" w:hAnsi="Times New Roman" w:cs="Times New Roman"/>
          <w:sz w:val="27"/>
          <w:szCs w:val="27"/>
        </w:rPr>
      </w:pPr>
    </w:p>
    <w:p w:rsidR="004B63DD" w:rsidRPr="004B63DD" w:rsidRDefault="004B63DD" w:rsidP="004B63DD">
      <w:pPr>
        <w:numPr>
          <w:ilvl w:val="0"/>
          <w:numId w:val="5"/>
        </w:numPr>
        <w:tabs>
          <w:tab w:val="left" w:pos="589"/>
        </w:tabs>
        <w:spacing w:after="0"/>
        <w:ind w:left="260" w:firstLine="2"/>
        <w:jc w:val="both"/>
        <w:rPr>
          <w:rFonts w:ascii="Times New Roman" w:hAnsi="Times New Roman" w:cs="Times New Roman"/>
          <w:sz w:val="28"/>
          <w:szCs w:val="28"/>
        </w:rPr>
      </w:pPr>
      <w:r w:rsidRPr="004B63DD">
        <w:rPr>
          <w:rFonts w:ascii="Times New Roman" w:hAnsi="Times New Roman" w:cs="Times New Roman"/>
          <w:sz w:val="28"/>
          <w:szCs w:val="28"/>
        </w:rPr>
        <w:t>денежном выражении на принятие и (или) исполнение обязательств, необходимости проведения обязательного общественного обсуждения, выявления потребности в закупках идентичных товаров, работ, услуг и возможности проведения совместных закупок, соответствия требованиям законодательства о контрактной системе с учредителем не позднее 1 октября;</w:t>
      </w:r>
    </w:p>
    <w:p w:rsidR="004B63DD" w:rsidRPr="004B63DD" w:rsidRDefault="004B63DD" w:rsidP="004B63DD">
      <w:pPr>
        <w:rPr>
          <w:rFonts w:ascii="Times New Roman" w:hAnsi="Times New Roman" w:cs="Times New Roman"/>
          <w:sz w:val="28"/>
          <w:szCs w:val="28"/>
        </w:rPr>
      </w:pPr>
    </w:p>
    <w:p w:rsidR="004B63DD" w:rsidRPr="004B63DD" w:rsidRDefault="004B63DD" w:rsidP="004B63DD">
      <w:pPr>
        <w:numPr>
          <w:ilvl w:val="1"/>
          <w:numId w:val="5"/>
        </w:numPr>
        <w:tabs>
          <w:tab w:val="left" w:pos="1148"/>
        </w:tabs>
        <w:spacing w:after="0"/>
        <w:ind w:left="26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4B63DD">
        <w:rPr>
          <w:rFonts w:ascii="Times New Roman" w:hAnsi="Times New Roman" w:cs="Times New Roman"/>
          <w:sz w:val="28"/>
          <w:szCs w:val="28"/>
        </w:rPr>
        <w:t>согласовываются с уполномоченным органом по регулированию контрактной системы в сфере закупок на соответствие требованиям законодательства о контрактной системе и возможности проведения совместных закупок в течение 30 рабочих дней со дня согласования плана-графика закупок учредителем;</w:t>
      </w:r>
    </w:p>
    <w:p w:rsidR="004B63DD" w:rsidRPr="004B63DD" w:rsidRDefault="004B63DD" w:rsidP="004B63DD">
      <w:pPr>
        <w:rPr>
          <w:rFonts w:ascii="Times New Roman" w:hAnsi="Times New Roman" w:cs="Times New Roman"/>
          <w:sz w:val="26"/>
          <w:szCs w:val="26"/>
        </w:rPr>
      </w:pPr>
    </w:p>
    <w:p w:rsidR="004B63DD" w:rsidRPr="004B63DD" w:rsidRDefault="004B63DD" w:rsidP="004B63DD">
      <w:pPr>
        <w:numPr>
          <w:ilvl w:val="1"/>
          <w:numId w:val="5"/>
        </w:numPr>
        <w:tabs>
          <w:tab w:val="left" w:pos="1160"/>
        </w:tabs>
        <w:spacing w:after="0"/>
        <w:ind w:left="1160" w:hanging="190"/>
        <w:rPr>
          <w:rFonts w:ascii="Times New Roman" w:hAnsi="Times New Roman" w:cs="Times New Roman"/>
          <w:sz w:val="25"/>
          <w:szCs w:val="25"/>
        </w:rPr>
      </w:pPr>
      <w:r w:rsidRPr="004B63DD">
        <w:rPr>
          <w:rFonts w:ascii="Times New Roman" w:hAnsi="Times New Roman" w:cs="Times New Roman"/>
          <w:sz w:val="27"/>
          <w:szCs w:val="27"/>
        </w:rPr>
        <w:t>корректируются при необходимости и согласовываются с учредителем</w:t>
      </w:r>
    </w:p>
    <w:p w:rsidR="004B63DD" w:rsidRPr="004B63DD" w:rsidRDefault="004B63DD" w:rsidP="004B63DD">
      <w:pPr>
        <w:rPr>
          <w:rFonts w:ascii="Times New Roman" w:hAnsi="Times New Roman" w:cs="Times New Roman"/>
          <w:sz w:val="25"/>
          <w:szCs w:val="25"/>
        </w:rPr>
      </w:pPr>
    </w:p>
    <w:p w:rsidR="004B63DD" w:rsidRPr="004B63DD" w:rsidRDefault="004B63DD" w:rsidP="004B63DD">
      <w:pPr>
        <w:numPr>
          <w:ilvl w:val="0"/>
          <w:numId w:val="5"/>
        </w:numPr>
        <w:tabs>
          <w:tab w:val="left" w:pos="550"/>
        </w:tabs>
        <w:spacing w:after="0"/>
        <w:ind w:left="260" w:firstLine="2"/>
        <w:rPr>
          <w:rFonts w:ascii="Times New Roman" w:hAnsi="Times New Roman" w:cs="Times New Roman"/>
          <w:sz w:val="28"/>
          <w:szCs w:val="28"/>
        </w:rPr>
      </w:pPr>
      <w:r w:rsidRPr="004B63DD">
        <w:rPr>
          <w:rFonts w:ascii="Times New Roman" w:hAnsi="Times New Roman" w:cs="Times New Roman"/>
          <w:sz w:val="28"/>
          <w:szCs w:val="28"/>
        </w:rPr>
        <w:t>течение 10 дней со дня рассмотрения проекта бюджета на публичных слушаниях Зенинского сельского поселения;</w:t>
      </w:r>
    </w:p>
    <w:p w:rsidR="004B63DD" w:rsidRPr="004B63DD" w:rsidRDefault="004B63DD" w:rsidP="004B63DD">
      <w:pPr>
        <w:rPr>
          <w:rFonts w:ascii="Times New Roman" w:hAnsi="Times New Roman" w:cs="Times New Roman"/>
          <w:sz w:val="28"/>
          <w:szCs w:val="28"/>
        </w:rPr>
      </w:pPr>
    </w:p>
    <w:p w:rsidR="004B63DD" w:rsidRPr="004B63DD" w:rsidRDefault="004B63DD" w:rsidP="004B63DD">
      <w:pPr>
        <w:numPr>
          <w:ilvl w:val="1"/>
          <w:numId w:val="5"/>
        </w:numPr>
        <w:tabs>
          <w:tab w:val="left" w:pos="1060"/>
        </w:tabs>
        <w:spacing w:after="0"/>
        <w:ind w:left="1060" w:hanging="90"/>
        <w:rPr>
          <w:rFonts w:ascii="Times New Roman" w:hAnsi="Times New Roman" w:cs="Times New Roman"/>
          <w:sz w:val="26"/>
          <w:szCs w:val="26"/>
        </w:rPr>
      </w:pPr>
      <w:r w:rsidRPr="004B63DD">
        <w:rPr>
          <w:rFonts w:ascii="Times New Roman" w:hAnsi="Times New Roman" w:cs="Times New Roman"/>
          <w:sz w:val="28"/>
          <w:szCs w:val="28"/>
        </w:rPr>
        <w:lastRenderedPageBreak/>
        <w:t>согласовываются  с  управлением  финансов  и  налоговой  политики</w:t>
      </w:r>
    </w:p>
    <w:p w:rsidR="004B63DD" w:rsidRPr="004B63DD" w:rsidRDefault="004B63DD" w:rsidP="004B63DD">
      <w:pPr>
        <w:rPr>
          <w:rFonts w:ascii="Times New Roman" w:hAnsi="Times New Roman" w:cs="Times New Roman"/>
          <w:sz w:val="20"/>
          <w:szCs w:val="20"/>
        </w:rPr>
      </w:pPr>
    </w:p>
    <w:p w:rsidR="004B63DD" w:rsidRPr="004B63DD" w:rsidRDefault="004B63DD" w:rsidP="004B63DD">
      <w:pPr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4B63DD">
        <w:rPr>
          <w:rFonts w:ascii="Times New Roman" w:hAnsi="Times New Roman" w:cs="Times New Roman"/>
          <w:sz w:val="28"/>
          <w:szCs w:val="28"/>
        </w:rPr>
        <w:t>администрации Вейделевского района на соответствие объема финансового обеспечения бюджетными средствами бюджета Зенинского сельского поселения в течение 3 рабочих дней со дня согласования плана-графика закупок учредителем;</w:t>
      </w:r>
    </w:p>
    <w:p w:rsidR="004B63DD" w:rsidRPr="004B63DD" w:rsidRDefault="004B63DD" w:rsidP="004B63DD">
      <w:pPr>
        <w:rPr>
          <w:rFonts w:ascii="Times New Roman" w:hAnsi="Times New Roman" w:cs="Times New Roman"/>
          <w:sz w:val="20"/>
          <w:szCs w:val="20"/>
        </w:rPr>
      </w:pPr>
    </w:p>
    <w:p w:rsidR="004B63DD" w:rsidRPr="004B63DD" w:rsidRDefault="004B63DD" w:rsidP="004B63DD">
      <w:pPr>
        <w:ind w:left="26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63DD">
        <w:rPr>
          <w:rFonts w:ascii="Times New Roman" w:hAnsi="Times New Roman" w:cs="Times New Roman"/>
          <w:sz w:val="28"/>
          <w:szCs w:val="28"/>
        </w:rPr>
        <w:t>3.1) муниципальными унитарными предприятиями, указанными в под-пункте «б.1» пункта 2.1. раздела 2 настоящего Порядка 2:</w:t>
      </w:r>
    </w:p>
    <w:p w:rsidR="004B63DD" w:rsidRPr="004B63DD" w:rsidRDefault="004B63DD" w:rsidP="004B63DD">
      <w:pPr>
        <w:rPr>
          <w:rFonts w:ascii="Times New Roman" w:hAnsi="Times New Roman" w:cs="Times New Roman"/>
          <w:sz w:val="20"/>
          <w:szCs w:val="20"/>
        </w:rPr>
      </w:pPr>
    </w:p>
    <w:p w:rsidR="004B63DD" w:rsidRPr="004B63DD" w:rsidRDefault="004B63DD" w:rsidP="004B63DD">
      <w:pPr>
        <w:tabs>
          <w:tab w:val="left" w:pos="1260"/>
          <w:tab w:val="left" w:pos="2900"/>
          <w:tab w:val="left" w:pos="3880"/>
          <w:tab w:val="left" w:pos="5040"/>
          <w:tab w:val="left" w:pos="5700"/>
          <w:tab w:val="left" w:pos="7640"/>
          <w:tab w:val="left" w:pos="8000"/>
        </w:tabs>
        <w:ind w:left="980"/>
        <w:rPr>
          <w:rFonts w:ascii="Times New Roman" w:hAnsi="Times New Roman" w:cs="Times New Roman"/>
          <w:sz w:val="20"/>
          <w:szCs w:val="20"/>
        </w:rPr>
      </w:pPr>
      <w:r w:rsidRPr="004B63DD">
        <w:rPr>
          <w:rFonts w:ascii="Times New Roman" w:hAnsi="Times New Roman" w:cs="Times New Roman"/>
          <w:sz w:val="28"/>
          <w:szCs w:val="28"/>
        </w:rPr>
        <w:t>-</w:t>
      </w:r>
      <w:r w:rsidRPr="004B63DD">
        <w:rPr>
          <w:rFonts w:ascii="Times New Roman" w:hAnsi="Times New Roman" w:cs="Times New Roman"/>
          <w:sz w:val="20"/>
          <w:szCs w:val="20"/>
        </w:rPr>
        <w:tab/>
      </w:r>
      <w:r w:rsidRPr="004B63DD">
        <w:rPr>
          <w:rFonts w:ascii="Times New Roman" w:hAnsi="Times New Roman" w:cs="Times New Roman"/>
          <w:sz w:val="28"/>
          <w:szCs w:val="28"/>
        </w:rPr>
        <w:t>формируют</w:t>
      </w:r>
      <w:r w:rsidRPr="004B63DD">
        <w:rPr>
          <w:rFonts w:ascii="Times New Roman" w:hAnsi="Times New Roman" w:cs="Times New Roman"/>
          <w:sz w:val="28"/>
          <w:szCs w:val="28"/>
        </w:rPr>
        <w:tab/>
        <w:t>планы</w:t>
      </w:r>
      <w:r w:rsidRPr="004B63DD">
        <w:rPr>
          <w:rFonts w:ascii="Times New Roman" w:hAnsi="Times New Roman" w:cs="Times New Roman"/>
          <w:sz w:val="28"/>
          <w:szCs w:val="28"/>
        </w:rPr>
        <w:tab/>
        <w:t>закупок</w:t>
      </w:r>
      <w:r w:rsidRPr="004B63DD">
        <w:rPr>
          <w:rFonts w:ascii="Times New Roman" w:hAnsi="Times New Roman" w:cs="Times New Roman"/>
          <w:sz w:val="28"/>
          <w:szCs w:val="28"/>
        </w:rPr>
        <w:tab/>
        <w:t>при</w:t>
      </w:r>
      <w:r w:rsidRPr="004B63DD">
        <w:rPr>
          <w:rFonts w:ascii="Times New Roman" w:hAnsi="Times New Roman" w:cs="Times New Roman"/>
          <w:sz w:val="28"/>
          <w:szCs w:val="28"/>
        </w:rPr>
        <w:tab/>
        <w:t>планировании</w:t>
      </w:r>
      <w:r w:rsidRPr="004B63DD">
        <w:rPr>
          <w:rFonts w:ascii="Times New Roman" w:hAnsi="Times New Roman" w:cs="Times New Roman"/>
          <w:sz w:val="28"/>
          <w:szCs w:val="28"/>
        </w:rPr>
        <w:tab/>
        <w:t>в</w:t>
      </w:r>
      <w:r w:rsidRPr="004B63DD">
        <w:rPr>
          <w:rFonts w:ascii="Times New Roman" w:hAnsi="Times New Roman" w:cs="Times New Roman"/>
          <w:sz w:val="20"/>
          <w:szCs w:val="20"/>
        </w:rPr>
        <w:tab/>
      </w:r>
      <w:r w:rsidRPr="004B63DD">
        <w:rPr>
          <w:rFonts w:ascii="Times New Roman" w:hAnsi="Times New Roman" w:cs="Times New Roman"/>
          <w:sz w:val="27"/>
          <w:szCs w:val="27"/>
        </w:rPr>
        <w:t>соответствии</w:t>
      </w:r>
    </w:p>
    <w:p w:rsidR="004B63DD" w:rsidRPr="004B63DD" w:rsidRDefault="004B63DD" w:rsidP="004B63DD">
      <w:pPr>
        <w:rPr>
          <w:rFonts w:ascii="Times New Roman" w:hAnsi="Times New Roman" w:cs="Times New Roman"/>
          <w:sz w:val="20"/>
          <w:szCs w:val="20"/>
        </w:rPr>
      </w:pPr>
    </w:p>
    <w:p w:rsidR="004B63DD" w:rsidRPr="004B63DD" w:rsidRDefault="004B63DD" w:rsidP="004B63DD">
      <w:pPr>
        <w:numPr>
          <w:ilvl w:val="0"/>
          <w:numId w:val="6"/>
        </w:numPr>
        <w:tabs>
          <w:tab w:val="left" w:pos="454"/>
        </w:tabs>
        <w:spacing w:after="0"/>
        <w:ind w:left="260" w:firstLine="2"/>
        <w:jc w:val="both"/>
        <w:rPr>
          <w:rFonts w:ascii="Times New Roman" w:hAnsi="Times New Roman" w:cs="Times New Roman"/>
          <w:sz w:val="28"/>
          <w:szCs w:val="28"/>
        </w:rPr>
      </w:pPr>
      <w:r w:rsidRPr="004B63D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их финансово-хозяйственной деятельности и представляют их в Зенинское сельское поселение, осу-ществляющее полномочия собственника имущества в отношении предпри-ятия, в установленные ими сроки;</w:t>
      </w:r>
    </w:p>
    <w:p w:rsidR="004B63DD" w:rsidRPr="004B63DD" w:rsidRDefault="004B63DD" w:rsidP="004B63DD">
      <w:pPr>
        <w:rPr>
          <w:rFonts w:ascii="Times New Roman" w:hAnsi="Times New Roman" w:cs="Times New Roman"/>
          <w:sz w:val="28"/>
          <w:szCs w:val="28"/>
        </w:rPr>
      </w:pPr>
    </w:p>
    <w:p w:rsidR="004B63DD" w:rsidRPr="004B63DD" w:rsidRDefault="004B63DD" w:rsidP="004B63DD">
      <w:pPr>
        <w:numPr>
          <w:ilvl w:val="1"/>
          <w:numId w:val="6"/>
        </w:numPr>
        <w:tabs>
          <w:tab w:val="left" w:pos="1148"/>
        </w:tabs>
        <w:spacing w:after="0"/>
        <w:ind w:left="26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B63DD">
        <w:rPr>
          <w:rFonts w:ascii="Times New Roman" w:hAnsi="Times New Roman" w:cs="Times New Roman"/>
          <w:sz w:val="28"/>
          <w:szCs w:val="28"/>
        </w:rPr>
        <w:t>уточняют (при необходимости) планы закупок, после их уточнения и утверждения плана (программы) финансово-хозяйственной деятельности</w:t>
      </w:r>
    </w:p>
    <w:p w:rsidR="004B63DD" w:rsidRPr="004B63DD" w:rsidRDefault="004B63DD" w:rsidP="004B63DD">
      <w:pPr>
        <w:rPr>
          <w:rFonts w:ascii="Times New Roman" w:hAnsi="Times New Roman" w:cs="Times New Roman"/>
        </w:rPr>
        <w:sectPr w:rsidR="004B63DD" w:rsidRPr="004B63DD">
          <w:pgSz w:w="11900" w:h="16838"/>
          <w:pgMar w:top="282" w:right="846" w:bottom="678" w:left="1440" w:header="0" w:footer="0" w:gutter="0"/>
          <w:cols w:space="720" w:equalWidth="0">
            <w:col w:w="9620"/>
          </w:cols>
        </w:sectPr>
      </w:pPr>
    </w:p>
    <w:p w:rsidR="004B63DD" w:rsidRPr="004B63DD" w:rsidRDefault="004B63DD" w:rsidP="004B63DD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4B63DD">
        <w:rPr>
          <w:rFonts w:ascii="Times New Roman" w:hAnsi="Times New Roman" w:cs="Times New Roman"/>
          <w:sz w:val="20"/>
          <w:szCs w:val="20"/>
        </w:rPr>
        <w:lastRenderedPageBreak/>
        <w:t>5</w:t>
      </w:r>
    </w:p>
    <w:p w:rsidR="004B63DD" w:rsidRPr="004B63DD" w:rsidRDefault="004B63DD" w:rsidP="004B63DD">
      <w:pPr>
        <w:rPr>
          <w:rFonts w:ascii="Times New Roman" w:hAnsi="Times New Roman" w:cs="Times New Roman"/>
          <w:sz w:val="20"/>
          <w:szCs w:val="20"/>
        </w:rPr>
      </w:pPr>
    </w:p>
    <w:p w:rsidR="004B63DD" w:rsidRPr="004B63DD" w:rsidRDefault="004B63DD" w:rsidP="004B63DD">
      <w:pPr>
        <w:rPr>
          <w:rFonts w:ascii="Times New Roman" w:hAnsi="Times New Roman" w:cs="Times New Roman"/>
          <w:sz w:val="20"/>
          <w:szCs w:val="20"/>
        </w:rPr>
      </w:pPr>
    </w:p>
    <w:p w:rsidR="004B63DD" w:rsidRPr="004B63DD" w:rsidRDefault="004B63DD" w:rsidP="004B63DD">
      <w:pPr>
        <w:rPr>
          <w:rFonts w:ascii="Times New Roman" w:hAnsi="Times New Roman" w:cs="Times New Roman"/>
          <w:sz w:val="20"/>
          <w:szCs w:val="20"/>
        </w:rPr>
      </w:pPr>
    </w:p>
    <w:p w:rsidR="004B63DD" w:rsidRPr="004B63DD" w:rsidRDefault="004B63DD" w:rsidP="004B63DD">
      <w:pPr>
        <w:ind w:left="260"/>
        <w:rPr>
          <w:rFonts w:ascii="Times New Roman" w:hAnsi="Times New Roman" w:cs="Times New Roman"/>
          <w:sz w:val="20"/>
          <w:szCs w:val="20"/>
        </w:rPr>
      </w:pPr>
      <w:r w:rsidRPr="004B63DD">
        <w:rPr>
          <w:rFonts w:ascii="Times New Roman" w:hAnsi="Times New Roman" w:cs="Times New Roman"/>
          <w:sz w:val="28"/>
          <w:szCs w:val="28"/>
        </w:rPr>
        <w:t>предприятия утверждают в сроки, установленные пунктом 2.3 настоящего Порядка 2, планы закупок;</w:t>
      </w:r>
    </w:p>
    <w:p w:rsidR="004B63DD" w:rsidRPr="004B63DD" w:rsidRDefault="004B63DD" w:rsidP="004B63DD">
      <w:pPr>
        <w:rPr>
          <w:rFonts w:ascii="Times New Roman" w:hAnsi="Times New Roman" w:cs="Times New Roman"/>
          <w:sz w:val="20"/>
          <w:szCs w:val="20"/>
        </w:rPr>
      </w:pPr>
    </w:p>
    <w:p w:rsidR="004B63DD" w:rsidRPr="004B63DD" w:rsidRDefault="004B63DD" w:rsidP="004B63DD">
      <w:pPr>
        <w:numPr>
          <w:ilvl w:val="0"/>
          <w:numId w:val="7"/>
        </w:numPr>
        <w:tabs>
          <w:tab w:val="left" w:pos="1366"/>
        </w:tabs>
        <w:spacing w:after="0"/>
        <w:ind w:left="260" w:firstLine="710"/>
        <w:rPr>
          <w:rFonts w:ascii="Times New Roman" w:hAnsi="Times New Roman" w:cs="Times New Roman"/>
          <w:sz w:val="28"/>
          <w:szCs w:val="28"/>
        </w:rPr>
      </w:pPr>
      <w:r w:rsidRPr="004B63DD">
        <w:rPr>
          <w:rFonts w:ascii="Times New Roman" w:hAnsi="Times New Roman" w:cs="Times New Roman"/>
          <w:sz w:val="28"/>
          <w:szCs w:val="28"/>
        </w:rPr>
        <w:t>юридическими лицами, указанными в подпункте «в» пункта 2.1 раздела 2 настоящего Порядка 2:</w:t>
      </w:r>
    </w:p>
    <w:p w:rsidR="004B63DD" w:rsidRPr="004B63DD" w:rsidRDefault="004B63DD" w:rsidP="004B63DD">
      <w:pPr>
        <w:rPr>
          <w:rFonts w:ascii="Times New Roman" w:hAnsi="Times New Roman" w:cs="Times New Roman"/>
          <w:sz w:val="28"/>
          <w:szCs w:val="28"/>
        </w:rPr>
      </w:pPr>
    </w:p>
    <w:p w:rsidR="004B63DD" w:rsidRPr="004B63DD" w:rsidRDefault="004B63DD" w:rsidP="004B63DD">
      <w:pPr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3DD">
        <w:rPr>
          <w:rFonts w:ascii="Times New Roman" w:hAnsi="Times New Roman" w:cs="Times New Roman"/>
          <w:sz w:val="26"/>
          <w:szCs w:val="26"/>
        </w:rPr>
        <w:t xml:space="preserve">- </w:t>
      </w:r>
      <w:r w:rsidRPr="004B63DD">
        <w:rPr>
          <w:rFonts w:ascii="Times New Roman" w:hAnsi="Times New Roman" w:cs="Times New Roman"/>
          <w:sz w:val="28"/>
          <w:szCs w:val="28"/>
        </w:rPr>
        <w:t>формируются после принятия решений</w:t>
      </w:r>
      <w:r w:rsidRPr="004B63DD">
        <w:rPr>
          <w:rFonts w:ascii="Times New Roman" w:hAnsi="Times New Roman" w:cs="Times New Roman"/>
          <w:sz w:val="26"/>
          <w:szCs w:val="26"/>
        </w:rPr>
        <w:t xml:space="preserve"> </w:t>
      </w:r>
      <w:r w:rsidRPr="004B63DD">
        <w:rPr>
          <w:rFonts w:ascii="Times New Roman" w:hAnsi="Times New Roman" w:cs="Times New Roman"/>
          <w:sz w:val="28"/>
          <w:szCs w:val="28"/>
        </w:rPr>
        <w:t>(согласования проектов</w:t>
      </w:r>
      <w:r w:rsidRPr="004B63DD">
        <w:rPr>
          <w:rFonts w:ascii="Times New Roman" w:hAnsi="Times New Roman" w:cs="Times New Roman"/>
          <w:sz w:val="26"/>
          <w:szCs w:val="26"/>
        </w:rPr>
        <w:t xml:space="preserve"> </w:t>
      </w:r>
      <w:r w:rsidRPr="004B63DD">
        <w:rPr>
          <w:rFonts w:ascii="Times New Roman" w:hAnsi="Times New Roman" w:cs="Times New Roman"/>
          <w:sz w:val="28"/>
          <w:szCs w:val="28"/>
        </w:rPr>
        <w:t>решений) о предоставлении субсидий на осуществление капитальных вложений;</w:t>
      </w:r>
    </w:p>
    <w:p w:rsidR="004B63DD" w:rsidRPr="004B63DD" w:rsidRDefault="004B63DD" w:rsidP="004B63DD">
      <w:pPr>
        <w:rPr>
          <w:rFonts w:ascii="Times New Roman" w:hAnsi="Times New Roman" w:cs="Times New Roman"/>
          <w:sz w:val="28"/>
          <w:szCs w:val="28"/>
        </w:rPr>
      </w:pPr>
    </w:p>
    <w:p w:rsidR="004B63DD" w:rsidRPr="004B63DD" w:rsidRDefault="004B63DD" w:rsidP="004B63DD">
      <w:pPr>
        <w:ind w:left="260" w:firstLine="708"/>
        <w:rPr>
          <w:rFonts w:ascii="Times New Roman" w:hAnsi="Times New Roman" w:cs="Times New Roman"/>
          <w:sz w:val="28"/>
          <w:szCs w:val="28"/>
        </w:rPr>
      </w:pPr>
      <w:r w:rsidRPr="004B63DD">
        <w:rPr>
          <w:rFonts w:ascii="Times New Roman" w:hAnsi="Times New Roman" w:cs="Times New Roman"/>
          <w:sz w:val="26"/>
          <w:szCs w:val="26"/>
        </w:rPr>
        <w:t xml:space="preserve">- </w:t>
      </w:r>
      <w:r w:rsidRPr="004B63DD">
        <w:rPr>
          <w:rFonts w:ascii="Times New Roman" w:hAnsi="Times New Roman" w:cs="Times New Roman"/>
          <w:sz w:val="28"/>
          <w:szCs w:val="28"/>
        </w:rPr>
        <w:t>уточняются при необходимости после заключения соглашений о</w:t>
      </w:r>
      <w:r w:rsidRPr="004B63DD">
        <w:rPr>
          <w:rFonts w:ascii="Times New Roman" w:hAnsi="Times New Roman" w:cs="Times New Roman"/>
          <w:sz w:val="26"/>
          <w:szCs w:val="26"/>
        </w:rPr>
        <w:t xml:space="preserve"> </w:t>
      </w:r>
      <w:r w:rsidRPr="004B63DD">
        <w:rPr>
          <w:rFonts w:ascii="Times New Roman" w:hAnsi="Times New Roman" w:cs="Times New Roman"/>
          <w:sz w:val="28"/>
          <w:szCs w:val="28"/>
        </w:rPr>
        <w:t>предоставлении субсидий на осуществление капитальных вложений;</w:t>
      </w:r>
    </w:p>
    <w:p w:rsidR="004B63DD" w:rsidRPr="004B63DD" w:rsidRDefault="004B63DD" w:rsidP="004B63DD">
      <w:pPr>
        <w:rPr>
          <w:rFonts w:ascii="Times New Roman" w:hAnsi="Times New Roman" w:cs="Times New Roman"/>
          <w:sz w:val="28"/>
          <w:szCs w:val="28"/>
        </w:rPr>
      </w:pPr>
    </w:p>
    <w:p w:rsidR="004B63DD" w:rsidRPr="004B63DD" w:rsidRDefault="004B63DD" w:rsidP="004B63DD">
      <w:pPr>
        <w:numPr>
          <w:ilvl w:val="0"/>
          <w:numId w:val="7"/>
        </w:numPr>
        <w:tabs>
          <w:tab w:val="left" w:pos="1369"/>
        </w:tabs>
        <w:spacing w:after="0"/>
        <w:ind w:left="260" w:firstLine="710"/>
        <w:rPr>
          <w:rFonts w:ascii="Times New Roman" w:hAnsi="Times New Roman" w:cs="Times New Roman"/>
          <w:sz w:val="28"/>
          <w:szCs w:val="28"/>
        </w:rPr>
      </w:pPr>
      <w:r w:rsidRPr="004B63DD">
        <w:rPr>
          <w:rFonts w:ascii="Times New Roman" w:hAnsi="Times New Roman" w:cs="Times New Roman"/>
          <w:sz w:val="28"/>
          <w:szCs w:val="28"/>
        </w:rPr>
        <w:t>юридическими лицами, указанными в подпункте «г» пункта 2.1 раздела 2 настоящего Порядка 2:</w:t>
      </w:r>
    </w:p>
    <w:p w:rsidR="004B63DD" w:rsidRPr="004B63DD" w:rsidRDefault="004B63DD" w:rsidP="004B63DD">
      <w:pPr>
        <w:rPr>
          <w:rFonts w:ascii="Times New Roman" w:hAnsi="Times New Roman" w:cs="Times New Roman"/>
          <w:sz w:val="28"/>
          <w:szCs w:val="28"/>
        </w:rPr>
      </w:pPr>
    </w:p>
    <w:p w:rsidR="004B63DD" w:rsidRPr="004B63DD" w:rsidRDefault="004B63DD" w:rsidP="004B63DD">
      <w:pPr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3DD">
        <w:rPr>
          <w:rFonts w:ascii="Times New Roman" w:hAnsi="Times New Roman" w:cs="Times New Roman"/>
          <w:sz w:val="26"/>
          <w:szCs w:val="26"/>
        </w:rPr>
        <w:t xml:space="preserve">- </w:t>
      </w:r>
      <w:r w:rsidRPr="004B63DD">
        <w:rPr>
          <w:rFonts w:ascii="Times New Roman" w:hAnsi="Times New Roman" w:cs="Times New Roman"/>
          <w:sz w:val="28"/>
          <w:szCs w:val="28"/>
        </w:rPr>
        <w:t>формируются после принятия решений</w:t>
      </w:r>
      <w:r w:rsidRPr="004B63DD">
        <w:rPr>
          <w:rFonts w:ascii="Times New Roman" w:hAnsi="Times New Roman" w:cs="Times New Roman"/>
          <w:sz w:val="26"/>
          <w:szCs w:val="26"/>
        </w:rPr>
        <w:t xml:space="preserve"> </w:t>
      </w:r>
      <w:r w:rsidRPr="004B63DD">
        <w:rPr>
          <w:rFonts w:ascii="Times New Roman" w:hAnsi="Times New Roman" w:cs="Times New Roman"/>
          <w:sz w:val="28"/>
          <w:szCs w:val="28"/>
        </w:rPr>
        <w:t>(согласования проектов</w:t>
      </w:r>
      <w:r w:rsidRPr="004B63DD">
        <w:rPr>
          <w:rFonts w:ascii="Times New Roman" w:hAnsi="Times New Roman" w:cs="Times New Roman"/>
          <w:sz w:val="26"/>
          <w:szCs w:val="26"/>
        </w:rPr>
        <w:t xml:space="preserve"> </w:t>
      </w:r>
      <w:r w:rsidRPr="004B63DD">
        <w:rPr>
          <w:rFonts w:ascii="Times New Roman" w:hAnsi="Times New Roman" w:cs="Times New Roman"/>
          <w:sz w:val="28"/>
          <w:szCs w:val="28"/>
        </w:rPr>
        <w:t>решений) о подготовке и реализации бюджетных инвестиций в объекты капитального строительства Зенинского сельского поселения или приобретении объектов недвижимого имущества в муниципальную собственность Зенинского сельского поселения;</w:t>
      </w:r>
    </w:p>
    <w:p w:rsidR="004B63DD" w:rsidRPr="004B63DD" w:rsidRDefault="004B63DD" w:rsidP="004B63DD">
      <w:pPr>
        <w:rPr>
          <w:rFonts w:ascii="Times New Roman" w:hAnsi="Times New Roman" w:cs="Times New Roman"/>
          <w:sz w:val="28"/>
          <w:szCs w:val="28"/>
        </w:rPr>
      </w:pPr>
    </w:p>
    <w:p w:rsidR="004B63DD" w:rsidRPr="004B63DD" w:rsidRDefault="004B63DD" w:rsidP="004B63DD">
      <w:pPr>
        <w:ind w:left="980"/>
        <w:rPr>
          <w:rFonts w:ascii="Times New Roman" w:hAnsi="Times New Roman" w:cs="Times New Roman"/>
          <w:sz w:val="28"/>
          <w:szCs w:val="28"/>
        </w:rPr>
      </w:pPr>
      <w:r w:rsidRPr="004B63DD">
        <w:rPr>
          <w:rFonts w:ascii="Times New Roman" w:hAnsi="Times New Roman" w:cs="Times New Roman"/>
          <w:sz w:val="26"/>
          <w:szCs w:val="26"/>
        </w:rPr>
        <w:t xml:space="preserve">-  </w:t>
      </w:r>
      <w:r w:rsidRPr="004B63DD">
        <w:rPr>
          <w:rFonts w:ascii="Times New Roman" w:hAnsi="Times New Roman" w:cs="Times New Roman"/>
          <w:sz w:val="28"/>
          <w:szCs w:val="28"/>
        </w:rPr>
        <w:t>уточняются  при  необходимости  после  заключения  соглашений  о</w:t>
      </w:r>
    </w:p>
    <w:p w:rsidR="004B63DD" w:rsidRPr="004B63DD" w:rsidRDefault="004B63DD" w:rsidP="004B63DD">
      <w:pPr>
        <w:rPr>
          <w:rFonts w:ascii="Times New Roman" w:hAnsi="Times New Roman" w:cs="Times New Roman"/>
          <w:sz w:val="28"/>
          <w:szCs w:val="28"/>
        </w:rPr>
      </w:pPr>
    </w:p>
    <w:p w:rsidR="004B63DD" w:rsidRPr="004B63DD" w:rsidRDefault="004B63DD" w:rsidP="004B63DD">
      <w:pPr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4B63DD">
        <w:rPr>
          <w:rFonts w:ascii="Times New Roman" w:hAnsi="Times New Roman" w:cs="Times New Roman"/>
          <w:sz w:val="28"/>
          <w:szCs w:val="28"/>
        </w:rPr>
        <w:t>передаче указанным юридическим лицам соответствующими муниципальными органами Зенинского сельского поселения, полномочий муниципального заказчика на заключение и исполнение муниципальных контрактов в лице указанных органов.».</w:t>
      </w:r>
    </w:p>
    <w:p w:rsidR="004B63DD" w:rsidRPr="004B63DD" w:rsidRDefault="004B63DD" w:rsidP="004B63DD">
      <w:pPr>
        <w:rPr>
          <w:rFonts w:ascii="Times New Roman" w:hAnsi="Times New Roman" w:cs="Times New Roman"/>
          <w:sz w:val="28"/>
          <w:szCs w:val="28"/>
        </w:rPr>
      </w:pPr>
    </w:p>
    <w:p w:rsidR="004B63DD" w:rsidRPr="004B63DD" w:rsidRDefault="004B63DD" w:rsidP="004B63DD">
      <w:pPr>
        <w:ind w:left="2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63DD">
        <w:rPr>
          <w:rFonts w:ascii="Times New Roman" w:hAnsi="Times New Roman" w:cs="Times New Roman"/>
          <w:sz w:val="28"/>
          <w:szCs w:val="28"/>
        </w:rPr>
        <w:lastRenderedPageBreak/>
        <w:t>1.7. Пункт 2.3. раздела 2 «Формирование и утверждение планов-графиков закупок» настоящего Порядка 2 дополнить подпунктом б.1) следующего содержания:</w:t>
      </w:r>
    </w:p>
    <w:p w:rsidR="004B63DD" w:rsidRPr="004B63DD" w:rsidRDefault="004B63DD" w:rsidP="004B63DD">
      <w:pPr>
        <w:rPr>
          <w:rFonts w:ascii="Times New Roman" w:hAnsi="Times New Roman" w:cs="Times New Roman"/>
          <w:sz w:val="28"/>
          <w:szCs w:val="28"/>
        </w:rPr>
      </w:pPr>
    </w:p>
    <w:p w:rsidR="004B63DD" w:rsidRPr="004B63DD" w:rsidRDefault="004B63DD" w:rsidP="004B63DD">
      <w:pPr>
        <w:ind w:left="980"/>
        <w:rPr>
          <w:rFonts w:ascii="Times New Roman" w:hAnsi="Times New Roman" w:cs="Times New Roman"/>
          <w:sz w:val="28"/>
          <w:szCs w:val="28"/>
        </w:rPr>
      </w:pPr>
      <w:r w:rsidRPr="004B63DD">
        <w:rPr>
          <w:rFonts w:ascii="Times New Roman" w:hAnsi="Times New Roman" w:cs="Times New Roman"/>
          <w:sz w:val="28"/>
          <w:szCs w:val="28"/>
        </w:rPr>
        <w:t>«б.1) муниципальными унитарными предприятиями, за исключением</w:t>
      </w:r>
    </w:p>
    <w:p w:rsidR="004B63DD" w:rsidRPr="004B63DD" w:rsidRDefault="004B63DD" w:rsidP="004B63DD">
      <w:pPr>
        <w:rPr>
          <w:rFonts w:ascii="Times New Roman" w:hAnsi="Times New Roman" w:cs="Times New Roman"/>
          <w:sz w:val="20"/>
          <w:szCs w:val="20"/>
        </w:rPr>
      </w:pPr>
    </w:p>
    <w:p w:rsidR="004B63DD" w:rsidRPr="004B63DD" w:rsidRDefault="004B63DD" w:rsidP="004B63DD">
      <w:pPr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4B63DD">
        <w:rPr>
          <w:rFonts w:ascii="Times New Roman" w:hAnsi="Times New Roman" w:cs="Times New Roman"/>
          <w:sz w:val="28"/>
          <w:szCs w:val="28"/>
        </w:rPr>
        <w:t>закупок, осуществляемых в соответствии с частями 2.1 и 6 статьи 15 Федерального закона о контрактной системе, со дня утверждения планов финансово-хозяйственной деятельности;».</w:t>
      </w:r>
    </w:p>
    <w:p w:rsidR="004B63DD" w:rsidRPr="004B63DD" w:rsidRDefault="004B63DD" w:rsidP="004B63DD">
      <w:pPr>
        <w:rPr>
          <w:rFonts w:ascii="Times New Roman" w:hAnsi="Times New Roman" w:cs="Times New Roman"/>
          <w:sz w:val="20"/>
          <w:szCs w:val="20"/>
        </w:rPr>
      </w:pPr>
    </w:p>
    <w:p w:rsidR="004B63DD" w:rsidRPr="004B63DD" w:rsidRDefault="004B63DD" w:rsidP="004B63DD">
      <w:pPr>
        <w:ind w:left="2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B63DD">
        <w:rPr>
          <w:rFonts w:ascii="Times New Roman" w:hAnsi="Times New Roman" w:cs="Times New Roman"/>
          <w:sz w:val="28"/>
          <w:szCs w:val="28"/>
        </w:rPr>
        <w:t>1.8. Пункт 3.3. раздела 3 «Ведение планов-графиков закупок» настоящего Порядка 2 изложить в следующей редакции:</w:t>
      </w:r>
    </w:p>
    <w:p w:rsidR="004B63DD" w:rsidRPr="004B63DD" w:rsidRDefault="004B63DD" w:rsidP="004B63DD">
      <w:pPr>
        <w:rPr>
          <w:rFonts w:ascii="Times New Roman" w:hAnsi="Times New Roman" w:cs="Times New Roman"/>
          <w:sz w:val="20"/>
          <w:szCs w:val="20"/>
        </w:rPr>
      </w:pPr>
    </w:p>
    <w:p w:rsidR="004B63DD" w:rsidRPr="004B63DD" w:rsidRDefault="004B63DD" w:rsidP="004B63DD">
      <w:pPr>
        <w:ind w:left="2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B63DD">
        <w:rPr>
          <w:rFonts w:ascii="Times New Roman" w:hAnsi="Times New Roman" w:cs="Times New Roman"/>
          <w:sz w:val="28"/>
          <w:szCs w:val="28"/>
        </w:rPr>
        <w:t>«3.3. Внесение изменений в план-график закупок по каждому объекту закупки может осуществляться не позднее чем за 10 дней до дня размещения</w:t>
      </w:r>
    </w:p>
    <w:p w:rsidR="004B63DD" w:rsidRPr="004B63DD" w:rsidRDefault="004B63DD" w:rsidP="004B63DD">
      <w:pPr>
        <w:rPr>
          <w:rFonts w:ascii="Times New Roman" w:hAnsi="Times New Roman" w:cs="Times New Roman"/>
          <w:sz w:val="20"/>
          <w:szCs w:val="20"/>
        </w:rPr>
      </w:pPr>
    </w:p>
    <w:p w:rsidR="004B63DD" w:rsidRPr="004B63DD" w:rsidRDefault="004B63DD" w:rsidP="004B63DD">
      <w:pPr>
        <w:numPr>
          <w:ilvl w:val="0"/>
          <w:numId w:val="8"/>
        </w:numPr>
        <w:tabs>
          <w:tab w:val="left" w:pos="637"/>
        </w:tabs>
        <w:spacing w:after="0"/>
        <w:ind w:left="260" w:firstLine="2"/>
        <w:jc w:val="both"/>
        <w:rPr>
          <w:rFonts w:ascii="Times New Roman" w:hAnsi="Times New Roman" w:cs="Times New Roman"/>
          <w:sz w:val="28"/>
          <w:szCs w:val="28"/>
        </w:rPr>
      </w:pPr>
      <w:r w:rsidRPr="004B63DD">
        <w:rPr>
          <w:rFonts w:ascii="Times New Roman" w:hAnsi="Times New Roman" w:cs="Times New Roman"/>
          <w:sz w:val="28"/>
          <w:szCs w:val="28"/>
        </w:rPr>
        <w:t>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3.4.-3.4.2. раздела 3 настоящего Порядка 2, но не ранее размещения внесенных изменений в единой информационной системе в сфере закупок в соответствии с частью 15 статьи 21 Федерального закона о контрактной системе.».</w:t>
      </w:r>
    </w:p>
    <w:p w:rsidR="004B63DD" w:rsidRPr="004B63DD" w:rsidRDefault="004B63DD" w:rsidP="004B63DD">
      <w:pPr>
        <w:rPr>
          <w:rFonts w:ascii="Times New Roman" w:hAnsi="Times New Roman" w:cs="Times New Roman"/>
          <w:sz w:val="28"/>
          <w:szCs w:val="28"/>
        </w:rPr>
      </w:pPr>
    </w:p>
    <w:p w:rsidR="004B63DD" w:rsidRPr="004B63DD" w:rsidRDefault="004B63DD" w:rsidP="004B63DD">
      <w:pPr>
        <w:ind w:left="2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63DD">
        <w:rPr>
          <w:rFonts w:ascii="Times New Roman" w:hAnsi="Times New Roman" w:cs="Times New Roman"/>
          <w:sz w:val="28"/>
          <w:szCs w:val="28"/>
        </w:rPr>
        <w:t>1.9. Пункт 3.4. раздела 3 «Ведение планов-графиков закупок» настоящего Порядка 2 изложить в следующей редакции и дополнить подпунктами 3.4.1. и 3.4.2. следующего содержания:</w:t>
      </w:r>
    </w:p>
    <w:p w:rsidR="004B63DD" w:rsidRPr="004B63DD" w:rsidRDefault="004B63DD" w:rsidP="004B63DD">
      <w:pPr>
        <w:rPr>
          <w:rFonts w:ascii="Times New Roman" w:hAnsi="Times New Roman" w:cs="Times New Roman"/>
        </w:rPr>
        <w:sectPr w:rsidR="004B63DD" w:rsidRPr="004B63DD">
          <w:pgSz w:w="11900" w:h="16838"/>
          <w:pgMar w:top="282" w:right="846" w:bottom="1005" w:left="1440" w:header="0" w:footer="0" w:gutter="0"/>
          <w:cols w:space="720" w:equalWidth="0">
            <w:col w:w="9620"/>
          </w:cols>
        </w:sectPr>
      </w:pPr>
    </w:p>
    <w:p w:rsidR="004B63DD" w:rsidRPr="004B63DD" w:rsidRDefault="004B63DD" w:rsidP="004B63DD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4B63DD">
        <w:rPr>
          <w:rFonts w:ascii="Times New Roman" w:hAnsi="Times New Roman" w:cs="Times New Roman"/>
          <w:sz w:val="20"/>
          <w:szCs w:val="20"/>
        </w:rPr>
        <w:lastRenderedPageBreak/>
        <w:t>6</w:t>
      </w:r>
    </w:p>
    <w:p w:rsidR="004B63DD" w:rsidRPr="004B63DD" w:rsidRDefault="004B63DD" w:rsidP="004B63DD">
      <w:pPr>
        <w:rPr>
          <w:rFonts w:ascii="Times New Roman" w:hAnsi="Times New Roman" w:cs="Times New Roman"/>
          <w:sz w:val="20"/>
          <w:szCs w:val="20"/>
        </w:rPr>
      </w:pPr>
    </w:p>
    <w:p w:rsidR="004B63DD" w:rsidRPr="004B63DD" w:rsidRDefault="004B63DD" w:rsidP="004B63DD">
      <w:pPr>
        <w:rPr>
          <w:rFonts w:ascii="Times New Roman" w:hAnsi="Times New Roman" w:cs="Times New Roman"/>
          <w:sz w:val="20"/>
          <w:szCs w:val="20"/>
        </w:rPr>
      </w:pPr>
    </w:p>
    <w:p w:rsidR="004B63DD" w:rsidRPr="004B63DD" w:rsidRDefault="004B63DD" w:rsidP="004B63DD">
      <w:pPr>
        <w:rPr>
          <w:rFonts w:ascii="Times New Roman" w:hAnsi="Times New Roman" w:cs="Times New Roman"/>
          <w:sz w:val="20"/>
          <w:szCs w:val="20"/>
        </w:rPr>
      </w:pPr>
    </w:p>
    <w:p w:rsidR="004B63DD" w:rsidRPr="004B63DD" w:rsidRDefault="004B63DD" w:rsidP="004B63DD">
      <w:pPr>
        <w:ind w:left="26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63DD">
        <w:rPr>
          <w:rFonts w:ascii="Times New Roman" w:hAnsi="Times New Roman" w:cs="Times New Roman"/>
          <w:sz w:val="28"/>
          <w:szCs w:val="28"/>
        </w:rPr>
        <w:t>«3.4.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 о контрактной системе - в день заключения контракта.</w:t>
      </w:r>
    </w:p>
    <w:p w:rsidR="004B63DD" w:rsidRPr="004B63DD" w:rsidRDefault="004B63DD" w:rsidP="004B63DD">
      <w:pPr>
        <w:rPr>
          <w:rFonts w:ascii="Times New Roman" w:hAnsi="Times New Roman" w:cs="Times New Roman"/>
          <w:sz w:val="20"/>
          <w:szCs w:val="20"/>
        </w:rPr>
      </w:pPr>
    </w:p>
    <w:p w:rsidR="004B63DD" w:rsidRPr="004B63DD" w:rsidRDefault="004B63DD" w:rsidP="004B63DD">
      <w:pPr>
        <w:ind w:left="26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63DD">
        <w:rPr>
          <w:rFonts w:ascii="Times New Roman" w:hAnsi="Times New Roman" w:cs="Times New Roman"/>
          <w:sz w:val="28"/>
          <w:szCs w:val="28"/>
        </w:rPr>
        <w:t>3.4.1. 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 о контрактной системе, за исключением случая, указанного в пункте 3.4. настоящего Порядка 2, внесение изменений</w:t>
      </w:r>
    </w:p>
    <w:p w:rsidR="004B63DD" w:rsidRPr="004B63DD" w:rsidRDefault="004B63DD" w:rsidP="004B63DD">
      <w:pPr>
        <w:rPr>
          <w:rFonts w:ascii="Times New Roman" w:hAnsi="Times New Roman" w:cs="Times New Roman"/>
          <w:sz w:val="20"/>
          <w:szCs w:val="20"/>
        </w:rPr>
      </w:pPr>
    </w:p>
    <w:p w:rsidR="004B63DD" w:rsidRPr="004B63DD" w:rsidRDefault="004B63DD" w:rsidP="004B63DD">
      <w:pPr>
        <w:numPr>
          <w:ilvl w:val="0"/>
          <w:numId w:val="9"/>
        </w:numPr>
        <w:tabs>
          <w:tab w:val="left" w:pos="634"/>
        </w:tabs>
        <w:spacing w:after="0"/>
        <w:ind w:left="260" w:firstLine="2"/>
        <w:jc w:val="both"/>
        <w:rPr>
          <w:rFonts w:ascii="Times New Roman" w:hAnsi="Times New Roman" w:cs="Times New Roman"/>
          <w:sz w:val="28"/>
          <w:szCs w:val="28"/>
        </w:rPr>
      </w:pPr>
      <w:r w:rsidRPr="004B63DD">
        <w:rPr>
          <w:rFonts w:ascii="Times New Roman" w:hAnsi="Times New Roman" w:cs="Times New Roman"/>
          <w:sz w:val="28"/>
          <w:szCs w:val="28"/>
        </w:rPr>
        <w:t>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4B63DD" w:rsidRPr="004B63DD" w:rsidRDefault="004B63DD" w:rsidP="004B63DD">
      <w:pPr>
        <w:rPr>
          <w:rFonts w:ascii="Times New Roman" w:hAnsi="Times New Roman" w:cs="Times New Roman"/>
          <w:sz w:val="28"/>
          <w:szCs w:val="28"/>
        </w:rPr>
      </w:pPr>
    </w:p>
    <w:p w:rsidR="004B63DD" w:rsidRPr="004B63DD" w:rsidRDefault="004B63DD" w:rsidP="004B63DD">
      <w:pPr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3DD">
        <w:rPr>
          <w:rFonts w:ascii="Times New Roman" w:hAnsi="Times New Roman" w:cs="Times New Roman"/>
          <w:sz w:val="28"/>
          <w:szCs w:val="28"/>
        </w:rPr>
        <w:t>3.4.2. В случае если в соответствии с Федеральным законом не преду-смотрено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 контракта.».</w:t>
      </w:r>
    </w:p>
    <w:p w:rsidR="004B63DD" w:rsidRPr="004B63DD" w:rsidRDefault="004B63DD" w:rsidP="004B63DD">
      <w:pPr>
        <w:rPr>
          <w:rFonts w:ascii="Times New Roman" w:hAnsi="Times New Roman" w:cs="Times New Roman"/>
          <w:sz w:val="28"/>
          <w:szCs w:val="28"/>
        </w:rPr>
      </w:pPr>
    </w:p>
    <w:p w:rsidR="004B63DD" w:rsidRPr="004B63DD" w:rsidRDefault="004B63DD" w:rsidP="004B63DD">
      <w:pPr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3DD">
        <w:rPr>
          <w:rFonts w:ascii="Times New Roman" w:hAnsi="Times New Roman" w:cs="Times New Roman"/>
          <w:sz w:val="28"/>
          <w:szCs w:val="28"/>
        </w:rPr>
        <w:lastRenderedPageBreak/>
        <w:t>2. Разместить указанные изменения и дополнения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(www.zakupki.gov.ru) в течение 3 дней со дня утверждения.</w:t>
      </w:r>
    </w:p>
    <w:p w:rsidR="004B63DD" w:rsidRPr="004B63DD" w:rsidRDefault="004B63DD" w:rsidP="004B63DD">
      <w:pPr>
        <w:rPr>
          <w:rFonts w:ascii="Times New Roman" w:hAnsi="Times New Roman" w:cs="Times New Roman"/>
          <w:sz w:val="28"/>
          <w:szCs w:val="28"/>
        </w:rPr>
      </w:pPr>
    </w:p>
    <w:p w:rsidR="004B63DD" w:rsidRPr="004B63DD" w:rsidRDefault="004B63DD" w:rsidP="004B63DD">
      <w:pPr>
        <w:ind w:left="980"/>
        <w:rPr>
          <w:rFonts w:ascii="Times New Roman" w:hAnsi="Times New Roman" w:cs="Times New Roman"/>
          <w:sz w:val="28"/>
          <w:szCs w:val="28"/>
        </w:rPr>
      </w:pPr>
      <w:r w:rsidRPr="004B63DD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4B63DD" w:rsidRPr="004B63DD" w:rsidRDefault="004B63DD" w:rsidP="004B63DD">
      <w:pPr>
        <w:rPr>
          <w:rFonts w:ascii="Times New Roman" w:hAnsi="Times New Roman" w:cs="Times New Roman"/>
          <w:sz w:val="28"/>
          <w:szCs w:val="28"/>
        </w:rPr>
      </w:pPr>
    </w:p>
    <w:p w:rsidR="004B63DD" w:rsidRPr="004B63DD" w:rsidRDefault="004B63DD" w:rsidP="004B63DD">
      <w:pPr>
        <w:ind w:left="260" w:firstLine="708"/>
        <w:rPr>
          <w:rFonts w:ascii="Times New Roman" w:hAnsi="Times New Roman" w:cs="Times New Roman"/>
          <w:sz w:val="28"/>
          <w:szCs w:val="28"/>
        </w:rPr>
      </w:pPr>
      <w:r w:rsidRPr="004B63DD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4B63DD" w:rsidRPr="004F602E" w:rsidRDefault="004B63DD" w:rsidP="004B6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B63DD" w:rsidRPr="004F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FFFFFFFF"/>
    <w:lvl w:ilvl="0" w:tplc="59265A80">
      <w:start w:val="4"/>
      <w:numFmt w:val="decimal"/>
      <w:lvlText w:val="%1)"/>
      <w:lvlJc w:val="left"/>
      <w:rPr>
        <w:rFonts w:cs="Times New Roman"/>
      </w:rPr>
    </w:lvl>
    <w:lvl w:ilvl="1" w:tplc="6DD4E6FE">
      <w:numFmt w:val="decimal"/>
      <w:lvlText w:val=""/>
      <w:lvlJc w:val="left"/>
      <w:rPr>
        <w:rFonts w:cs="Times New Roman"/>
      </w:rPr>
    </w:lvl>
    <w:lvl w:ilvl="2" w:tplc="2B827A18">
      <w:numFmt w:val="decimal"/>
      <w:lvlText w:val=""/>
      <w:lvlJc w:val="left"/>
      <w:rPr>
        <w:rFonts w:cs="Times New Roman"/>
      </w:rPr>
    </w:lvl>
    <w:lvl w:ilvl="3" w:tplc="48E84BD0">
      <w:numFmt w:val="decimal"/>
      <w:lvlText w:val=""/>
      <w:lvlJc w:val="left"/>
      <w:rPr>
        <w:rFonts w:cs="Times New Roman"/>
      </w:rPr>
    </w:lvl>
    <w:lvl w:ilvl="4" w:tplc="FE8CDA82">
      <w:numFmt w:val="decimal"/>
      <w:lvlText w:val=""/>
      <w:lvlJc w:val="left"/>
      <w:rPr>
        <w:rFonts w:cs="Times New Roman"/>
      </w:rPr>
    </w:lvl>
    <w:lvl w:ilvl="5" w:tplc="538A549E">
      <w:numFmt w:val="decimal"/>
      <w:lvlText w:val=""/>
      <w:lvlJc w:val="left"/>
      <w:rPr>
        <w:rFonts w:cs="Times New Roman"/>
      </w:rPr>
    </w:lvl>
    <w:lvl w:ilvl="6" w:tplc="8D36D2B2">
      <w:numFmt w:val="decimal"/>
      <w:lvlText w:val=""/>
      <w:lvlJc w:val="left"/>
      <w:rPr>
        <w:rFonts w:cs="Times New Roman"/>
      </w:rPr>
    </w:lvl>
    <w:lvl w:ilvl="7" w:tplc="AB4AA29E">
      <w:numFmt w:val="decimal"/>
      <w:lvlText w:val=""/>
      <w:lvlJc w:val="left"/>
      <w:rPr>
        <w:rFonts w:cs="Times New Roman"/>
      </w:rPr>
    </w:lvl>
    <w:lvl w:ilvl="8" w:tplc="F828B8A6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FFFFFFFF"/>
    <w:lvl w:ilvl="0" w:tplc="3DD0D4BC">
      <w:start w:val="1"/>
      <w:numFmt w:val="bullet"/>
      <w:lvlText w:val="в"/>
      <w:lvlJc w:val="left"/>
    </w:lvl>
    <w:lvl w:ilvl="1" w:tplc="C0EE0380">
      <w:numFmt w:val="decimal"/>
      <w:lvlText w:val=""/>
      <w:lvlJc w:val="left"/>
      <w:rPr>
        <w:rFonts w:cs="Times New Roman"/>
      </w:rPr>
    </w:lvl>
    <w:lvl w:ilvl="2" w:tplc="A60EFF3C">
      <w:numFmt w:val="decimal"/>
      <w:lvlText w:val=""/>
      <w:lvlJc w:val="left"/>
      <w:rPr>
        <w:rFonts w:cs="Times New Roman"/>
      </w:rPr>
    </w:lvl>
    <w:lvl w:ilvl="3" w:tplc="2B2E01F8">
      <w:numFmt w:val="decimal"/>
      <w:lvlText w:val=""/>
      <w:lvlJc w:val="left"/>
      <w:rPr>
        <w:rFonts w:cs="Times New Roman"/>
      </w:rPr>
    </w:lvl>
    <w:lvl w:ilvl="4" w:tplc="C328669C">
      <w:numFmt w:val="decimal"/>
      <w:lvlText w:val=""/>
      <w:lvlJc w:val="left"/>
      <w:rPr>
        <w:rFonts w:cs="Times New Roman"/>
      </w:rPr>
    </w:lvl>
    <w:lvl w:ilvl="5" w:tplc="0532870A">
      <w:numFmt w:val="decimal"/>
      <w:lvlText w:val=""/>
      <w:lvlJc w:val="left"/>
      <w:rPr>
        <w:rFonts w:cs="Times New Roman"/>
      </w:rPr>
    </w:lvl>
    <w:lvl w:ilvl="6" w:tplc="EDE4FA1E">
      <w:numFmt w:val="decimal"/>
      <w:lvlText w:val=""/>
      <w:lvlJc w:val="left"/>
      <w:rPr>
        <w:rFonts w:cs="Times New Roman"/>
      </w:rPr>
    </w:lvl>
    <w:lvl w:ilvl="7" w:tplc="FF248D24">
      <w:numFmt w:val="decimal"/>
      <w:lvlText w:val=""/>
      <w:lvlJc w:val="left"/>
      <w:rPr>
        <w:rFonts w:cs="Times New Roman"/>
      </w:rPr>
    </w:lvl>
    <w:lvl w:ilvl="8" w:tplc="329AC8C4">
      <w:numFmt w:val="decimal"/>
      <w:lvlText w:val=""/>
      <w:lvlJc w:val="left"/>
      <w:rPr>
        <w:rFonts w:cs="Times New Roman"/>
      </w:rPr>
    </w:lvl>
  </w:abstractNum>
  <w:abstractNum w:abstractNumId="2">
    <w:nsid w:val="00000F3E"/>
    <w:multiLevelType w:val="hybridMultilevel"/>
    <w:tmpl w:val="FFFFFFFF"/>
    <w:lvl w:ilvl="0" w:tplc="0980B78E">
      <w:start w:val="1"/>
      <w:numFmt w:val="bullet"/>
      <w:lvlText w:val="с"/>
      <w:lvlJc w:val="left"/>
    </w:lvl>
    <w:lvl w:ilvl="1" w:tplc="7736E016">
      <w:start w:val="1"/>
      <w:numFmt w:val="bullet"/>
      <w:lvlText w:val="-"/>
      <w:lvlJc w:val="left"/>
    </w:lvl>
    <w:lvl w:ilvl="2" w:tplc="6A84A584">
      <w:numFmt w:val="decimal"/>
      <w:lvlText w:val=""/>
      <w:lvlJc w:val="left"/>
      <w:rPr>
        <w:rFonts w:cs="Times New Roman"/>
      </w:rPr>
    </w:lvl>
    <w:lvl w:ilvl="3" w:tplc="2D929B04">
      <w:numFmt w:val="decimal"/>
      <w:lvlText w:val=""/>
      <w:lvlJc w:val="left"/>
      <w:rPr>
        <w:rFonts w:cs="Times New Roman"/>
      </w:rPr>
    </w:lvl>
    <w:lvl w:ilvl="4" w:tplc="86CA89D0">
      <w:numFmt w:val="decimal"/>
      <w:lvlText w:val=""/>
      <w:lvlJc w:val="left"/>
      <w:rPr>
        <w:rFonts w:cs="Times New Roman"/>
      </w:rPr>
    </w:lvl>
    <w:lvl w:ilvl="5" w:tplc="7A629450">
      <w:numFmt w:val="decimal"/>
      <w:lvlText w:val=""/>
      <w:lvlJc w:val="left"/>
      <w:rPr>
        <w:rFonts w:cs="Times New Roman"/>
      </w:rPr>
    </w:lvl>
    <w:lvl w:ilvl="6" w:tplc="61B26DDA">
      <w:numFmt w:val="decimal"/>
      <w:lvlText w:val=""/>
      <w:lvlJc w:val="left"/>
      <w:rPr>
        <w:rFonts w:cs="Times New Roman"/>
      </w:rPr>
    </w:lvl>
    <w:lvl w:ilvl="7" w:tplc="A53097D0">
      <w:numFmt w:val="decimal"/>
      <w:lvlText w:val=""/>
      <w:lvlJc w:val="left"/>
      <w:rPr>
        <w:rFonts w:cs="Times New Roman"/>
      </w:rPr>
    </w:lvl>
    <w:lvl w:ilvl="8" w:tplc="6AB4FD84">
      <w:numFmt w:val="decimal"/>
      <w:lvlText w:val=""/>
      <w:lvlJc w:val="left"/>
      <w:rPr>
        <w:rFonts w:cs="Times New Roman"/>
      </w:rPr>
    </w:lvl>
  </w:abstractNum>
  <w:abstractNum w:abstractNumId="3">
    <w:nsid w:val="000012DB"/>
    <w:multiLevelType w:val="hybridMultilevel"/>
    <w:tmpl w:val="FFFFFFFF"/>
    <w:lvl w:ilvl="0" w:tplc="0C6E5510">
      <w:start w:val="1"/>
      <w:numFmt w:val="bullet"/>
      <w:lvlText w:val="с"/>
      <w:lvlJc w:val="left"/>
    </w:lvl>
    <w:lvl w:ilvl="1" w:tplc="9C68C91E">
      <w:start w:val="1"/>
      <w:numFmt w:val="bullet"/>
      <w:lvlText w:val="-"/>
      <w:lvlJc w:val="left"/>
    </w:lvl>
    <w:lvl w:ilvl="2" w:tplc="00D43DE0">
      <w:numFmt w:val="decimal"/>
      <w:lvlText w:val=""/>
      <w:lvlJc w:val="left"/>
      <w:rPr>
        <w:rFonts w:cs="Times New Roman"/>
      </w:rPr>
    </w:lvl>
    <w:lvl w:ilvl="3" w:tplc="1F78955A">
      <w:numFmt w:val="decimal"/>
      <w:lvlText w:val=""/>
      <w:lvlJc w:val="left"/>
      <w:rPr>
        <w:rFonts w:cs="Times New Roman"/>
      </w:rPr>
    </w:lvl>
    <w:lvl w:ilvl="4" w:tplc="2ECEEECE">
      <w:numFmt w:val="decimal"/>
      <w:lvlText w:val=""/>
      <w:lvlJc w:val="left"/>
      <w:rPr>
        <w:rFonts w:cs="Times New Roman"/>
      </w:rPr>
    </w:lvl>
    <w:lvl w:ilvl="5" w:tplc="078493DC">
      <w:numFmt w:val="decimal"/>
      <w:lvlText w:val=""/>
      <w:lvlJc w:val="left"/>
      <w:rPr>
        <w:rFonts w:cs="Times New Roman"/>
      </w:rPr>
    </w:lvl>
    <w:lvl w:ilvl="6" w:tplc="ED242D50">
      <w:numFmt w:val="decimal"/>
      <w:lvlText w:val=""/>
      <w:lvlJc w:val="left"/>
      <w:rPr>
        <w:rFonts w:cs="Times New Roman"/>
      </w:rPr>
    </w:lvl>
    <w:lvl w:ilvl="7" w:tplc="D9C60856">
      <w:numFmt w:val="decimal"/>
      <w:lvlText w:val=""/>
      <w:lvlJc w:val="left"/>
      <w:rPr>
        <w:rFonts w:cs="Times New Roman"/>
      </w:rPr>
    </w:lvl>
    <w:lvl w:ilvl="8" w:tplc="4DC84176">
      <w:numFmt w:val="decimal"/>
      <w:lvlText w:val=""/>
      <w:lvlJc w:val="left"/>
      <w:rPr>
        <w:rFonts w:cs="Times New Roman"/>
      </w:rPr>
    </w:lvl>
  </w:abstractNum>
  <w:abstractNum w:abstractNumId="4">
    <w:nsid w:val="0000153C"/>
    <w:multiLevelType w:val="hybridMultilevel"/>
    <w:tmpl w:val="FFFFFFFF"/>
    <w:lvl w:ilvl="0" w:tplc="C6BCA9DE">
      <w:start w:val="1"/>
      <w:numFmt w:val="bullet"/>
      <w:lvlText w:val="в"/>
      <w:lvlJc w:val="left"/>
    </w:lvl>
    <w:lvl w:ilvl="1" w:tplc="37287674">
      <w:start w:val="1"/>
      <w:numFmt w:val="decimal"/>
      <w:lvlText w:val="%2)"/>
      <w:lvlJc w:val="left"/>
      <w:rPr>
        <w:rFonts w:cs="Times New Roman"/>
      </w:rPr>
    </w:lvl>
    <w:lvl w:ilvl="2" w:tplc="C9660814">
      <w:numFmt w:val="decimal"/>
      <w:lvlText w:val=""/>
      <w:lvlJc w:val="left"/>
      <w:rPr>
        <w:rFonts w:cs="Times New Roman"/>
      </w:rPr>
    </w:lvl>
    <w:lvl w:ilvl="3" w:tplc="3C224B76">
      <w:numFmt w:val="decimal"/>
      <w:lvlText w:val=""/>
      <w:lvlJc w:val="left"/>
      <w:rPr>
        <w:rFonts w:cs="Times New Roman"/>
      </w:rPr>
    </w:lvl>
    <w:lvl w:ilvl="4" w:tplc="4D74E862">
      <w:numFmt w:val="decimal"/>
      <w:lvlText w:val=""/>
      <w:lvlJc w:val="left"/>
      <w:rPr>
        <w:rFonts w:cs="Times New Roman"/>
      </w:rPr>
    </w:lvl>
    <w:lvl w:ilvl="5" w:tplc="969A0B46">
      <w:numFmt w:val="decimal"/>
      <w:lvlText w:val=""/>
      <w:lvlJc w:val="left"/>
      <w:rPr>
        <w:rFonts w:cs="Times New Roman"/>
      </w:rPr>
    </w:lvl>
    <w:lvl w:ilvl="6" w:tplc="E54AE046">
      <w:numFmt w:val="decimal"/>
      <w:lvlText w:val=""/>
      <w:lvlJc w:val="left"/>
      <w:rPr>
        <w:rFonts w:cs="Times New Roman"/>
      </w:rPr>
    </w:lvl>
    <w:lvl w:ilvl="7" w:tplc="724ADC24">
      <w:numFmt w:val="decimal"/>
      <w:lvlText w:val=""/>
      <w:lvlJc w:val="left"/>
      <w:rPr>
        <w:rFonts w:cs="Times New Roman"/>
      </w:rPr>
    </w:lvl>
    <w:lvl w:ilvl="8" w:tplc="F4E2099E">
      <w:numFmt w:val="decimal"/>
      <w:lvlText w:val=""/>
      <w:lvlJc w:val="left"/>
      <w:rPr>
        <w:rFonts w:cs="Times New Roman"/>
      </w:rPr>
    </w:lvl>
  </w:abstractNum>
  <w:abstractNum w:abstractNumId="5">
    <w:nsid w:val="00002EA6"/>
    <w:multiLevelType w:val="hybridMultilevel"/>
    <w:tmpl w:val="FFFFFFFF"/>
    <w:lvl w:ilvl="0" w:tplc="6194081A">
      <w:start w:val="1"/>
      <w:numFmt w:val="decimal"/>
      <w:lvlText w:val="%1."/>
      <w:lvlJc w:val="left"/>
      <w:rPr>
        <w:rFonts w:cs="Times New Roman"/>
      </w:rPr>
    </w:lvl>
    <w:lvl w:ilvl="1" w:tplc="4F643A2A">
      <w:numFmt w:val="decimal"/>
      <w:lvlText w:val=""/>
      <w:lvlJc w:val="left"/>
      <w:rPr>
        <w:rFonts w:cs="Times New Roman"/>
      </w:rPr>
    </w:lvl>
    <w:lvl w:ilvl="2" w:tplc="D608846E">
      <w:numFmt w:val="decimal"/>
      <w:lvlText w:val=""/>
      <w:lvlJc w:val="left"/>
      <w:rPr>
        <w:rFonts w:cs="Times New Roman"/>
      </w:rPr>
    </w:lvl>
    <w:lvl w:ilvl="3" w:tplc="DF007CA2">
      <w:numFmt w:val="decimal"/>
      <w:lvlText w:val=""/>
      <w:lvlJc w:val="left"/>
      <w:rPr>
        <w:rFonts w:cs="Times New Roman"/>
      </w:rPr>
    </w:lvl>
    <w:lvl w:ilvl="4" w:tplc="B25C0D84">
      <w:numFmt w:val="decimal"/>
      <w:lvlText w:val=""/>
      <w:lvlJc w:val="left"/>
      <w:rPr>
        <w:rFonts w:cs="Times New Roman"/>
      </w:rPr>
    </w:lvl>
    <w:lvl w:ilvl="5" w:tplc="E42E4B88">
      <w:numFmt w:val="decimal"/>
      <w:lvlText w:val=""/>
      <w:lvlJc w:val="left"/>
      <w:rPr>
        <w:rFonts w:cs="Times New Roman"/>
      </w:rPr>
    </w:lvl>
    <w:lvl w:ilvl="6" w:tplc="1DB61A36">
      <w:numFmt w:val="decimal"/>
      <w:lvlText w:val=""/>
      <w:lvlJc w:val="left"/>
      <w:rPr>
        <w:rFonts w:cs="Times New Roman"/>
      </w:rPr>
    </w:lvl>
    <w:lvl w:ilvl="7" w:tplc="063ECD74">
      <w:numFmt w:val="decimal"/>
      <w:lvlText w:val=""/>
      <w:lvlJc w:val="left"/>
      <w:rPr>
        <w:rFonts w:cs="Times New Roman"/>
      </w:rPr>
    </w:lvl>
    <w:lvl w:ilvl="8" w:tplc="8CB8EC7C">
      <w:numFmt w:val="decimal"/>
      <w:lvlText w:val=""/>
      <w:lvlJc w:val="left"/>
      <w:rPr>
        <w:rFonts w:cs="Times New Roman"/>
      </w:rPr>
    </w:lvl>
  </w:abstractNum>
  <w:abstractNum w:abstractNumId="6">
    <w:nsid w:val="0000305E"/>
    <w:multiLevelType w:val="hybridMultilevel"/>
    <w:tmpl w:val="FFFFFFFF"/>
    <w:lvl w:ilvl="0" w:tplc="8FF8C148">
      <w:start w:val="1"/>
      <w:numFmt w:val="bullet"/>
      <w:lvlText w:val="в"/>
      <w:lvlJc w:val="left"/>
    </w:lvl>
    <w:lvl w:ilvl="1" w:tplc="60C2861E">
      <w:numFmt w:val="decimal"/>
      <w:lvlText w:val=""/>
      <w:lvlJc w:val="left"/>
      <w:rPr>
        <w:rFonts w:cs="Times New Roman"/>
      </w:rPr>
    </w:lvl>
    <w:lvl w:ilvl="2" w:tplc="BBEA8E00">
      <w:numFmt w:val="decimal"/>
      <w:lvlText w:val=""/>
      <w:lvlJc w:val="left"/>
      <w:rPr>
        <w:rFonts w:cs="Times New Roman"/>
      </w:rPr>
    </w:lvl>
    <w:lvl w:ilvl="3" w:tplc="1F2EA482">
      <w:numFmt w:val="decimal"/>
      <w:lvlText w:val=""/>
      <w:lvlJc w:val="left"/>
      <w:rPr>
        <w:rFonts w:cs="Times New Roman"/>
      </w:rPr>
    </w:lvl>
    <w:lvl w:ilvl="4" w:tplc="BB5645D6">
      <w:numFmt w:val="decimal"/>
      <w:lvlText w:val=""/>
      <w:lvlJc w:val="left"/>
      <w:rPr>
        <w:rFonts w:cs="Times New Roman"/>
      </w:rPr>
    </w:lvl>
    <w:lvl w:ilvl="5" w:tplc="8496136C">
      <w:numFmt w:val="decimal"/>
      <w:lvlText w:val=""/>
      <w:lvlJc w:val="left"/>
      <w:rPr>
        <w:rFonts w:cs="Times New Roman"/>
      </w:rPr>
    </w:lvl>
    <w:lvl w:ilvl="6" w:tplc="7460EC58">
      <w:numFmt w:val="decimal"/>
      <w:lvlText w:val=""/>
      <w:lvlJc w:val="left"/>
      <w:rPr>
        <w:rFonts w:cs="Times New Roman"/>
      </w:rPr>
    </w:lvl>
    <w:lvl w:ilvl="7" w:tplc="ADC87208">
      <w:numFmt w:val="decimal"/>
      <w:lvlText w:val=""/>
      <w:lvlJc w:val="left"/>
      <w:rPr>
        <w:rFonts w:cs="Times New Roman"/>
      </w:rPr>
    </w:lvl>
    <w:lvl w:ilvl="8" w:tplc="1F961444">
      <w:numFmt w:val="decimal"/>
      <w:lvlText w:val=""/>
      <w:lvlJc w:val="left"/>
      <w:rPr>
        <w:rFonts w:cs="Times New Roman"/>
      </w:rPr>
    </w:lvl>
  </w:abstractNum>
  <w:abstractNum w:abstractNumId="7">
    <w:nsid w:val="0000390C"/>
    <w:multiLevelType w:val="hybridMultilevel"/>
    <w:tmpl w:val="FFFFFFFF"/>
    <w:lvl w:ilvl="0" w:tplc="185CDD38">
      <w:start w:val="1"/>
      <w:numFmt w:val="bullet"/>
      <w:lvlText w:val="в"/>
      <w:lvlJc w:val="left"/>
    </w:lvl>
    <w:lvl w:ilvl="1" w:tplc="3500CB8C">
      <w:start w:val="1"/>
      <w:numFmt w:val="bullet"/>
      <w:lvlText w:val="-"/>
      <w:lvlJc w:val="left"/>
    </w:lvl>
    <w:lvl w:ilvl="2" w:tplc="36C6B886">
      <w:numFmt w:val="decimal"/>
      <w:lvlText w:val=""/>
      <w:lvlJc w:val="left"/>
      <w:rPr>
        <w:rFonts w:cs="Times New Roman"/>
      </w:rPr>
    </w:lvl>
    <w:lvl w:ilvl="3" w:tplc="9956FCE0">
      <w:numFmt w:val="decimal"/>
      <w:lvlText w:val=""/>
      <w:lvlJc w:val="left"/>
      <w:rPr>
        <w:rFonts w:cs="Times New Roman"/>
      </w:rPr>
    </w:lvl>
    <w:lvl w:ilvl="4" w:tplc="B2C6ED00">
      <w:numFmt w:val="decimal"/>
      <w:lvlText w:val=""/>
      <w:lvlJc w:val="left"/>
      <w:rPr>
        <w:rFonts w:cs="Times New Roman"/>
      </w:rPr>
    </w:lvl>
    <w:lvl w:ilvl="5" w:tplc="DE4226C4">
      <w:numFmt w:val="decimal"/>
      <w:lvlText w:val=""/>
      <w:lvlJc w:val="left"/>
      <w:rPr>
        <w:rFonts w:cs="Times New Roman"/>
      </w:rPr>
    </w:lvl>
    <w:lvl w:ilvl="6" w:tplc="9FECB808">
      <w:numFmt w:val="decimal"/>
      <w:lvlText w:val=""/>
      <w:lvlJc w:val="left"/>
      <w:rPr>
        <w:rFonts w:cs="Times New Roman"/>
      </w:rPr>
    </w:lvl>
    <w:lvl w:ilvl="7" w:tplc="AE9AFFC0">
      <w:numFmt w:val="decimal"/>
      <w:lvlText w:val=""/>
      <w:lvlJc w:val="left"/>
      <w:rPr>
        <w:rFonts w:cs="Times New Roman"/>
      </w:rPr>
    </w:lvl>
    <w:lvl w:ilvl="8" w:tplc="FD08D83C">
      <w:numFmt w:val="decimal"/>
      <w:lvlText w:val=""/>
      <w:lvlJc w:val="left"/>
      <w:rPr>
        <w:rFonts w:cs="Times New Roman"/>
      </w:rPr>
    </w:lvl>
  </w:abstractNum>
  <w:abstractNum w:abstractNumId="8">
    <w:nsid w:val="00007E87"/>
    <w:multiLevelType w:val="hybridMultilevel"/>
    <w:tmpl w:val="FFFFFFFF"/>
    <w:lvl w:ilvl="0" w:tplc="6082F1AC">
      <w:start w:val="1"/>
      <w:numFmt w:val="bullet"/>
      <w:lvlText w:val="-"/>
      <w:lvlJc w:val="left"/>
    </w:lvl>
    <w:lvl w:ilvl="1" w:tplc="12882F8A">
      <w:numFmt w:val="decimal"/>
      <w:lvlText w:val=""/>
      <w:lvlJc w:val="left"/>
      <w:rPr>
        <w:rFonts w:cs="Times New Roman"/>
      </w:rPr>
    </w:lvl>
    <w:lvl w:ilvl="2" w:tplc="49BE89FA">
      <w:numFmt w:val="decimal"/>
      <w:lvlText w:val=""/>
      <w:lvlJc w:val="left"/>
      <w:rPr>
        <w:rFonts w:cs="Times New Roman"/>
      </w:rPr>
    </w:lvl>
    <w:lvl w:ilvl="3" w:tplc="D72E9F18">
      <w:numFmt w:val="decimal"/>
      <w:lvlText w:val=""/>
      <w:lvlJc w:val="left"/>
      <w:rPr>
        <w:rFonts w:cs="Times New Roman"/>
      </w:rPr>
    </w:lvl>
    <w:lvl w:ilvl="4" w:tplc="F14229C0">
      <w:numFmt w:val="decimal"/>
      <w:lvlText w:val=""/>
      <w:lvlJc w:val="left"/>
      <w:rPr>
        <w:rFonts w:cs="Times New Roman"/>
      </w:rPr>
    </w:lvl>
    <w:lvl w:ilvl="5" w:tplc="ED78A73C">
      <w:numFmt w:val="decimal"/>
      <w:lvlText w:val=""/>
      <w:lvlJc w:val="left"/>
      <w:rPr>
        <w:rFonts w:cs="Times New Roman"/>
      </w:rPr>
    </w:lvl>
    <w:lvl w:ilvl="6" w:tplc="2F58C6E0">
      <w:numFmt w:val="decimal"/>
      <w:lvlText w:val=""/>
      <w:lvlJc w:val="left"/>
      <w:rPr>
        <w:rFonts w:cs="Times New Roman"/>
      </w:rPr>
    </w:lvl>
    <w:lvl w:ilvl="7" w:tplc="F1FCE1E2">
      <w:numFmt w:val="decimal"/>
      <w:lvlText w:val=""/>
      <w:lvlJc w:val="left"/>
      <w:rPr>
        <w:rFonts w:cs="Times New Roman"/>
      </w:rPr>
    </w:lvl>
    <w:lvl w:ilvl="8" w:tplc="1C22AAB2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2E"/>
    <w:rsid w:val="0017301A"/>
    <w:rsid w:val="00414FAE"/>
    <w:rsid w:val="00450A07"/>
    <w:rsid w:val="004B63DD"/>
    <w:rsid w:val="004F602E"/>
    <w:rsid w:val="005D1255"/>
    <w:rsid w:val="006F1ED3"/>
    <w:rsid w:val="00910056"/>
    <w:rsid w:val="00AD2C3A"/>
    <w:rsid w:val="00BC4BDF"/>
    <w:rsid w:val="00FD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3350</Words>
  <Characters>19099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Яна Карпенко</cp:lastModifiedBy>
  <cp:revision>2</cp:revision>
  <cp:lastPrinted>2018-11-23T10:44:00Z</cp:lastPrinted>
  <dcterms:created xsi:type="dcterms:W3CDTF">2018-11-23T13:16:00Z</dcterms:created>
  <dcterms:modified xsi:type="dcterms:W3CDTF">2018-11-23T13:16:00Z</dcterms:modified>
</cp:coreProperties>
</file>