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4E" w:rsidRDefault="007B5B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Объявление о проведении конкурса на замещение вакантной должности муниципал</w:t>
      </w:r>
      <w:r w:rsidR="005866D9">
        <w:rPr>
          <w:b/>
          <w:sz w:val="24"/>
          <w:szCs w:val="24"/>
        </w:rPr>
        <w:t>ьной службы Викторопольского сельского поселения</w:t>
      </w:r>
    </w:p>
    <w:p w:rsidR="00F1024E" w:rsidRDefault="00F1024E">
      <w:pPr>
        <w:jc w:val="center"/>
        <w:rPr>
          <w:b/>
          <w:spacing w:val="-9"/>
          <w:sz w:val="24"/>
          <w:szCs w:val="24"/>
        </w:rPr>
      </w:pPr>
    </w:p>
    <w:p w:rsidR="00F1024E" w:rsidRPr="005866D9" w:rsidRDefault="007B5B6C" w:rsidP="005866D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866D9" w:rsidRPr="005866D9">
        <w:rPr>
          <w:sz w:val="24"/>
          <w:szCs w:val="24"/>
        </w:rPr>
        <w:t>Викторопольского сельского поселения</w:t>
      </w:r>
      <w:r w:rsidR="005866D9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объявляет о проведении конкурса на замещение вакантной должности муниципальной службы: </w:t>
      </w:r>
    </w:p>
    <w:p w:rsidR="00F1024E" w:rsidRDefault="007B5B6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</w:t>
      </w:r>
      <w:r w:rsidR="005866D9">
        <w:rPr>
          <w:color w:val="000000"/>
          <w:sz w:val="24"/>
          <w:szCs w:val="24"/>
        </w:rPr>
        <w:t>ь главы администрации Викторопольского сельского поселения</w:t>
      </w:r>
      <w:r>
        <w:rPr>
          <w:color w:val="000000"/>
          <w:sz w:val="24"/>
          <w:szCs w:val="24"/>
        </w:rPr>
        <w:t>;</w:t>
      </w:r>
    </w:p>
    <w:p w:rsidR="00F1024E" w:rsidRDefault="007B5B6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конкурс представляются следующие документы:</w:t>
      </w:r>
    </w:p>
    <w:p w:rsidR="00F1024E" w:rsidRDefault="007B5B6C">
      <w:pPr>
        <w:ind w:firstLine="720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а) личное заявление на имя представителя нанимателя;</w:t>
      </w:r>
    </w:p>
    <w:p w:rsidR="00F1024E" w:rsidRDefault="007B5B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 собственноручно заполнен</w:t>
      </w:r>
      <w:r>
        <w:rPr>
          <w:sz w:val="24"/>
          <w:szCs w:val="24"/>
        </w:rPr>
        <w:t>ная и подписанная анкета установленной формы с приложением фотографии (размер фотографии 3 x 4 см.);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г) документы, подтверждающие необход</w:t>
      </w:r>
      <w:r>
        <w:rPr>
          <w:sz w:val="24"/>
          <w:szCs w:val="24"/>
        </w:rPr>
        <w:t>имое профессиональное образование, стаж (опыт) работы по специальности и квалификацию: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 копия трудовой книжки или иные документы, подтверждающие трудовую (служебную) деятельность гражданина;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 копии документов о профессиональном образовании, а также по же</w:t>
      </w:r>
      <w:r>
        <w:rPr>
          <w:sz w:val="24"/>
          <w:szCs w:val="24"/>
        </w:rPr>
        <w:t>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д) документ об отсутствии у гражданина заболевания, препятствующего посту</w:t>
      </w:r>
      <w:r>
        <w:rPr>
          <w:sz w:val="24"/>
          <w:szCs w:val="24"/>
        </w:rPr>
        <w:t>плению на муниципальную службу или ее прохождению (форма № 001-ГС/у);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е) копия документа воинского учета (для военнообязанных и лиц, подлежащих призыву на военную службу);</w:t>
      </w:r>
    </w:p>
    <w:p w:rsidR="00F1024E" w:rsidRDefault="007B5B6C">
      <w:pPr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ж) сведения о доходах, об имуществе и обязательствах имущественного характера, а так</w:t>
      </w:r>
      <w:r>
        <w:rPr>
          <w:sz w:val="24"/>
          <w:szCs w:val="24"/>
        </w:rPr>
        <w:t>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1024E" w:rsidRDefault="00F1024E">
      <w:pPr>
        <w:ind w:firstLine="708"/>
        <w:jc w:val="both"/>
        <w:rPr>
          <w:sz w:val="24"/>
          <w:szCs w:val="24"/>
        </w:rPr>
      </w:pPr>
    </w:p>
    <w:p w:rsidR="00F1024E" w:rsidRDefault="007B5B6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Квалификационные требования к образованию и стажу (опыту) работы по специальности</w:t>
      </w:r>
    </w:p>
    <w:p w:rsidR="00F1024E" w:rsidRDefault="00F1024E">
      <w:pPr>
        <w:jc w:val="center"/>
        <w:rPr>
          <w:color w:val="000000"/>
          <w:sz w:val="24"/>
          <w:szCs w:val="24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2835"/>
        <w:gridCol w:w="4960"/>
      </w:tblGrid>
      <w:tr w:rsidR="00F1024E">
        <w:tc>
          <w:tcPr>
            <w:tcW w:w="675" w:type="dxa"/>
            <w:vAlign w:val="center"/>
          </w:tcPr>
          <w:p w:rsidR="00F1024E" w:rsidRDefault="007B5B6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30" w:type="dxa"/>
            <w:vAlign w:val="center"/>
          </w:tcPr>
          <w:p w:rsidR="00F1024E" w:rsidRDefault="007B5B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муниципальной сл</w:t>
            </w:r>
            <w:r>
              <w:rPr>
                <w:b/>
                <w:sz w:val="24"/>
                <w:szCs w:val="24"/>
              </w:rPr>
              <w:t>ужбы</w:t>
            </w:r>
          </w:p>
        </w:tc>
        <w:tc>
          <w:tcPr>
            <w:tcW w:w="2835" w:type="dxa"/>
            <w:vAlign w:val="center"/>
          </w:tcPr>
          <w:p w:rsidR="00F1024E" w:rsidRDefault="007B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960" w:type="dxa"/>
            <w:vAlign w:val="center"/>
          </w:tcPr>
          <w:p w:rsidR="00F1024E" w:rsidRDefault="007B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F1024E">
        <w:tc>
          <w:tcPr>
            <w:tcW w:w="675" w:type="dxa"/>
            <w:vAlign w:val="center"/>
          </w:tcPr>
          <w:p w:rsidR="00F1024E" w:rsidRDefault="007B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F1024E" w:rsidRDefault="007B5B6C" w:rsidP="005866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 w:rsidR="005866D9">
              <w:rPr>
                <w:color w:val="000000"/>
                <w:sz w:val="24"/>
                <w:szCs w:val="24"/>
              </w:rPr>
              <w:t>главы администрации Викторопольского сельского поселения</w:t>
            </w:r>
          </w:p>
        </w:tc>
        <w:tc>
          <w:tcPr>
            <w:tcW w:w="2835" w:type="dxa"/>
          </w:tcPr>
          <w:p w:rsidR="00F1024E" w:rsidRDefault="007B5B6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ысшее</w:t>
            </w:r>
          </w:p>
        </w:tc>
        <w:tc>
          <w:tcPr>
            <w:tcW w:w="4960" w:type="dxa"/>
          </w:tcPr>
          <w:p w:rsidR="00F1024E" w:rsidRDefault="007B5B6C">
            <w:r>
              <w:rPr>
                <w:color w:val="000000"/>
                <w:sz w:val="24"/>
                <w:szCs w:val="24"/>
              </w:rPr>
              <w:t>Стаж муниципальной (государственной) службы или стаж работы по специальности не менее 3 лет</w:t>
            </w:r>
          </w:p>
        </w:tc>
      </w:tr>
    </w:tbl>
    <w:p w:rsidR="00F1024E" w:rsidRDefault="00F1024E">
      <w:pPr>
        <w:rPr>
          <w:b/>
          <w:bCs/>
          <w:color w:val="000000"/>
          <w:sz w:val="24"/>
          <w:szCs w:val="24"/>
        </w:rPr>
      </w:pPr>
    </w:p>
    <w:p w:rsidR="00F1024E" w:rsidRDefault="007B5B6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Квалификационные требования к знаниям и навыкам</w:t>
      </w:r>
    </w:p>
    <w:p w:rsidR="00F1024E" w:rsidRDefault="00F1024E">
      <w:pPr>
        <w:jc w:val="center"/>
        <w:rPr>
          <w:color w:val="00000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528"/>
        <w:gridCol w:w="4961"/>
      </w:tblGrid>
      <w:tr w:rsidR="00F1024E">
        <w:tc>
          <w:tcPr>
            <w:tcW w:w="675" w:type="dxa"/>
            <w:vAlign w:val="center"/>
          </w:tcPr>
          <w:p w:rsidR="00F1024E" w:rsidRDefault="007B5B6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F1024E" w:rsidRDefault="007B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муниципальной службы</w:t>
            </w:r>
          </w:p>
        </w:tc>
        <w:tc>
          <w:tcPr>
            <w:tcW w:w="5528" w:type="dxa"/>
            <w:vAlign w:val="center"/>
          </w:tcPr>
          <w:p w:rsidR="00F1024E" w:rsidRDefault="007B5B6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знаниям</w:t>
            </w:r>
          </w:p>
        </w:tc>
        <w:tc>
          <w:tcPr>
            <w:tcW w:w="4961" w:type="dxa"/>
            <w:vAlign w:val="center"/>
          </w:tcPr>
          <w:p w:rsidR="00F1024E" w:rsidRDefault="007B5B6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навыкам</w:t>
            </w:r>
          </w:p>
        </w:tc>
      </w:tr>
      <w:tr w:rsidR="00F1024E">
        <w:tc>
          <w:tcPr>
            <w:tcW w:w="14708" w:type="dxa"/>
            <w:gridSpan w:val="4"/>
            <w:vAlign w:val="center"/>
          </w:tcPr>
          <w:p w:rsidR="00F1024E" w:rsidRDefault="007B5B6C">
            <w:pPr>
              <w:spacing w:before="100" w:before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Группа должностей «</w:t>
            </w:r>
            <w:r>
              <w:rPr>
                <w:b/>
                <w:bCs/>
                <w:color w:val="000000"/>
                <w:sz w:val="24"/>
                <w:szCs w:val="24"/>
              </w:rPr>
              <w:t>высшая»</w:t>
            </w:r>
          </w:p>
        </w:tc>
      </w:tr>
      <w:tr w:rsidR="00F1024E">
        <w:tc>
          <w:tcPr>
            <w:tcW w:w="675" w:type="dxa"/>
          </w:tcPr>
          <w:p w:rsidR="00F1024E" w:rsidRDefault="007B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1024E" w:rsidRDefault="005866D9" w:rsidP="005866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t>главы администрации Викторопольского сельского поселения</w:t>
            </w:r>
          </w:p>
        </w:tc>
        <w:tc>
          <w:tcPr>
            <w:tcW w:w="5528" w:type="dxa"/>
          </w:tcPr>
          <w:p w:rsidR="00F1024E" w:rsidRDefault="007B5B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нание Конституции РФ, Федерального Закона «О муниципальной службе в Российской Федерации» от 02.03.2007г. №25-ФЗ </w:t>
            </w:r>
            <w:r>
              <w:rPr>
                <w:color w:val="000000"/>
                <w:sz w:val="24"/>
                <w:szCs w:val="24"/>
              </w:rPr>
              <w:t>Закона Белгородской области «Об особенностях организации муниципальной службы в Белгородской области» от 24.09.2007г.№ 150.</w:t>
            </w:r>
          </w:p>
        </w:tc>
        <w:tc>
          <w:tcPr>
            <w:tcW w:w="4961" w:type="dxa"/>
          </w:tcPr>
          <w:p w:rsidR="00F1024E" w:rsidRDefault="007B5B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Навыки: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Конституции Российской Федерации, Устава Белгородской области, основ федерального и областного законодательства о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униципальной службе, Устава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Вейделевский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район»;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</w:t>
            </w:r>
            <w:r>
              <w:rPr>
                <w:rFonts w:ascii="Times New Roman" w:hAnsi="Times New Roman"/>
                <w:sz w:val="24"/>
                <w:szCs w:val="24"/>
              </w:rPr>
              <w:t>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навыки владения современными средствами, методами и технологией работы с информацией (работы с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</w:t>
            </w:r>
            <w:r>
              <w:rPr>
                <w:rFonts w:ascii="Times New Roman" w:hAnsi="Times New Roman"/>
                <w:sz w:val="24"/>
                <w:szCs w:val="24"/>
              </w:rPr>
              <w:t>ю Интернет);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основ антимонопольного законодательства;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-законодательство о защите персональных данных;</w:t>
            </w:r>
          </w:p>
          <w:p w:rsidR="00F1024E" w:rsidRDefault="007B5B6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способность логически верно,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аргументированно и ясно строить устную и письменную речь; грамотное написание текста на русском языке.</w:t>
            </w:r>
          </w:p>
        </w:tc>
      </w:tr>
    </w:tbl>
    <w:p w:rsidR="00F1024E" w:rsidRDefault="007B5B6C">
      <w:pPr>
        <w:spacing w:before="100" w:beforeAutospacing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Прием заявлений и прилагаемых докум</w:t>
      </w:r>
      <w:r w:rsidR="005866D9">
        <w:rPr>
          <w:sz w:val="24"/>
          <w:szCs w:val="24"/>
        </w:rPr>
        <w:t>ентов на конкурс начинается с 1 марта 2023 года и заканчивается 22 марта 2023</w:t>
      </w:r>
      <w:r>
        <w:rPr>
          <w:sz w:val="24"/>
          <w:szCs w:val="24"/>
        </w:rPr>
        <w:t xml:space="preserve"> года. Все конкурсные документы доставляются лично в рабочие дни с 9.00 до 17.00 по адресу: Белгородская обл</w:t>
      </w:r>
      <w:r w:rsidR="005866D9">
        <w:rPr>
          <w:sz w:val="24"/>
          <w:szCs w:val="24"/>
        </w:rPr>
        <w:t xml:space="preserve">асть, </w:t>
      </w:r>
      <w:proofErr w:type="spellStart"/>
      <w:r w:rsidR="005866D9">
        <w:rPr>
          <w:sz w:val="24"/>
          <w:szCs w:val="24"/>
        </w:rPr>
        <w:t>Вейделевский</w:t>
      </w:r>
      <w:proofErr w:type="spellEnd"/>
      <w:r w:rsidR="005866D9">
        <w:rPr>
          <w:sz w:val="24"/>
          <w:szCs w:val="24"/>
        </w:rPr>
        <w:t xml:space="preserve"> район, п. Викторополь ул. Ю.А. Гагарина 5а.</w:t>
      </w:r>
    </w:p>
    <w:p w:rsidR="00F1024E" w:rsidRDefault="007B5B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о проведении конкурса можно получит</w:t>
      </w:r>
      <w:r w:rsidR="005866D9">
        <w:rPr>
          <w:sz w:val="24"/>
          <w:szCs w:val="24"/>
        </w:rPr>
        <w:t>ь по телефонам: (47-237) 5-14-34</w:t>
      </w:r>
      <w:bookmarkStart w:id="0" w:name="_GoBack"/>
      <w:bookmarkEnd w:id="0"/>
      <w:r>
        <w:rPr>
          <w:sz w:val="24"/>
          <w:szCs w:val="24"/>
        </w:rPr>
        <w:t>.</w:t>
      </w:r>
    </w:p>
    <w:p w:rsidR="00F1024E" w:rsidRDefault="00F1024E">
      <w:pPr>
        <w:jc w:val="both"/>
        <w:rPr>
          <w:color w:val="000000"/>
          <w:sz w:val="24"/>
          <w:szCs w:val="24"/>
        </w:rPr>
      </w:pPr>
    </w:p>
    <w:p w:rsidR="00F1024E" w:rsidRDefault="00F1024E">
      <w:pPr>
        <w:pStyle w:val="ConsPlusNormal"/>
        <w:widowControl/>
        <w:ind w:left="4060" w:right="9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024E" w:rsidRDefault="00F1024E">
      <w:pPr>
        <w:pStyle w:val="ConsPlusNormal"/>
        <w:widowControl/>
        <w:ind w:right="99" w:firstLine="0"/>
        <w:outlineLvl w:val="1"/>
        <w:rPr>
          <w:sz w:val="24"/>
          <w:szCs w:val="24"/>
        </w:rPr>
      </w:pPr>
    </w:p>
    <w:sectPr w:rsidR="00F1024E">
      <w:headerReference w:type="default" r:id="rId8"/>
      <w:pgSz w:w="16838" w:h="11906" w:orient="landscape"/>
      <w:pgMar w:top="1701" w:right="1134" w:bottom="850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6C" w:rsidRDefault="007B5B6C">
      <w:r>
        <w:separator/>
      </w:r>
    </w:p>
  </w:endnote>
  <w:endnote w:type="continuationSeparator" w:id="0">
    <w:p w:rsidR="007B5B6C" w:rsidRDefault="007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6C" w:rsidRDefault="007B5B6C">
      <w:r>
        <w:separator/>
      </w:r>
    </w:p>
  </w:footnote>
  <w:footnote w:type="continuationSeparator" w:id="0">
    <w:p w:rsidR="007B5B6C" w:rsidRDefault="007B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4E" w:rsidRDefault="00F1024E">
    <w:pPr>
      <w:pStyle w:val="af6"/>
      <w:jc w:val="center"/>
    </w:pPr>
  </w:p>
  <w:p w:rsidR="00F1024E" w:rsidRDefault="00F1024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0BE0"/>
    <w:multiLevelType w:val="hybridMultilevel"/>
    <w:tmpl w:val="661E0BF2"/>
    <w:lvl w:ilvl="0" w:tplc="C5E2F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661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364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7E0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DAC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88C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C75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E61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E83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76D18"/>
    <w:multiLevelType w:val="hybridMultilevel"/>
    <w:tmpl w:val="E1F4E310"/>
    <w:lvl w:ilvl="0" w:tplc="79FA0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22809C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C9CE7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506CB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A30FB9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B922FA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C0AEB2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30E2C8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462077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F3849D2"/>
    <w:multiLevelType w:val="hybridMultilevel"/>
    <w:tmpl w:val="9E2ED1A6"/>
    <w:lvl w:ilvl="0" w:tplc="893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34B716">
      <w:start w:val="1"/>
      <w:numFmt w:val="lowerLetter"/>
      <w:lvlText w:val="%2."/>
      <w:lvlJc w:val="left"/>
      <w:pPr>
        <w:ind w:left="1789" w:hanging="360"/>
      </w:pPr>
    </w:lvl>
    <w:lvl w:ilvl="2" w:tplc="7EFE5C4A">
      <w:start w:val="1"/>
      <w:numFmt w:val="lowerRoman"/>
      <w:lvlText w:val="%3."/>
      <w:lvlJc w:val="right"/>
      <w:pPr>
        <w:ind w:left="2509" w:hanging="180"/>
      </w:pPr>
    </w:lvl>
    <w:lvl w:ilvl="3" w:tplc="DAD0E1F6">
      <w:start w:val="1"/>
      <w:numFmt w:val="decimal"/>
      <w:lvlText w:val="%4."/>
      <w:lvlJc w:val="left"/>
      <w:pPr>
        <w:ind w:left="3229" w:hanging="360"/>
      </w:pPr>
    </w:lvl>
    <w:lvl w:ilvl="4" w:tplc="59EC202C">
      <w:start w:val="1"/>
      <w:numFmt w:val="lowerLetter"/>
      <w:lvlText w:val="%5."/>
      <w:lvlJc w:val="left"/>
      <w:pPr>
        <w:ind w:left="3949" w:hanging="360"/>
      </w:pPr>
    </w:lvl>
    <w:lvl w:ilvl="5" w:tplc="7DF20BC6">
      <w:start w:val="1"/>
      <w:numFmt w:val="lowerRoman"/>
      <w:lvlText w:val="%6."/>
      <w:lvlJc w:val="right"/>
      <w:pPr>
        <w:ind w:left="4669" w:hanging="180"/>
      </w:pPr>
    </w:lvl>
    <w:lvl w:ilvl="6" w:tplc="E4E6E22E">
      <w:start w:val="1"/>
      <w:numFmt w:val="decimal"/>
      <w:lvlText w:val="%7."/>
      <w:lvlJc w:val="left"/>
      <w:pPr>
        <w:ind w:left="5389" w:hanging="360"/>
      </w:pPr>
    </w:lvl>
    <w:lvl w:ilvl="7" w:tplc="7D98CA54">
      <w:start w:val="1"/>
      <w:numFmt w:val="lowerLetter"/>
      <w:lvlText w:val="%8."/>
      <w:lvlJc w:val="left"/>
      <w:pPr>
        <w:ind w:left="6109" w:hanging="360"/>
      </w:pPr>
    </w:lvl>
    <w:lvl w:ilvl="8" w:tplc="A0FEDF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4E"/>
    <w:rsid w:val="005866D9"/>
    <w:rsid w:val="007B5B6C"/>
    <w:rsid w:val="0089537F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DF2F2-28BC-4285-BF95-C14AFF3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5">
    <w:name w:val="Title"/>
    <w:basedOn w:val="a"/>
    <w:link w:val="a4"/>
    <w:qFormat/>
    <w:pPr>
      <w:jc w:val="center"/>
    </w:pPr>
    <w:rPr>
      <w:b/>
      <w:sz w:val="32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styleId="af4">
    <w:name w:val="Hyperlink"/>
    <w:rPr>
      <w:color w:val="0000FF"/>
      <w:u w:val="single"/>
    </w:rPr>
  </w:style>
  <w:style w:type="paragraph" w:styleId="af5">
    <w:name w:val="Normal (Web)"/>
    <w:basedOn w:val="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color w:val="000000"/>
      <w:sz w:val="24"/>
      <w:szCs w:val="24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015D485-ECD8-4CC3-81D3-F4384A39C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Ок1</dc:creator>
  <cp:lastModifiedBy>Пользователь</cp:lastModifiedBy>
  <cp:revision>11</cp:revision>
  <dcterms:created xsi:type="dcterms:W3CDTF">2019-03-26T05:45:00Z</dcterms:created>
  <dcterms:modified xsi:type="dcterms:W3CDTF">2023-03-01T09:00:00Z</dcterms:modified>
</cp:coreProperties>
</file>