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4BC" w:rsidRPr="000734BC" w:rsidRDefault="00855D43" w:rsidP="000734BC">
      <w:pPr>
        <w:autoSpaceDE/>
        <w:autoSpaceDN/>
        <w:spacing w:line="200" w:lineRule="exact"/>
        <w:jc w:val="center"/>
        <w:rPr>
          <w:rFonts w:asciiTheme="minorHAnsi" w:eastAsiaTheme="minorHAnsi" w:hAnsiTheme="minorHAnsi" w:cstheme="minorBidi"/>
          <w:sz w:val="20"/>
          <w:szCs w:val="20"/>
          <w:lang w:val="ru-RU"/>
        </w:rPr>
      </w:pPr>
      <w:r>
        <w:rPr>
          <w:noProof/>
          <w:lang w:val="ru-RU" w:eastAsia="ru-RU"/>
        </w:rPr>
        <mc:AlternateContent>
          <mc:Choice Requires="wpg">
            <w:drawing>
              <wp:anchor distT="0" distB="0" distL="114300" distR="114300" simplePos="0" relativeHeight="251658240" behindDoc="1" locked="0" layoutInCell="1" allowOverlap="1">
                <wp:simplePos x="0" y="0"/>
                <wp:positionH relativeFrom="column">
                  <wp:posOffset>-428625</wp:posOffset>
                </wp:positionH>
                <wp:positionV relativeFrom="paragraph">
                  <wp:posOffset>-80645</wp:posOffset>
                </wp:positionV>
                <wp:extent cx="6897370" cy="10220325"/>
                <wp:effectExtent l="0" t="0" r="17780" b="28575"/>
                <wp:wrapNone/>
                <wp:docPr id="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10220325"/>
                          <a:chOff x="879" y="496"/>
                          <a:chExt cx="10743" cy="15420"/>
                        </a:xfrm>
                      </wpg:grpSpPr>
                      <wps:wsp>
                        <wps:cNvPr id="3" name="Rectangle 4"/>
                        <wps:cNvSpPr>
                          <a:spLocks noChangeArrowheads="1"/>
                        </wps:cNvSpPr>
                        <wps:spPr bwMode="auto">
                          <a:xfrm>
                            <a:off x="879" y="496"/>
                            <a:ext cx="10743" cy="15420"/>
                          </a:xfrm>
                          <a:prstGeom prst="rect">
                            <a:avLst/>
                          </a:prstGeom>
                          <a:noFill/>
                          <a:ln w="63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970" y="594"/>
                            <a:ext cx="10560" cy="1524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33.75pt;margin-top:-6.35pt;width:543.1pt;height:804.75pt;z-index:-251658240" coordorigin="879,496" coordsize="10743,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">
                <v:rect id="Rectangle 4" o:spid="_x0000_s1027" style="position:absolute;left:879;top:496;width:10743;height:1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acEA&#10;AADaAAAADwAAAGRycy9kb3ducmV2LnhtbESPT4vCMBTE78J+h/AWvGnqH2TpmhZxV/SodfH8bJ5t&#10;2ealNNHWb28EweMwM79hlmlvanGj1lWWFUzGEQji3OqKCwV/x83oC4TzyBpry6TgTg7S5GOwxFjb&#10;jg90y3whAoRdjApK75tYSpeXZNCNbUMcvIttDfog20LqFrsAN7WcRtFCGqw4LJTY0Lqk/D+7GgV9&#10;/ns5dT94lNF8fd5Ou8m+WW2UGn72q28Qnnr/Dr/aO61gBs8r4Qb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ZPmnBAAAA2gAAAA8AAAAAAAAAAAAAAAAAmAIAAGRycy9kb3du&#10;cmV2LnhtbFBLBQYAAAAABAAEAPUAAACGAwAAAAA=&#10;" filled="f" strokecolor="maroon" strokeweight=".5pt"/>
                <v:rect id="Rectangle 5" o:spid="_x0000_s1028" style="position:absolute;left:970;top:594;width:10560;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rCsQA&#10;AADaAAAADwAAAGRycy9kb3ducmV2LnhtbESPQWvCQBSE7wX/w/KE3uomQkNJXSUUBBEpREXp7ZF9&#10;JqHZtzG7mqS/vlsQehxm5htmsRpMI+7UudqygngWgSAurK65VHA8rF/eQDiPrLGxTApGcrBaTp4W&#10;mGrbc073vS9FgLBLUUHlfZtK6YqKDLqZbYmDd7GdQR9kV0rdYR/gppHzKEqkwZrDQoUtfVRUfO9v&#10;RsHl53PMKMn7XfS1dcnuGp+Kc6PU83TI3kF4Gvx/+NHeaAWv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qwrEAAAA2gAAAA8AAAAAAAAAAAAAAAAAmAIAAGRycy9k&#10;b3ducmV2LnhtbFBLBQYAAAAABAAEAPUAAACJAwAAAAA=&#10;" filled="f" strokecolor="maroon" strokeweight="1.5pt"/>
              </v:group>
            </w:pict>
          </mc:Fallback>
        </mc:AlternateContent>
      </w:r>
    </w:p>
    <w:p w:rsidR="000734BC" w:rsidRPr="000734BC" w:rsidRDefault="000734BC" w:rsidP="000734BC">
      <w:pPr>
        <w:widowControl/>
        <w:suppressAutoHyphens/>
        <w:autoSpaceDE/>
        <w:autoSpaceDN/>
        <w:ind w:firstLine="851"/>
        <w:jc w:val="center"/>
        <w:rPr>
          <w:sz w:val="28"/>
          <w:szCs w:val="24"/>
          <w:lang w:val="ru-RU" w:eastAsia="ru-RU"/>
        </w:rPr>
      </w:pPr>
    </w:p>
    <w:p w:rsidR="000734BC" w:rsidRPr="000734BC" w:rsidRDefault="000734BC" w:rsidP="000734BC">
      <w:pPr>
        <w:widowControl/>
        <w:adjustRightInd w:val="0"/>
        <w:spacing w:line="288" w:lineRule="auto"/>
        <w:jc w:val="center"/>
        <w:rPr>
          <w:sz w:val="28"/>
          <w:szCs w:val="28"/>
          <w:lang w:val="ru-RU" w:eastAsia="ru-RU"/>
        </w:rPr>
      </w:pPr>
      <w:r w:rsidRPr="000734BC">
        <w:rPr>
          <w:sz w:val="28"/>
          <w:szCs w:val="28"/>
          <w:lang w:val="ru-RU" w:eastAsia="ru-RU"/>
        </w:rPr>
        <w:t xml:space="preserve">Государственное унитарное предприятие Белгородской области </w:t>
      </w:r>
    </w:p>
    <w:p w:rsidR="000734BC" w:rsidRPr="000734BC" w:rsidRDefault="000734BC" w:rsidP="000734BC">
      <w:pPr>
        <w:widowControl/>
        <w:adjustRightInd w:val="0"/>
        <w:spacing w:line="288" w:lineRule="auto"/>
        <w:jc w:val="center"/>
        <w:rPr>
          <w:sz w:val="28"/>
          <w:szCs w:val="28"/>
          <w:lang w:val="ru-RU" w:eastAsia="ru-RU"/>
        </w:rPr>
      </w:pPr>
      <w:r w:rsidRPr="000734BC">
        <w:rPr>
          <w:sz w:val="28"/>
          <w:szCs w:val="28"/>
          <w:lang w:val="ru-RU" w:eastAsia="ru-RU"/>
        </w:rPr>
        <w:t>"Архитектурно-планировочное бюро"</w:t>
      </w:r>
    </w:p>
    <w:p w:rsidR="000734BC" w:rsidRPr="000734BC" w:rsidRDefault="000734BC" w:rsidP="000734BC">
      <w:pPr>
        <w:widowControl/>
        <w:adjustRightInd w:val="0"/>
        <w:spacing w:line="288" w:lineRule="auto"/>
        <w:jc w:val="center"/>
        <w:rPr>
          <w:bCs/>
          <w:sz w:val="24"/>
          <w:szCs w:val="24"/>
          <w:lang w:val="ru-RU" w:eastAsia="ru-RU"/>
        </w:rPr>
      </w:pPr>
      <w:r w:rsidRPr="000734BC">
        <w:rPr>
          <w:bCs/>
          <w:sz w:val="24"/>
          <w:szCs w:val="24"/>
          <w:lang w:val="ru-RU" w:eastAsia="ru-RU"/>
        </w:rPr>
        <w:t>Россия, 308000, г</w:t>
      </w:r>
      <w:proofErr w:type="gramStart"/>
      <w:r w:rsidRPr="000734BC">
        <w:rPr>
          <w:bCs/>
          <w:sz w:val="24"/>
          <w:szCs w:val="24"/>
          <w:lang w:val="ru-RU" w:eastAsia="ru-RU"/>
        </w:rPr>
        <w:t>.Б</w:t>
      </w:r>
      <w:proofErr w:type="gramEnd"/>
      <w:r w:rsidRPr="000734BC">
        <w:rPr>
          <w:bCs/>
          <w:sz w:val="24"/>
          <w:szCs w:val="24"/>
          <w:lang w:val="ru-RU" w:eastAsia="ru-RU"/>
        </w:rPr>
        <w:t>елгород, ул.Князя Трубецкого, 40, тел. 8(4722) 273-502</w:t>
      </w:r>
    </w:p>
    <w:p w:rsidR="000734BC" w:rsidRPr="000734BC" w:rsidRDefault="000734BC" w:rsidP="000734BC">
      <w:pPr>
        <w:widowControl/>
        <w:adjustRightInd w:val="0"/>
        <w:jc w:val="center"/>
        <w:rPr>
          <w:bCs/>
          <w:sz w:val="24"/>
          <w:szCs w:val="24"/>
          <w:lang w:val="ru-RU" w:eastAsia="ru-RU"/>
        </w:rPr>
      </w:pPr>
      <w:r w:rsidRPr="000734BC">
        <w:rPr>
          <w:bCs/>
          <w:sz w:val="24"/>
          <w:szCs w:val="24"/>
          <w:lang w:val="ru-RU" w:eastAsia="ru-RU"/>
        </w:rPr>
        <w:t>Свидетельство НП БЕЛАСПО (СРО) №0006/3-2012-3123017338-П-2,  25 мая 2012г.</w:t>
      </w:r>
    </w:p>
    <w:p w:rsidR="000734BC" w:rsidRPr="000734BC" w:rsidRDefault="000734BC" w:rsidP="000734BC">
      <w:pPr>
        <w:autoSpaceDE/>
        <w:autoSpaceDN/>
        <w:ind w:right="85"/>
        <w:jc w:val="center"/>
        <w:rPr>
          <w:sz w:val="24"/>
          <w:szCs w:val="24"/>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before="16" w:line="220" w:lineRule="exact"/>
        <w:jc w:val="center"/>
        <w:rPr>
          <w:rFonts w:asciiTheme="minorHAnsi" w:eastAsiaTheme="minorHAnsi" w:hAnsiTheme="minorHAnsi" w:cstheme="minorBidi"/>
          <w:lang w:val="ru-RU"/>
        </w:rPr>
      </w:pPr>
    </w:p>
    <w:p w:rsidR="000734BC" w:rsidRPr="000734BC" w:rsidRDefault="000734BC" w:rsidP="000734BC">
      <w:pPr>
        <w:autoSpaceDE/>
        <w:autoSpaceDN/>
        <w:spacing w:before="3" w:line="190" w:lineRule="exact"/>
        <w:jc w:val="center"/>
        <w:rPr>
          <w:rFonts w:asciiTheme="minorHAnsi" w:eastAsiaTheme="minorHAnsi" w:hAnsiTheme="minorHAnsi" w:cstheme="minorBidi"/>
          <w:sz w:val="19"/>
          <w:szCs w:val="19"/>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F83CEB" w:rsidRPr="00E171A6" w:rsidRDefault="00E171A6" w:rsidP="00F83CEB">
      <w:pPr>
        <w:widowControl/>
        <w:tabs>
          <w:tab w:val="left" w:pos="1176"/>
        </w:tabs>
        <w:adjustRightInd w:val="0"/>
        <w:jc w:val="center"/>
        <w:rPr>
          <w:b/>
          <w:bCs/>
          <w:sz w:val="32"/>
          <w:szCs w:val="32"/>
          <w:lang w:val="ru-RU"/>
        </w:rPr>
      </w:pPr>
      <w:r w:rsidRPr="00E171A6">
        <w:rPr>
          <w:b/>
          <w:bCs/>
          <w:sz w:val="32"/>
          <w:szCs w:val="32"/>
          <w:lang w:val="ru-RU"/>
        </w:rPr>
        <w:t>№66-22Д от 05.12.2022</w:t>
      </w:r>
    </w:p>
    <w:p w:rsidR="00F423DB" w:rsidRPr="00F423DB" w:rsidRDefault="00F423DB" w:rsidP="00F423DB">
      <w:pPr>
        <w:suppressAutoHyphens/>
        <w:ind w:firstLine="851"/>
        <w:jc w:val="center"/>
        <w:rPr>
          <w:sz w:val="28"/>
          <w:lang w:val="ru-RU"/>
        </w:rPr>
      </w:pPr>
    </w:p>
    <w:p w:rsidR="00F83CEB" w:rsidRPr="00E171A6" w:rsidRDefault="00F83CEB" w:rsidP="00F83CEB">
      <w:pPr>
        <w:ind w:right="85"/>
        <w:jc w:val="center"/>
        <w:rPr>
          <w:b/>
          <w:bCs/>
          <w:sz w:val="28"/>
          <w:szCs w:val="28"/>
          <w:lang w:val="ru-RU"/>
        </w:rPr>
      </w:pPr>
      <w:r w:rsidRPr="00E171A6">
        <w:rPr>
          <w:b/>
          <w:bCs/>
          <w:sz w:val="28"/>
          <w:szCs w:val="28"/>
          <w:lang w:val="ru-RU"/>
        </w:rPr>
        <w:t>ГЕНЕРАЛЬНЫЙ ПЛАН</w:t>
      </w:r>
    </w:p>
    <w:p w:rsidR="00F83CEB" w:rsidRPr="00E171A6" w:rsidRDefault="00E171A6" w:rsidP="00F83CEB">
      <w:pPr>
        <w:spacing w:before="5"/>
        <w:ind w:right="84"/>
        <w:jc w:val="center"/>
        <w:rPr>
          <w:b/>
          <w:bCs/>
          <w:sz w:val="28"/>
          <w:szCs w:val="28"/>
          <w:lang w:val="ru-RU"/>
        </w:rPr>
      </w:pPr>
      <w:r w:rsidRPr="00E171A6">
        <w:rPr>
          <w:b/>
          <w:bCs/>
          <w:sz w:val="28"/>
          <w:szCs w:val="28"/>
          <w:lang w:val="ru-RU"/>
        </w:rPr>
        <w:t>ВИКТОРОПОЛЬСКОГО</w:t>
      </w:r>
      <w:r w:rsidR="00F83CEB" w:rsidRPr="00E171A6">
        <w:rPr>
          <w:b/>
          <w:bCs/>
          <w:sz w:val="28"/>
          <w:szCs w:val="28"/>
          <w:lang w:val="ru-RU"/>
        </w:rPr>
        <w:t xml:space="preserve"> СЕЛЬСКОГО ПОСЕЛЕНИЯ</w:t>
      </w:r>
    </w:p>
    <w:p w:rsidR="00F83CEB" w:rsidRPr="00E171A6" w:rsidRDefault="00F83CEB" w:rsidP="00F83CEB">
      <w:pPr>
        <w:spacing w:before="5"/>
        <w:ind w:right="84"/>
        <w:jc w:val="center"/>
        <w:rPr>
          <w:b/>
          <w:bCs/>
          <w:sz w:val="28"/>
          <w:szCs w:val="28"/>
          <w:lang w:val="ru-RU"/>
        </w:rPr>
      </w:pPr>
      <w:r w:rsidRPr="00E171A6">
        <w:rPr>
          <w:b/>
          <w:bCs/>
          <w:sz w:val="28"/>
          <w:szCs w:val="28"/>
          <w:lang w:val="ru-RU"/>
        </w:rPr>
        <w:t xml:space="preserve">МУНИЦИПАЛЬНОГО РАЙОНА «ВЕЙДЕЛЕВСКИЙ РАЙОН» </w:t>
      </w:r>
    </w:p>
    <w:p w:rsidR="00F83CEB" w:rsidRPr="00E171A6" w:rsidRDefault="00F83CEB" w:rsidP="00F83CEB">
      <w:pPr>
        <w:spacing w:line="360" w:lineRule="auto"/>
        <w:jc w:val="center"/>
        <w:rPr>
          <w:b/>
          <w:bCs/>
          <w:sz w:val="28"/>
          <w:szCs w:val="28"/>
          <w:lang w:val="ru-RU"/>
        </w:rPr>
      </w:pPr>
      <w:r w:rsidRPr="00E171A6">
        <w:rPr>
          <w:b/>
          <w:bCs/>
          <w:sz w:val="28"/>
          <w:szCs w:val="28"/>
          <w:lang w:val="ru-RU"/>
        </w:rPr>
        <w:t>БЕЛГОРОДСКОЙ ОБЛАСТИ</w:t>
      </w:r>
    </w:p>
    <w:p w:rsidR="00F423DB" w:rsidRPr="00E171A6" w:rsidRDefault="00F423DB" w:rsidP="00F83CEB">
      <w:pPr>
        <w:spacing w:line="360" w:lineRule="auto"/>
        <w:jc w:val="center"/>
        <w:rPr>
          <w:rFonts w:eastAsia="Calibri"/>
          <w:b/>
          <w:sz w:val="28"/>
          <w:szCs w:val="28"/>
          <w:lang w:val="ru-RU"/>
        </w:rPr>
      </w:pPr>
      <w:r w:rsidRPr="00E171A6">
        <w:rPr>
          <w:rFonts w:eastAsia="Calibri"/>
          <w:b/>
          <w:sz w:val="28"/>
          <w:szCs w:val="28"/>
          <w:lang w:val="ru-RU"/>
        </w:rPr>
        <w:t xml:space="preserve"> (Проект внесения изменений)</w:t>
      </w:r>
    </w:p>
    <w:p w:rsidR="00F83CEB" w:rsidRPr="00E171A6" w:rsidRDefault="00F83CEB" w:rsidP="00F83CEB">
      <w:pPr>
        <w:jc w:val="center"/>
        <w:rPr>
          <w:sz w:val="28"/>
          <w:szCs w:val="28"/>
          <w:lang w:val="ru-RU"/>
        </w:rPr>
      </w:pPr>
      <w:r w:rsidRPr="00E171A6">
        <w:rPr>
          <w:b/>
          <w:caps/>
          <w:szCs w:val="28"/>
          <w:lang w:val="ru-RU"/>
        </w:rPr>
        <w:t>Материалы по обоснованию генерального плана</w:t>
      </w:r>
    </w:p>
    <w:p w:rsidR="00F423DB" w:rsidRPr="00E171A6" w:rsidRDefault="00F423DB" w:rsidP="00F423DB">
      <w:pPr>
        <w:rPr>
          <w:sz w:val="28"/>
          <w:szCs w:val="28"/>
          <w:lang w:val="ru-RU"/>
        </w:rPr>
      </w:pPr>
    </w:p>
    <w:p w:rsidR="00F423DB" w:rsidRPr="003D3DBB" w:rsidRDefault="00F423DB" w:rsidP="00F423DB">
      <w:pPr>
        <w:jc w:val="center"/>
        <w:rPr>
          <w:b/>
          <w:color w:val="FF0000"/>
          <w:sz w:val="28"/>
          <w:szCs w:val="28"/>
          <w:lang w:val="ru-RU"/>
        </w:rPr>
      </w:pPr>
      <w:r w:rsidRPr="00E171A6">
        <w:rPr>
          <w:b/>
          <w:sz w:val="28"/>
          <w:szCs w:val="28"/>
          <w:lang w:val="ru-RU"/>
        </w:rPr>
        <w:t>Том 2. «Текстовые материалы»</w:t>
      </w:r>
    </w:p>
    <w:p w:rsidR="000734BC" w:rsidRPr="003D3DBB" w:rsidRDefault="000734BC" w:rsidP="000734BC">
      <w:pPr>
        <w:autoSpaceDE/>
        <w:autoSpaceDN/>
        <w:spacing w:line="200" w:lineRule="exact"/>
        <w:jc w:val="center"/>
        <w:rPr>
          <w:rFonts w:asciiTheme="minorHAnsi" w:eastAsiaTheme="minorHAnsi" w:hAnsiTheme="minorHAnsi" w:cstheme="minorBidi"/>
          <w:color w:val="FF0000"/>
          <w:sz w:val="20"/>
          <w:szCs w:val="20"/>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F423DB" w:rsidRPr="00CA7BA4" w:rsidRDefault="00E171A6" w:rsidP="00F423DB">
      <w:pPr>
        <w:adjustRightInd w:val="0"/>
        <w:ind w:right="-171"/>
        <w:rPr>
          <w:lang w:val="ru-RU"/>
        </w:rPr>
      </w:pPr>
      <w:r>
        <w:rPr>
          <w:noProof/>
          <w:lang w:val="ru-RU" w:eastAsia="ru-RU"/>
        </w:rPr>
        <w:drawing>
          <wp:anchor distT="0" distB="0" distL="114300" distR="114300" simplePos="0" relativeHeight="251665408" behindDoc="0" locked="0" layoutInCell="1" allowOverlap="1" wp14:anchorId="36F1C75A" wp14:editId="74799671">
            <wp:simplePos x="0" y="0"/>
            <wp:positionH relativeFrom="column">
              <wp:posOffset>1389380</wp:posOffset>
            </wp:positionH>
            <wp:positionV relativeFrom="paragraph">
              <wp:posOffset>27305</wp:posOffset>
            </wp:positionV>
            <wp:extent cx="2845435" cy="21348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равка005.jpg"/>
                    <pic:cNvPicPr/>
                  </pic:nvPicPr>
                  <pic:blipFill rotWithShape="1">
                    <a:blip r:embed="rId9" cstate="print">
                      <a:extLst>
                        <a:ext uri="{28A0092B-C50C-407E-A947-70E740481C1C}">
                          <a14:useLocalDpi xmlns:a14="http://schemas.microsoft.com/office/drawing/2010/main" val="0"/>
                        </a:ext>
                      </a:extLst>
                    </a:blip>
                    <a:srcRect l="1292" r="1"/>
                    <a:stretch/>
                  </pic:blipFill>
                  <pic:spPr bwMode="auto">
                    <a:xfrm>
                      <a:off x="0" y="0"/>
                      <a:ext cx="2845435" cy="2134870"/>
                    </a:xfrm>
                    <a:prstGeom prst="rect">
                      <a:avLst/>
                    </a:prstGeom>
                    <a:ln>
                      <a:noFill/>
                    </a:ln>
                    <a:extLst>
                      <a:ext uri="{53640926-AAD7-44D8-BBD7-CCE9431645EC}">
                        <a14:shadowObscured xmlns:a14="http://schemas.microsoft.com/office/drawing/2010/main"/>
                      </a:ext>
                    </a:extLst>
                  </pic:spPr>
                </pic:pic>
              </a:graphicData>
            </a:graphic>
          </wp:anchor>
        </w:drawing>
      </w: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E171A6" w:rsidRPr="00E171A6" w:rsidRDefault="00E171A6" w:rsidP="00E171A6">
      <w:pPr>
        <w:suppressAutoHyphens/>
        <w:adjustRightInd w:val="0"/>
        <w:ind w:firstLine="851"/>
        <w:rPr>
          <w:b/>
          <w:color w:val="FF0000"/>
          <w:sz w:val="28"/>
          <w:szCs w:val="28"/>
          <w:lang w:val="ru-RU"/>
        </w:rPr>
      </w:pPr>
    </w:p>
    <w:p w:rsidR="00E171A6" w:rsidRPr="00E171A6" w:rsidRDefault="00E171A6" w:rsidP="00E171A6">
      <w:pPr>
        <w:suppressAutoHyphens/>
        <w:adjustRightInd w:val="0"/>
        <w:ind w:firstLine="851"/>
        <w:rPr>
          <w:b/>
          <w:color w:val="FF0000"/>
          <w:sz w:val="28"/>
          <w:szCs w:val="28"/>
          <w:lang w:val="ru-RU"/>
        </w:rPr>
      </w:pPr>
    </w:p>
    <w:p w:rsidR="00E171A6" w:rsidRDefault="00E171A6" w:rsidP="00E171A6">
      <w:pPr>
        <w:tabs>
          <w:tab w:val="left" w:pos="535"/>
          <w:tab w:val="left" w:pos="6778"/>
        </w:tabs>
        <w:adjustRightInd w:val="0"/>
        <w:spacing w:line="288" w:lineRule="auto"/>
        <w:ind w:left="819"/>
        <w:rPr>
          <w:bCs/>
          <w:sz w:val="28"/>
          <w:szCs w:val="28"/>
          <w:lang w:val="ru-RU"/>
        </w:rPr>
      </w:pPr>
      <w:r w:rsidRPr="00E171A6">
        <w:rPr>
          <w:bCs/>
          <w:sz w:val="28"/>
          <w:szCs w:val="28"/>
          <w:lang w:val="ru-RU"/>
        </w:rPr>
        <w:t>Директор   _______________________________      Е.В. Безменова</w:t>
      </w:r>
    </w:p>
    <w:p w:rsidR="00E171A6" w:rsidRPr="00E171A6" w:rsidRDefault="00E171A6" w:rsidP="00E171A6">
      <w:pPr>
        <w:tabs>
          <w:tab w:val="left" w:pos="535"/>
          <w:tab w:val="left" w:pos="6778"/>
        </w:tabs>
        <w:adjustRightInd w:val="0"/>
        <w:spacing w:line="288" w:lineRule="auto"/>
        <w:ind w:left="819"/>
        <w:rPr>
          <w:bCs/>
          <w:sz w:val="28"/>
          <w:szCs w:val="28"/>
          <w:lang w:val="ru-RU"/>
        </w:rPr>
      </w:pPr>
    </w:p>
    <w:p w:rsidR="00E171A6" w:rsidRPr="00E171A6" w:rsidRDefault="00E171A6" w:rsidP="00E171A6">
      <w:pPr>
        <w:tabs>
          <w:tab w:val="left" w:pos="6778"/>
        </w:tabs>
        <w:adjustRightInd w:val="0"/>
        <w:spacing w:line="288" w:lineRule="auto"/>
        <w:ind w:left="819" w:firstLine="32"/>
        <w:rPr>
          <w:bCs/>
          <w:sz w:val="28"/>
          <w:szCs w:val="28"/>
          <w:lang w:val="ru-RU"/>
        </w:rPr>
      </w:pPr>
      <w:r w:rsidRPr="00E171A6">
        <w:rPr>
          <w:bCs/>
          <w:sz w:val="28"/>
          <w:szCs w:val="28"/>
          <w:lang w:val="ru-RU"/>
        </w:rPr>
        <w:t>ГАП                    ___</w:t>
      </w:r>
      <w:r>
        <w:rPr>
          <w:bCs/>
          <w:sz w:val="28"/>
          <w:szCs w:val="28"/>
          <w:lang w:val="ru-RU"/>
        </w:rPr>
        <w:t xml:space="preserve">________________________    </w:t>
      </w:r>
      <w:r w:rsidRPr="00E171A6">
        <w:rPr>
          <w:bCs/>
          <w:sz w:val="28"/>
          <w:szCs w:val="28"/>
          <w:lang w:val="ru-RU"/>
        </w:rPr>
        <w:t xml:space="preserve"> Н.А.Тимонов</w:t>
      </w:r>
    </w:p>
    <w:p w:rsidR="00E171A6" w:rsidRPr="00E171A6" w:rsidRDefault="00E171A6" w:rsidP="00E171A6">
      <w:pPr>
        <w:tabs>
          <w:tab w:val="left" w:pos="6778"/>
        </w:tabs>
        <w:adjustRightInd w:val="0"/>
        <w:spacing w:line="288" w:lineRule="auto"/>
        <w:ind w:left="819" w:firstLine="32"/>
        <w:rPr>
          <w:bCs/>
          <w:sz w:val="28"/>
          <w:szCs w:val="28"/>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Pr="00E171A6" w:rsidRDefault="00E171A6" w:rsidP="00E171A6">
      <w:pPr>
        <w:adjustRightInd w:val="0"/>
        <w:ind w:right="-171"/>
        <w:rPr>
          <w:lang w:val="ru-RU"/>
        </w:rPr>
      </w:pPr>
    </w:p>
    <w:p w:rsidR="00E171A6" w:rsidRPr="00E171A6" w:rsidRDefault="00E171A6" w:rsidP="00E171A6">
      <w:pPr>
        <w:jc w:val="center"/>
        <w:rPr>
          <w:bCs/>
          <w:sz w:val="28"/>
          <w:szCs w:val="28"/>
          <w:lang w:val="ru-RU"/>
        </w:rPr>
      </w:pPr>
      <w:r w:rsidRPr="00E171A6">
        <w:rPr>
          <w:bCs/>
          <w:sz w:val="28"/>
          <w:szCs w:val="28"/>
          <w:lang w:val="ru-RU"/>
        </w:rPr>
        <w:t>г. Белгород – 202</w:t>
      </w:r>
      <w:r>
        <w:rPr>
          <w:bCs/>
          <w:sz w:val="28"/>
          <w:szCs w:val="28"/>
          <w:lang w:val="ru-RU"/>
        </w:rPr>
        <w:t>3</w:t>
      </w:r>
      <w:r w:rsidRPr="00E171A6">
        <w:rPr>
          <w:bCs/>
          <w:sz w:val="28"/>
          <w:szCs w:val="28"/>
          <w:lang w:val="ru-RU"/>
        </w:rPr>
        <w:t xml:space="preserve"> г.</w:t>
      </w: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76" w:lineRule="auto"/>
        <w:jc w:val="center"/>
        <w:rPr>
          <w:rFonts w:asciiTheme="minorHAnsi" w:eastAsiaTheme="minorHAnsi" w:hAnsiTheme="minorHAnsi" w:cstheme="minorBidi"/>
          <w:lang w:val="ru-RU"/>
        </w:rPr>
        <w:sectPr w:rsidR="000734BC" w:rsidRPr="000734BC" w:rsidSect="000734BC">
          <w:type w:val="continuous"/>
          <w:pgSz w:w="11920" w:h="16840"/>
          <w:pgMar w:top="440" w:right="721" w:bottom="280" w:left="1418" w:header="720" w:footer="720" w:gutter="0"/>
          <w:cols w:space="720"/>
        </w:sectPr>
      </w:pPr>
    </w:p>
    <w:p w:rsidR="00C5359A" w:rsidRPr="00114EF0" w:rsidRDefault="00C5359A" w:rsidP="00C5359A">
      <w:pPr>
        <w:rPr>
          <w:lang w:val="ru-RU"/>
        </w:rPr>
        <w:sectPr w:rsidR="00C5359A" w:rsidRPr="00114EF0">
          <w:footerReference w:type="default" r:id="rId10"/>
          <w:type w:val="continuous"/>
          <w:pgSz w:w="11920" w:h="16840"/>
          <w:pgMar w:top="1420" w:right="840" w:bottom="280" w:left="1680" w:header="720" w:footer="720" w:gutter="0"/>
          <w:cols w:num="2" w:space="720" w:equalWidth="0">
            <w:col w:w="2439" w:space="1319"/>
            <w:col w:w="5642"/>
          </w:cols>
        </w:sectPr>
      </w:pPr>
    </w:p>
    <w:p w:rsidR="00B15C5E" w:rsidRPr="00C5359A" w:rsidRDefault="007F7D70">
      <w:pPr>
        <w:spacing w:before="65"/>
        <w:ind w:left="3834" w:right="4192"/>
        <w:jc w:val="center"/>
        <w:rPr>
          <w:b/>
          <w:sz w:val="28"/>
        </w:rPr>
      </w:pPr>
      <w:r w:rsidRPr="00C5359A">
        <w:rPr>
          <w:b/>
          <w:sz w:val="28"/>
        </w:rPr>
        <w:lastRenderedPageBreak/>
        <w:t>Содержание</w:t>
      </w:r>
    </w:p>
    <w:sdt>
      <w:sdtPr>
        <w:rPr>
          <w:color w:val="FF0000"/>
          <w:sz w:val="22"/>
          <w:szCs w:val="22"/>
        </w:rPr>
        <w:id w:val="-1064945517"/>
        <w:docPartObj>
          <w:docPartGallery w:val="Table of Contents"/>
          <w:docPartUnique/>
        </w:docPartObj>
      </w:sdtPr>
      <w:sdtEndPr>
        <w:rPr>
          <w:color w:val="auto"/>
        </w:rPr>
      </w:sdtEndPr>
      <w:sdtContent>
        <w:p w:rsidR="004F4C90" w:rsidRDefault="007F7D70">
          <w:pPr>
            <w:pStyle w:val="11"/>
            <w:tabs>
              <w:tab w:val="right" w:leader="dot" w:pos="10470"/>
            </w:tabs>
            <w:rPr>
              <w:rFonts w:asciiTheme="minorHAnsi" w:eastAsiaTheme="minorEastAsia" w:hAnsiTheme="minorHAnsi" w:cstheme="minorBidi"/>
              <w:noProof/>
              <w:sz w:val="22"/>
              <w:szCs w:val="22"/>
              <w:lang w:val="ru-RU" w:eastAsia="ru-RU"/>
            </w:rPr>
          </w:pPr>
          <w:r w:rsidRPr="005461A1">
            <w:fldChar w:fldCharType="begin"/>
          </w:r>
          <w:r w:rsidRPr="005461A1">
            <w:instrText xml:space="preserve">TOC \o "1-1" \h \z \u </w:instrText>
          </w:r>
          <w:r w:rsidRPr="005461A1">
            <w:fldChar w:fldCharType="separate"/>
          </w:r>
          <w:hyperlink w:anchor="_Toc107153526" w:history="1">
            <w:r w:rsidR="004F4C90" w:rsidRPr="0030022E">
              <w:rPr>
                <w:rStyle w:val="aa"/>
                <w:noProof/>
                <w:lang w:val="ru-RU"/>
              </w:rPr>
              <w:t>Введение</w:t>
            </w:r>
            <w:r w:rsidR="004F4C90">
              <w:rPr>
                <w:noProof/>
                <w:webHidden/>
              </w:rPr>
              <w:tab/>
            </w:r>
            <w:r w:rsidR="004F4C90">
              <w:rPr>
                <w:noProof/>
                <w:webHidden/>
              </w:rPr>
              <w:fldChar w:fldCharType="begin"/>
            </w:r>
            <w:r w:rsidR="004F4C90">
              <w:rPr>
                <w:noProof/>
                <w:webHidden/>
              </w:rPr>
              <w:instrText xml:space="preserve"> PAGEREF _Toc107153526 \h </w:instrText>
            </w:r>
            <w:r w:rsidR="004F4C90">
              <w:rPr>
                <w:noProof/>
                <w:webHidden/>
              </w:rPr>
            </w:r>
            <w:r w:rsidR="004F4C90">
              <w:rPr>
                <w:noProof/>
                <w:webHidden/>
              </w:rPr>
              <w:fldChar w:fldCharType="separate"/>
            </w:r>
            <w:r w:rsidR="004F4C90">
              <w:rPr>
                <w:noProof/>
                <w:webHidden/>
              </w:rPr>
              <w:t>6</w:t>
            </w:r>
            <w:r w:rsidR="004F4C90">
              <w:rPr>
                <w:noProof/>
                <w:webHidden/>
              </w:rPr>
              <w:fldChar w:fldCharType="end"/>
            </w:r>
          </w:hyperlink>
        </w:p>
        <w:p w:rsidR="004F4C90" w:rsidRDefault="00323EBF">
          <w:pPr>
            <w:pStyle w:val="11"/>
            <w:tabs>
              <w:tab w:val="left" w:pos="660"/>
              <w:tab w:val="right" w:leader="dot" w:pos="10470"/>
            </w:tabs>
            <w:rPr>
              <w:rFonts w:asciiTheme="minorHAnsi" w:eastAsiaTheme="minorEastAsia" w:hAnsiTheme="minorHAnsi" w:cstheme="minorBidi"/>
              <w:noProof/>
              <w:sz w:val="22"/>
              <w:szCs w:val="22"/>
              <w:lang w:val="ru-RU" w:eastAsia="ru-RU"/>
            </w:rPr>
          </w:pPr>
          <w:hyperlink w:anchor="_Toc107153527" w:history="1">
            <w:r w:rsidR="004F4C90" w:rsidRPr="0030022E">
              <w:rPr>
                <w:rStyle w:val="aa"/>
                <w:noProof/>
                <w:lang w:val="ru-RU"/>
              </w:rPr>
              <w:t>1.</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Сведения о планах и программах комплексного социально-экономического развития муниципального образования.</w:t>
            </w:r>
            <w:r w:rsidR="004F4C90">
              <w:rPr>
                <w:noProof/>
                <w:webHidden/>
              </w:rPr>
              <w:tab/>
            </w:r>
            <w:r w:rsidR="004F4C90">
              <w:rPr>
                <w:noProof/>
                <w:webHidden/>
              </w:rPr>
              <w:fldChar w:fldCharType="begin"/>
            </w:r>
            <w:r w:rsidR="004F4C90">
              <w:rPr>
                <w:noProof/>
                <w:webHidden/>
              </w:rPr>
              <w:instrText xml:space="preserve"> PAGEREF _Toc107153527 \h </w:instrText>
            </w:r>
            <w:r w:rsidR="004F4C90">
              <w:rPr>
                <w:noProof/>
                <w:webHidden/>
              </w:rPr>
            </w:r>
            <w:r w:rsidR="004F4C90">
              <w:rPr>
                <w:noProof/>
                <w:webHidden/>
              </w:rPr>
              <w:fldChar w:fldCharType="separate"/>
            </w:r>
            <w:r w:rsidR="004F4C90">
              <w:rPr>
                <w:noProof/>
                <w:webHidden/>
              </w:rPr>
              <w:t>9</w:t>
            </w:r>
            <w:r w:rsidR="004F4C90">
              <w:rPr>
                <w:noProof/>
                <w:webHidden/>
              </w:rPr>
              <w:fldChar w:fldCharType="end"/>
            </w:r>
          </w:hyperlink>
        </w:p>
        <w:p w:rsidR="004F4C90" w:rsidRDefault="00323EBF">
          <w:pPr>
            <w:pStyle w:val="11"/>
            <w:tabs>
              <w:tab w:val="left" w:pos="660"/>
              <w:tab w:val="right" w:leader="dot" w:pos="10470"/>
            </w:tabs>
            <w:rPr>
              <w:rFonts w:asciiTheme="minorHAnsi" w:eastAsiaTheme="minorEastAsia" w:hAnsiTheme="minorHAnsi" w:cstheme="minorBidi"/>
              <w:noProof/>
              <w:sz w:val="22"/>
              <w:szCs w:val="22"/>
              <w:lang w:val="ru-RU" w:eastAsia="ru-RU"/>
            </w:rPr>
          </w:pPr>
          <w:hyperlink w:anchor="_Toc107153528" w:history="1">
            <w:r w:rsidR="004F4C90" w:rsidRPr="0030022E">
              <w:rPr>
                <w:rStyle w:val="aa"/>
                <w:noProof/>
                <w:lang w:val="ru-RU"/>
              </w:rPr>
              <w:t>2.</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_Toc107153528 \h </w:instrText>
            </w:r>
            <w:r w:rsidR="004F4C90">
              <w:rPr>
                <w:noProof/>
                <w:webHidden/>
              </w:rPr>
            </w:r>
            <w:r w:rsidR="004F4C90">
              <w:rPr>
                <w:noProof/>
                <w:webHidden/>
              </w:rPr>
              <w:fldChar w:fldCharType="separate"/>
            </w:r>
            <w:r w:rsidR="004F4C90">
              <w:rPr>
                <w:noProof/>
                <w:webHidden/>
              </w:rPr>
              <w:t>16</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29" w:history="1">
            <w:r w:rsidR="004F4C90" w:rsidRPr="0030022E">
              <w:rPr>
                <w:rStyle w:val="aa"/>
                <w:noProof/>
                <w:lang w:val="ru-RU"/>
              </w:rPr>
              <w:t>3</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Оценка возможного влияния планируемых для размещения объектов местного значения поселения на комплектное развитие этих территорий.</w:t>
            </w:r>
            <w:r w:rsidR="004F4C90">
              <w:rPr>
                <w:noProof/>
                <w:webHidden/>
              </w:rPr>
              <w:tab/>
            </w:r>
            <w:r w:rsidR="004F4C90">
              <w:rPr>
                <w:noProof/>
                <w:webHidden/>
              </w:rPr>
              <w:fldChar w:fldCharType="begin"/>
            </w:r>
            <w:r w:rsidR="004F4C90">
              <w:rPr>
                <w:noProof/>
                <w:webHidden/>
              </w:rPr>
              <w:instrText xml:space="preserve"> PAGEREF _Toc107153529 \h </w:instrText>
            </w:r>
            <w:r w:rsidR="004F4C90">
              <w:rPr>
                <w:noProof/>
                <w:webHidden/>
              </w:rPr>
            </w:r>
            <w:r w:rsidR="004F4C90">
              <w:rPr>
                <w:noProof/>
                <w:webHidden/>
              </w:rPr>
              <w:fldChar w:fldCharType="separate"/>
            </w:r>
            <w:r w:rsidR="004F4C90">
              <w:rPr>
                <w:noProof/>
                <w:webHidden/>
              </w:rPr>
              <w:t>29</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0" w:history="1">
            <w:r w:rsidR="004F4C90" w:rsidRPr="0030022E">
              <w:rPr>
                <w:rStyle w:val="aa"/>
                <w:noProof/>
                <w:lang w:val="ru-RU"/>
              </w:rPr>
              <w:t>4</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_Toc107153530 \h </w:instrText>
            </w:r>
            <w:r w:rsidR="004F4C90">
              <w:rPr>
                <w:noProof/>
                <w:webHidden/>
              </w:rPr>
            </w:r>
            <w:r w:rsidR="004F4C90">
              <w:rPr>
                <w:noProof/>
                <w:webHidden/>
              </w:rPr>
              <w:fldChar w:fldCharType="separate"/>
            </w:r>
            <w:r w:rsidR="004F4C90">
              <w:rPr>
                <w:noProof/>
                <w:webHidden/>
              </w:rPr>
              <w:t>30</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1" w:history="1">
            <w:r w:rsidR="004F4C90" w:rsidRPr="0030022E">
              <w:rPr>
                <w:rStyle w:val="aa"/>
                <w:noProof/>
                <w:lang w:val="ru-RU"/>
              </w:rPr>
              <w:t>5</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_Toc107153531 \h </w:instrText>
            </w:r>
            <w:r w:rsidR="004F4C90">
              <w:rPr>
                <w:noProof/>
                <w:webHidden/>
              </w:rPr>
            </w:r>
            <w:r w:rsidR="004F4C90">
              <w:rPr>
                <w:noProof/>
                <w:webHidden/>
              </w:rPr>
              <w:fldChar w:fldCharType="separate"/>
            </w:r>
            <w:r w:rsidR="004F4C90">
              <w:rPr>
                <w:noProof/>
                <w:webHidden/>
              </w:rPr>
              <w:t>30</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2" w:history="1">
            <w:r w:rsidR="004F4C90" w:rsidRPr="0030022E">
              <w:rPr>
                <w:rStyle w:val="aa"/>
                <w:noProof/>
                <w:lang w:val="ru-RU"/>
              </w:rPr>
              <w:t>6</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Перечень и характеристика основных факторов риска возникновения чрезвычайных ситуаций природного и техногенного характера.</w:t>
            </w:r>
            <w:r w:rsidR="004F4C90">
              <w:rPr>
                <w:noProof/>
                <w:webHidden/>
              </w:rPr>
              <w:tab/>
            </w:r>
            <w:r w:rsidR="004F4C90">
              <w:rPr>
                <w:noProof/>
                <w:webHidden/>
              </w:rPr>
              <w:fldChar w:fldCharType="begin"/>
            </w:r>
            <w:r w:rsidR="004F4C90">
              <w:rPr>
                <w:noProof/>
                <w:webHidden/>
              </w:rPr>
              <w:instrText xml:space="preserve"> PAGEREF _Toc107153532 \h </w:instrText>
            </w:r>
            <w:r w:rsidR="004F4C90">
              <w:rPr>
                <w:noProof/>
                <w:webHidden/>
              </w:rPr>
            </w:r>
            <w:r w:rsidR="004F4C90">
              <w:rPr>
                <w:noProof/>
                <w:webHidden/>
              </w:rPr>
              <w:fldChar w:fldCharType="separate"/>
            </w:r>
            <w:r w:rsidR="004F4C90">
              <w:rPr>
                <w:noProof/>
                <w:webHidden/>
              </w:rPr>
              <w:t>31</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3" w:history="1">
            <w:r w:rsidR="004F4C90" w:rsidRPr="0030022E">
              <w:rPr>
                <w:rStyle w:val="aa"/>
                <w:noProof/>
                <w:lang w:val="ru-RU"/>
              </w:rPr>
              <w:t>7</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4F4C90">
              <w:rPr>
                <w:noProof/>
                <w:webHidden/>
              </w:rPr>
              <w:tab/>
            </w:r>
            <w:r w:rsidR="004F4C90">
              <w:rPr>
                <w:noProof/>
                <w:webHidden/>
              </w:rPr>
              <w:fldChar w:fldCharType="begin"/>
            </w:r>
            <w:r w:rsidR="004F4C90">
              <w:rPr>
                <w:noProof/>
                <w:webHidden/>
              </w:rPr>
              <w:instrText xml:space="preserve"> PAGEREF _Toc107153533 \h </w:instrText>
            </w:r>
            <w:r w:rsidR="004F4C90">
              <w:rPr>
                <w:noProof/>
                <w:webHidden/>
              </w:rPr>
            </w:r>
            <w:r w:rsidR="004F4C90">
              <w:rPr>
                <w:noProof/>
                <w:webHidden/>
              </w:rPr>
              <w:fldChar w:fldCharType="separate"/>
            </w:r>
            <w:r w:rsidR="004F4C90">
              <w:rPr>
                <w:noProof/>
                <w:webHidden/>
              </w:rPr>
              <w:t>39</w:t>
            </w:r>
            <w:r w:rsidR="004F4C90">
              <w:rPr>
                <w:noProof/>
                <w:webHidden/>
              </w:rPr>
              <w:fldChar w:fldCharType="end"/>
            </w:r>
          </w:hyperlink>
        </w:p>
        <w:p w:rsidR="004F4C90" w:rsidRDefault="00323EBF">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4" w:history="1">
            <w:r w:rsidR="004F4C90" w:rsidRPr="0030022E">
              <w:rPr>
                <w:rStyle w:val="aa"/>
                <w:noProof/>
                <w:lang w:val="ru-RU"/>
              </w:rPr>
              <w:t>8</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F4C90">
              <w:rPr>
                <w:noProof/>
                <w:webHidden/>
              </w:rPr>
              <w:tab/>
            </w:r>
            <w:r w:rsidR="004F4C90">
              <w:rPr>
                <w:noProof/>
                <w:webHidden/>
              </w:rPr>
              <w:fldChar w:fldCharType="begin"/>
            </w:r>
            <w:r w:rsidR="004F4C90">
              <w:rPr>
                <w:noProof/>
                <w:webHidden/>
              </w:rPr>
              <w:instrText xml:space="preserve"> PAGEREF _Toc107153534 \h </w:instrText>
            </w:r>
            <w:r w:rsidR="004F4C90">
              <w:rPr>
                <w:noProof/>
                <w:webHidden/>
              </w:rPr>
            </w:r>
            <w:r w:rsidR="004F4C90">
              <w:rPr>
                <w:noProof/>
                <w:webHidden/>
              </w:rPr>
              <w:fldChar w:fldCharType="separate"/>
            </w:r>
            <w:r w:rsidR="004F4C90">
              <w:rPr>
                <w:noProof/>
                <w:webHidden/>
              </w:rPr>
              <w:t>42</w:t>
            </w:r>
            <w:r w:rsidR="004F4C90">
              <w:rPr>
                <w:noProof/>
                <w:webHidden/>
              </w:rPr>
              <w:fldChar w:fldCharType="end"/>
            </w:r>
          </w:hyperlink>
        </w:p>
        <w:p w:rsidR="004F4C90" w:rsidRDefault="00323EBF">
          <w:pPr>
            <w:pStyle w:val="11"/>
            <w:tabs>
              <w:tab w:val="right" w:leader="dot" w:pos="10470"/>
            </w:tabs>
            <w:rPr>
              <w:rFonts w:asciiTheme="minorHAnsi" w:eastAsiaTheme="minorEastAsia" w:hAnsiTheme="minorHAnsi" w:cstheme="minorBidi"/>
              <w:noProof/>
              <w:sz w:val="22"/>
              <w:szCs w:val="22"/>
              <w:lang w:val="ru-RU" w:eastAsia="ru-RU"/>
            </w:rPr>
          </w:pPr>
          <w:hyperlink w:anchor="_Toc107153535" w:history="1">
            <w:r w:rsidR="004F4C90" w:rsidRPr="0030022E">
              <w:rPr>
                <w:rStyle w:val="aa"/>
                <w:noProof/>
                <w:lang w:val="ru-RU"/>
              </w:rPr>
              <w:t>9. Приложение к тому 2 «Материалы по обоснованию генерального плана»</w:t>
            </w:r>
            <w:r w:rsidR="004F4C90">
              <w:rPr>
                <w:noProof/>
                <w:webHidden/>
              </w:rPr>
              <w:tab/>
            </w:r>
            <w:r w:rsidR="004F4C90">
              <w:rPr>
                <w:noProof/>
                <w:webHidden/>
              </w:rPr>
              <w:fldChar w:fldCharType="begin"/>
            </w:r>
            <w:r w:rsidR="004F4C90">
              <w:rPr>
                <w:noProof/>
                <w:webHidden/>
              </w:rPr>
              <w:instrText xml:space="preserve"> PAGEREF _Toc107153535 \h </w:instrText>
            </w:r>
            <w:r w:rsidR="004F4C90">
              <w:rPr>
                <w:noProof/>
                <w:webHidden/>
              </w:rPr>
            </w:r>
            <w:r w:rsidR="004F4C90">
              <w:rPr>
                <w:noProof/>
                <w:webHidden/>
              </w:rPr>
              <w:fldChar w:fldCharType="separate"/>
            </w:r>
            <w:r w:rsidR="004F4C90">
              <w:rPr>
                <w:noProof/>
                <w:webHidden/>
              </w:rPr>
              <w:t>46</w:t>
            </w:r>
            <w:r w:rsidR="004F4C90">
              <w:rPr>
                <w:noProof/>
                <w:webHidden/>
              </w:rPr>
              <w:fldChar w:fldCharType="end"/>
            </w:r>
          </w:hyperlink>
        </w:p>
        <w:p w:rsidR="004F4C90" w:rsidRDefault="00323EBF">
          <w:pPr>
            <w:pStyle w:val="11"/>
            <w:tabs>
              <w:tab w:val="right" w:leader="dot" w:pos="10470"/>
            </w:tabs>
            <w:rPr>
              <w:rFonts w:asciiTheme="minorHAnsi" w:eastAsiaTheme="minorEastAsia" w:hAnsiTheme="minorHAnsi" w:cstheme="minorBidi"/>
              <w:noProof/>
              <w:sz w:val="22"/>
              <w:szCs w:val="22"/>
              <w:lang w:val="ru-RU" w:eastAsia="ru-RU"/>
            </w:rPr>
          </w:pPr>
          <w:hyperlink w:anchor="_Toc107153536" w:history="1">
            <w:r w:rsidR="004F4C90" w:rsidRPr="0030022E">
              <w:rPr>
                <w:rStyle w:val="aa"/>
                <w:noProof/>
              </w:rPr>
              <w:t>Приложение 1</w:t>
            </w:r>
            <w:r w:rsidR="004F4C90">
              <w:rPr>
                <w:noProof/>
                <w:webHidden/>
              </w:rPr>
              <w:tab/>
            </w:r>
            <w:r w:rsidR="004F4C90">
              <w:rPr>
                <w:noProof/>
                <w:webHidden/>
              </w:rPr>
              <w:fldChar w:fldCharType="begin"/>
            </w:r>
            <w:r w:rsidR="004F4C90">
              <w:rPr>
                <w:noProof/>
                <w:webHidden/>
              </w:rPr>
              <w:instrText xml:space="preserve"> PAGEREF _Toc107153536 \h </w:instrText>
            </w:r>
            <w:r w:rsidR="004F4C90">
              <w:rPr>
                <w:noProof/>
                <w:webHidden/>
              </w:rPr>
            </w:r>
            <w:r w:rsidR="004F4C90">
              <w:rPr>
                <w:noProof/>
                <w:webHidden/>
              </w:rPr>
              <w:fldChar w:fldCharType="separate"/>
            </w:r>
            <w:r w:rsidR="004F4C90">
              <w:rPr>
                <w:noProof/>
                <w:webHidden/>
              </w:rPr>
              <w:t>46</w:t>
            </w:r>
            <w:r w:rsidR="004F4C90">
              <w:rPr>
                <w:noProof/>
                <w:webHidden/>
              </w:rPr>
              <w:fldChar w:fldCharType="end"/>
            </w:r>
          </w:hyperlink>
        </w:p>
        <w:p w:rsidR="004F4C90" w:rsidRDefault="00323EBF">
          <w:pPr>
            <w:pStyle w:val="11"/>
            <w:tabs>
              <w:tab w:val="right" w:leader="dot" w:pos="10470"/>
            </w:tabs>
            <w:rPr>
              <w:rFonts w:asciiTheme="minorHAnsi" w:eastAsiaTheme="minorEastAsia" w:hAnsiTheme="minorHAnsi" w:cstheme="minorBidi"/>
              <w:noProof/>
              <w:sz w:val="22"/>
              <w:szCs w:val="22"/>
              <w:lang w:val="ru-RU" w:eastAsia="ru-RU"/>
            </w:rPr>
          </w:pPr>
          <w:hyperlink w:anchor="_Toc107153538" w:history="1">
            <w:r w:rsidR="004F4C90">
              <w:rPr>
                <w:noProof/>
                <w:webHidden/>
              </w:rPr>
              <w:tab/>
            </w:r>
            <w:r w:rsidR="004F4C90">
              <w:rPr>
                <w:noProof/>
                <w:webHidden/>
              </w:rPr>
              <w:fldChar w:fldCharType="begin"/>
            </w:r>
            <w:r w:rsidR="004F4C90">
              <w:rPr>
                <w:noProof/>
                <w:webHidden/>
              </w:rPr>
              <w:instrText xml:space="preserve"> PAGEREF _Toc107153538 \h </w:instrText>
            </w:r>
            <w:r w:rsidR="004F4C90">
              <w:rPr>
                <w:noProof/>
                <w:webHidden/>
              </w:rPr>
            </w:r>
            <w:r w:rsidR="004F4C90">
              <w:rPr>
                <w:noProof/>
                <w:webHidden/>
              </w:rPr>
              <w:fldChar w:fldCharType="separate"/>
            </w:r>
            <w:r w:rsidR="004F4C90">
              <w:rPr>
                <w:noProof/>
                <w:webHidden/>
              </w:rPr>
              <w:t>47</w:t>
            </w:r>
            <w:r w:rsidR="004F4C90">
              <w:rPr>
                <w:noProof/>
                <w:webHidden/>
              </w:rPr>
              <w:fldChar w:fldCharType="end"/>
            </w:r>
          </w:hyperlink>
        </w:p>
        <w:p w:rsidR="00B15C5E" w:rsidRPr="005461A1" w:rsidRDefault="007F7D70">
          <w:pPr>
            <w:spacing w:line="200" w:lineRule="exact"/>
            <w:rPr>
              <w:sz w:val="20"/>
            </w:rPr>
          </w:pPr>
          <w:r w:rsidRPr="005461A1">
            <w:fldChar w:fldCharType="end"/>
          </w:r>
        </w:p>
      </w:sdtContent>
    </w:sdt>
    <w:p w:rsidR="00F83CEB" w:rsidRPr="00646598" w:rsidRDefault="00F83CEB" w:rsidP="00F83CEB">
      <w:pPr>
        <w:jc w:val="center"/>
        <w:rPr>
          <w:b/>
          <w:i/>
          <w:sz w:val="28"/>
          <w:szCs w:val="28"/>
        </w:rPr>
      </w:pPr>
      <w:r w:rsidRPr="00646598">
        <w:rPr>
          <w:b/>
          <w:i/>
          <w:sz w:val="28"/>
          <w:szCs w:val="28"/>
        </w:rPr>
        <w:lastRenderedPageBreak/>
        <w:t>Состав проектных материалов: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8363"/>
      </w:tblGrid>
      <w:tr w:rsidR="00F83CEB" w:rsidRPr="002C092B" w:rsidTr="00F83CEB">
        <w:trPr>
          <w:trHeight w:val="567"/>
        </w:trPr>
        <w:tc>
          <w:tcPr>
            <w:tcW w:w="595" w:type="pct"/>
            <w:shd w:val="pct10" w:color="auto" w:fill="auto"/>
            <w:vAlign w:val="center"/>
          </w:tcPr>
          <w:p w:rsidR="00F83CEB" w:rsidRPr="002C092B" w:rsidRDefault="00F83CEB" w:rsidP="00F83CEB">
            <w:pPr>
              <w:pStyle w:val="110"/>
              <w:spacing w:line="360" w:lineRule="auto"/>
              <w:rPr>
                <w:rStyle w:val="aff"/>
                <w:sz w:val="28"/>
                <w:szCs w:val="28"/>
              </w:rPr>
            </w:pPr>
            <w:r w:rsidRPr="002C092B">
              <w:rPr>
                <w:rStyle w:val="aff"/>
                <w:sz w:val="28"/>
                <w:szCs w:val="28"/>
              </w:rPr>
              <w:t>№</w:t>
            </w:r>
          </w:p>
          <w:p w:rsidR="00F83CEB" w:rsidRPr="002C092B" w:rsidRDefault="00F83CEB" w:rsidP="00F83CEB">
            <w:pPr>
              <w:pStyle w:val="110"/>
              <w:spacing w:line="360" w:lineRule="auto"/>
              <w:rPr>
                <w:rStyle w:val="aff"/>
                <w:sz w:val="28"/>
                <w:szCs w:val="28"/>
              </w:rPr>
            </w:pPr>
            <w:proofErr w:type="gramStart"/>
            <w:r w:rsidRPr="002C092B">
              <w:rPr>
                <w:rStyle w:val="aff"/>
                <w:sz w:val="28"/>
                <w:szCs w:val="28"/>
              </w:rPr>
              <w:t>п</w:t>
            </w:r>
            <w:proofErr w:type="gramEnd"/>
            <w:r w:rsidRPr="002C092B">
              <w:rPr>
                <w:rStyle w:val="aff"/>
                <w:sz w:val="28"/>
                <w:szCs w:val="28"/>
              </w:rPr>
              <w:t>/п</w:t>
            </w:r>
          </w:p>
        </w:tc>
        <w:tc>
          <w:tcPr>
            <w:tcW w:w="4405" w:type="pct"/>
            <w:shd w:val="pct10" w:color="auto" w:fill="auto"/>
            <w:vAlign w:val="center"/>
          </w:tcPr>
          <w:p w:rsidR="00F83CEB" w:rsidRPr="002C092B" w:rsidRDefault="00F83CEB" w:rsidP="00F83CEB">
            <w:pPr>
              <w:pStyle w:val="110"/>
              <w:spacing w:line="360" w:lineRule="auto"/>
              <w:rPr>
                <w:rStyle w:val="aff"/>
                <w:sz w:val="28"/>
                <w:szCs w:val="28"/>
              </w:rPr>
            </w:pPr>
            <w:r w:rsidRPr="002C092B">
              <w:rPr>
                <w:rStyle w:val="aff"/>
                <w:sz w:val="28"/>
                <w:szCs w:val="28"/>
              </w:rPr>
              <w:t>Наименование</w:t>
            </w:r>
          </w:p>
        </w:tc>
      </w:tr>
      <w:tr w:rsidR="00F83CEB" w:rsidRPr="00BB0008" w:rsidTr="00F83CEB">
        <w:trPr>
          <w:trHeight w:val="340"/>
        </w:trPr>
        <w:tc>
          <w:tcPr>
            <w:tcW w:w="5000" w:type="pct"/>
            <w:gridSpan w:val="2"/>
            <w:vAlign w:val="center"/>
          </w:tcPr>
          <w:p w:rsidR="00F83CEB" w:rsidRPr="00677072" w:rsidRDefault="00F83CEB" w:rsidP="00F83CEB">
            <w:pPr>
              <w:ind w:right="142"/>
              <w:jc w:val="center"/>
              <w:rPr>
                <w:b/>
                <w:bCs/>
                <w:sz w:val="28"/>
                <w:szCs w:val="28"/>
                <w:lang w:val="ru-RU"/>
              </w:rPr>
            </w:pPr>
            <w:r w:rsidRPr="00677072">
              <w:rPr>
                <w:b/>
                <w:bCs/>
                <w:sz w:val="28"/>
                <w:szCs w:val="28"/>
                <w:lang w:val="ru-RU"/>
              </w:rPr>
              <w:t xml:space="preserve">Генеральный план </w:t>
            </w:r>
            <w:r w:rsidR="00E171A6">
              <w:rPr>
                <w:b/>
                <w:bCs/>
                <w:sz w:val="28"/>
                <w:szCs w:val="28"/>
                <w:lang w:val="ru-RU"/>
              </w:rPr>
              <w:t>Викторопольского</w:t>
            </w:r>
            <w:r w:rsidRPr="00677072">
              <w:rPr>
                <w:b/>
                <w:bCs/>
                <w:sz w:val="28"/>
                <w:szCs w:val="28"/>
                <w:lang w:val="ru-RU"/>
              </w:rPr>
              <w:t xml:space="preserve"> сельского поселения</w:t>
            </w:r>
          </w:p>
          <w:p w:rsidR="00F83CEB" w:rsidRPr="00677072" w:rsidRDefault="00F83CEB" w:rsidP="00F83CEB">
            <w:pPr>
              <w:jc w:val="center"/>
              <w:rPr>
                <w:b/>
                <w:sz w:val="28"/>
                <w:szCs w:val="28"/>
                <w:lang w:val="ru-RU"/>
              </w:rPr>
            </w:pPr>
            <w:r w:rsidRPr="00677072">
              <w:rPr>
                <w:b/>
                <w:bCs/>
                <w:sz w:val="28"/>
                <w:szCs w:val="28"/>
                <w:lang w:val="ru-RU"/>
              </w:rPr>
              <w:t xml:space="preserve"> Вейделевского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rStyle w:val="aff"/>
                <w:b/>
                <w:i/>
                <w:sz w:val="28"/>
                <w:szCs w:val="28"/>
              </w:rPr>
            </w:pPr>
            <w:r w:rsidRPr="002C092B">
              <w:rPr>
                <w:rStyle w:val="aff"/>
                <w:b/>
                <w:i/>
                <w:sz w:val="28"/>
                <w:szCs w:val="28"/>
              </w:rPr>
              <w:t>Текстовые материалы</w:t>
            </w:r>
          </w:p>
        </w:tc>
      </w:tr>
      <w:tr w:rsidR="00F83CEB" w:rsidRPr="002C092B" w:rsidTr="00F83CEB">
        <w:trPr>
          <w:trHeight w:val="340"/>
        </w:trPr>
        <w:tc>
          <w:tcPr>
            <w:tcW w:w="595" w:type="pct"/>
            <w:vAlign w:val="center"/>
          </w:tcPr>
          <w:p w:rsidR="00F83CEB" w:rsidRPr="002C092B" w:rsidRDefault="00F83CEB" w:rsidP="00F83CEB">
            <w:pPr>
              <w:pStyle w:val="a6"/>
              <w:spacing w:line="360" w:lineRule="auto"/>
              <w:ind w:left="142" w:firstLine="0"/>
              <w:jc w:val="both"/>
              <w:rPr>
                <w:b/>
                <w:sz w:val="26"/>
                <w:szCs w:val="26"/>
              </w:rPr>
            </w:pPr>
            <w:r w:rsidRPr="002C092B">
              <w:rPr>
                <w:b/>
                <w:sz w:val="26"/>
                <w:szCs w:val="26"/>
              </w:rPr>
              <w:t>Том 1.</w:t>
            </w:r>
          </w:p>
        </w:tc>
        <w:tc>
          <w:tcPr>
            <w:tcW w:w="4405" w:type="pct"/>
            <w:vAlign w:val="center"/>
          </w:tcPr>
          <w:p w:rsidR="00F83CEB" w:rsidRPr="002C092B" w:rsidRDefault="00F83CEB" w:rsidP="00F83CEB">
            <w:pPr>
              <w:spacing w:line="360" w:lineRule="auto"/>
              <w:rPr>
                <w:sz w:val="28"/>
                <w:szCs w:val="28"/>
              </w:rPr>
            </w:pPr>
            <w:r w:rsidRPr="002C092B">
              <w:rPr>
                <w:sz w:val="28"/>
                <w:szCs w:val="28"/>
              </w:rPr>
              <w:t xml:space="preserve">Положение о территориальном планировании </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rStyle w:val="aff"/>
                <w:b/>
                <w:i/>
                <w:sz w:val="28"/>
                <w:szCs w:val="28"/>
              </w:rPr>
            </w:pPr>
            <w:r w:rsidRPr="002C092B">
              <w:rPr>
                <w:rStyle w:val="aff"/>
                <w:b/>
                <w:i/>
                <w:sz w:val="28"/>
                <w:szCs w:val="28"/>
              </w:rPr>
              <w:t>Альбом 1. Графические материалы</w:t>
            </w:r>
          </w:p>
        </w:tc>
      </w:tr>
      <w:tr w:rsidR="00F83CEB" w:rsidRPr="00BB0008"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1.1</w:t>
            </w:r>
          </w:p>
        </w:tc>
        <w:tc>
          <w:tcPr>
            <w:tcW w:w="4405" w:type="pct"/>
            <w:vAlign w:val="center"/>
          </w:tcPr>
          <w:p w:rsidR="00F83CEB" w:rsidRPr="00677072" w:rsidRDefault="00F83CEB" w:rsidP="00F83CEB">
            <w:pPr>
              <w:spacing w:line="360" w:lineRule="auto"/>
              <w:jc w:val="both"/>
              <w:rPr>
                <w:sz w:val="28"/>
                <w:szCs w:val="28"/>
                <w:lang w:val="ru-RU"/>
              </w:rPr>
            </w:pPr>
            <w:r w:rsidRPr="00677072">
              <w:rPr>
                <w:sz w:val="28"/>
                <w:szCs w:val="28"/>
                <w:lang w:val="ru-RU"/>
              </w:rPr>
              <w:t>Карта планируемого размещения объектов местного значения поселения М 1:10000</w:t>
            </w:r>
          </w:p>
        </w:tc>
      </w:tr>
      <w:tr w:rsidR="00F83CEB" w:rsidRPr="00BB0008"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1.2</w:t>
            </w:r>
          </w:p>
        </w:tc>
        <w:tc>
          <w:tcPr>
            <w:tcW w:w="4405" w:type="pct"/>
            <w:vAlign w:val="center"/>
          </w:tcPr>
          <w:p w:rsidR="00F83CEB" w:rsidRPr="00677072" w:rsidRDefault="00F83CEB" w:rsidP="00F83CEB">
            <w:pPr>
              <w:spacing w:line="360" w:lineRule="auto"/>
              <w:jc w:val="both"/>
              <w:rPr>
                <w:sz w:val="28"/>
                <w:szCs w:val="28"/>
                <w:lang w:val="ru-RU"/>
              </w:rPr>
            </w:pPr>
            <w:r w:rsidRPr="00677072">
              <w:rPr>
                <w:sz w:val="28"/>
                <w:szCs w:val="28"/>
                <w:lang w:val="ru-RU"/>
              </w:rPr>
              <w:t>Карта границ населенных пунктов М 1:10000</w:t>
            </w:r>
          </w:p>
        </w:tc>
      </w:tr>
      <w:tr w:rsidR="00F83CEB" w:rsidRPr="00BB0008"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1.3</w:t>
            </w:r>
          </w:p>
        </w:tc>
        <w:tc>
          <w:tcPr>
            <w:tcW w:w="4405" w:type="pct"/>
            <w:vAlign w:val="center"/>
          </w:tcPr>
          <w:p w:rsidR="00F83CEB" w:rsidRPr="00677072" w:rsidRDefault="00F83CEB" w:rsidP="00F83CEB">
            <w:pPr>
              <w:spacing w:line="360" w:lineRule="auto"/>
              <w:rPr>
                <w:sz w:val="28"/>
                <w:szCs w:val="28"/>
                <w:lang w:val="ru-RU"/>
              </w:rPr>
            </w:pPr>
            <w:r w:rsidRPr="00677072">
              <w:rPr>
                <w:sz w:val="28"/>
                <w:szCs w:val="28"/>
                <w:lang w:val="ru-RU"/>
              </w:rPr>
              <w:t>Карта функциональных зон поселения М 1:10000</w:t>
            </w:r>
          </w:p>
        </w:tc>
      </w:tr>
      <w:tr w:rsidR="00F83CEB" w:rsidRPr="002C092B" w:rsidTr="00F83CEB">
        <w:trPr>
          <w:trHeight w:val="340"/>
        </w:trPr>
        <w:tc>
          <w:tcPr>
            <w:tcW w:w="5000" w:type="pct"/>
            <w:gridSpan w:val="2"/>
            <w:vAlign w:val="center"/>
          </w:tcPr>
          <w:p w:rsidR="00F83CEB" w:rsidRPr="00677072" w:rsidRDefault="00F83CEB" w:rsidP="00F83CEB">
            <w:pPr>
              <w:ind w:right="142"/>
              <w:jc w:val="center"/>
              <w:rPr>
                <w:b/>
                <w:sz w:val="28"/>
                <w:szCs w:val="28"/>
                <w:lang w:val="ru-RU"/>
              </w:rPr>
            </w:pPr>
            <w:r w:rsidRPr="00677072">
              <w:rPr>
                <w:b/>
                <w:sz w:val="28"/>
                <w:szCs w:val="28"/>
                <w:lang w:val="ru-RU"/>
              </w:rPr>
              <w:t xml:space="preserve">Материалы по обоснованию проекта </w:t>
            </w:r>
          </w:p>
          <w:p w:rsidR="00F83CEB" w:rsidRPr="00677072" w:rsidRDefault="00F83CEB" w:rsidP="00F83CEB">
            <w:pPr>
              <w:ind w:right="142"/>
              <w:jc w:val="center"/>
              <w:rPr>
                <w:b/>
                <w:bCs/>
                <w:sz w:val="28"/>
                <w:szCs w:val="28"/>
                <w:lang w:val="ru-RU"/>
              </w:rPr>
            </w:pPr>
            <w:r w:rsidRPr="00677072">
              <w:rPr>
                <w:b/>
                <w:sz w:val="28"/>
                <w:szCs w:val="28"/>
                <w:lang w:val="ru-RU"/>
              </w:rPr>
              <w:t xml:space="preserve">генерального плана </w:t>
            </w:r>
            <w:r w:rsidR="00E171A6">
              <w:rPr>
                <w:b/>
                <w:bCs/>
                <w:sz w:val="28"/>
                <w:szCs w:val="28"/>
                <w:lang w:val="ru-RU"/>
              </w:rPr>
              <w:t>Викторопольского</w:t>
            </w:r>
            <w:r w:rsidRPr="00677072">
              <w:rPr>
                <w:b/>
                <w:bCs/>
                <w:sz w:val="28"/>
                <w:szCs w:val="28"/>
                <w:lang w:val="ru-RU"/>
              </w:rPr>
              <w:t xml:space="preserve"> сельского поселения</w:t>
            </w:r>
          </w:p>
          <w:p w:rsidR="00F83CEB" w:rsidRPr="002C092B" w:rsidRDefault="00F83CEB" w:rsidP="00F83CEB">
            <w:pPr>
              <w:ind w:right="142"/>
              <w:jc w:val="center"/>
              <w:rPr>
                <w:b/>
                <w:sz w:val="28"/>
                <w:szCs w:val="28"/>
              </w:rPr>
            </w:pPr>
            <w:r w:rsidRPr="00677072">
              <w:rPr>
                <w:b/>
                <w:bCs/>
                <w:sz w:val="28"/>
                <w:szCs w:val="28"/>
                <w:lang w:val="ru-RU"/>
              </w:rPr>
              <w:t xml:space="preserve"> </w:t>
            </w:r>
            <w:r>
              <w:rPr>
                <w:b/>
                <w:bCs/>
                <w:sz w:val="28"/>
                <w:szCs w:val="28"/>
              </w:rPr>
              <w:t>Вейделевского</w:t>
            </w:r>
            <w:r w:rsidRPr="002C092B">
              <w:rPr>
                <w:b/>
                <w:bCs/>
                <w:sz w:val="28"/>
                <w:szCs w:val="28"/>
              </w:rPr>
              <w:t xml:space="preserve">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sz w:val="28"/>
                <w:szCs w:val="28"/>
              </w:rPr>
            </w:pPr>
            <w:r w:rsidRPr="002C092B">
              <w:rPr>
                <w:rStyle w:val="aff"/>
                <w:b/>
                <w:i/>
                <w:sz w:val="28"/>
                <w:szCs w:val="28"/>
              </w:rPr>
              <w:t>Текстовые материалы</w:t>
            </w:r>
          </w:p>
        </w:tc>
      </w:tr>
      <w:tr w:rsidR="00F83CEB" w:rsidRPr="00BB0008" w:rsidTr="00F83CEB">
        <w:trPr>
          <w:trHeight w:val="340"/>
        </w:trPr>
        <w:tc>
          <w:tcPr>
            <w:tcW w:w="595" w:type="pct"/>
            <w:vAlign w:val="center"/>
          </w:tcPr>
          <w:p w:rsidR="00F83CEB" w:rsidRPr="002C092B" w:rsidRDefault="00F83CEB" w:rsidP="00F83CEB">
            <w:pPr>
              <w:spacing w:line="360" w:lineRule="auto"/>
              <w:jc w:val="center"/>
              <w:rPr>
                <w:b/>
                <w:sz w:val="26"/>
                <w:szCs w:val="26"/>
              </w:rPr>
            </w:pPr>
            <w:r w:rsidRPr="002C092B">
              <w:rPr>
                <w:b/>
                <w:sz w:val="26"/>
                <w:szCs w:val="26"/>
              </w:rPr>
              <w:t>Том 2.</w:t>
            </w:r>
          </w:p>
        </w:tc>
        <w:tc>
          <w:tcPr>
            <w:tcW w:w="4405" w:type="pct"/>
            <w:vAlign w:val="center"/>
          </w:tcPr>
          <w:p w:rsidR="00F83CEB" w:rsidRPr="00677072" w:rsidRDefault="00F83CEB" w:rsidP="00E171A6">
            <w:pPr>
              <w:spacing w:line="360" w:lineRule="auto"/>
              <w:ind w:right="142"/>
              <w:jc w:val="both"/>
              <w:rPr>
                <w:sz w:val="28"/>
                <w:szCs w:val="28"/>
                <w:lang w:val="ru-RU"/>
              </w:rPr>
            </w:pPr>
            <w:r w:rsidRPr="00677072">
              <w:rPr>
                <w:sz w:val="28"/>
                <w:szCs w:val="28"/>
                <w:lang w:val="ru-RU"/>
              </w:rPr>
              <w:t xml:space="preserve">Материалы по обоснованию проекта генерального плана </w:t>
            </w:r>
            <w:r w:rsidR="00E171A6">
              <w:rPr>
                <w:sz w:val="28"/>
                <w:szCs w:val="28"/>
                <w:lang w:val="ru-RU"/>
              </w:rPr>
              <w:t>Викторопольского</w:t>
            </w:r>
            <w:r w:rsidRPr="00677072">
              <w:rPr>
                <w:sz w:val="28"/>
                <w:szCs w:val="28"/>
                <w:lang w:val="ru-RU"/>
              </w:rPr>
              <w:t xml:space="preserve"> сельского поселения Вейделевского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sz w:val="28"/>
                <w:szCs w:val="28"/>
                <w:highlight w:val="yellow"/>
              </w:rPr>
            </w:pPr>
            <w:r w:rsidRPr="002C092B">
              <w:rPr>
                <w:rStyle w:val="aff"/>
                <w:b/>
                <w:i/>
                <w:sz w:val="28"/>
                <w:szCs w:val="28"/>
              </w:rPr>
              <w:t>Альбом 2. Графические материалы</w:t>
            </w:r>
          </w:p>
        </w:tc>
      </w:tr>
      <w:tr w:rsidR="00F83CEB" w:rsidRPr="00E171A6"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2.1</w:t>
            </w:r>
          </w:p>
        </w:tc>
        <w:tc>
          <w:tcPr>
            <w:tcW w:w="4405" w:type="pct"/>
            <w:vAlign w:val="center"/>
          </w:tcPr>
          <w:p w:rsidR="00F83CEB" w:rsidRPr="00677072" w:rsidRDefault="00F83CEB" w:rsidP="00F83CEB">
            <w:pPr>
              <w:spacing w:line="360" w:lineRule="auto"/>
              <w:rPr>
                <w:sz w:val="28"/>
                <w:szCs w:val="28"/>
                <w:lang w:val="ru-RU"/>
              </w:rPr>
            </w:pPr>
            <w:r w:rsidRPr="00677072">
              <w:rPr>
                <w:sz w:val="28"/>
                <w:szCs w:val="28"/>
                <w:lang w:val="ru-RU"/>
              </w:rPr>
              <w:t xml:space="preserve">Карта существующих, строящихся объектов, иных объектов, </w:t>
            </w:r>
          </w:p>
          <w:p w:rsidR="00F83CEB" w:rsidRPr="00677072" w:rsidRDefault="00F83CEB" w:rsidP="00F83CEB">
            <w:pPr>
              <w:spacing w:line="360" w:lineRule="auto"/>
              <w:rPr>
                <w:sz w:val="28"/>
                <w:szCs w:val="28"/>
                <w:lang w:val="ru-RU"/>
              </w:rPr>
            </w:pPr>
            <w:r w:rsidRPr="00677072">
              <w:rPr>
                <w:sz w:val="28"/>
                <w:szCs w:val="28"/>
                <w:lang w:val="ru-RU"/>
              </w:rPr>
              <w:t>иных территорий и (или) зон, которые оказали влияние</w:t>
            </w:r>
          </w:p>
          <w:p w:rsidR="00F83CEB" w:rsidRPr="00677072" w:rsidRDefault="00F83CEB" w:rsidP="00F83CEB">
            <w:pPr>
              <w:spacing w:line="360" w:lineRule="auto"/>
              <w:rPr>
                <w:sz w:val="28"/>
                <w:szCs w:val="28"/>
                <w:lang w:val="ru-RU"/>
              </w:rPr>
            </w:pPr>
            <w:r w:rsidRPr="00677072">
              <w:rPr>
                <w:sz w:val="28"/>
                <w:szCs w:val="28"/>
                <w:lang w:val="ru-RU"/>
              </w:rPr>
              <w:t xml:space="preserve"> на установление функциональных зон и планируемое </w:t>
            </w:r>
          </w:p>
          <w:p w:rsidR="00F83CEB" w:rsidRPr="00677072" w:rsidRDefault="00F83CEB" w:rsidP="00F83CEB">
            <w:pPr>
              <w:spacing w:line="360" w:lineRule="auto"/>
              <w:rPr>
                <w:sz w:val="28"/>
                <w:szCs w:val="28"/>
                <w:lang w:val="ru-RU"/>
              </w:rPr>
            </w:pPr>
            <w:r w:rsidRPr="00677072">
              <w:rPr>
                <w:sz w:val="28"/>
                <w:szCs w:val="28"/>
                <w:lang w:val="ru-RU"/>
              </w:rPr>
              <w:t xml:space="preserve">размещение объектов местного значения </w:t>
            </w:r>
          </w:p>
          <w:p w:rsidR="00F83CEB" w:rsidRPr="00677072" w:rsidRDefault="00E171A6" w:rsidP="00F83CEB">
            <w:pPr>
              <w:spacing w:line="360" w:lineRule="auto"/>
              <w:rPr>
                <w:sz w:val="28"/>
                <w:szCs w:val="28"/>
                <w:lang w:val="ru-RU"/>
              </w:rPr>
            </w:pPr>
            <w:r>
              <w:rPr>
                <w:sz w:val="28"/>
                <w:szCs w:val="28"/>
                <w:lang w:val="ru-RU"/>
              </w:rPr>
              <w:t>Викторопольского</w:t>
            </w:r>
            <w:r w:rsidR="00F83CEB" w:rsidRPr="00677072">
              <w:rPr>
                <w:sz w:val="28"/>
                <w:szCs w:val="28"/>
                <w:lang w:val="ru-RU"/>
              </w:rPr>
              <w:t xml:space="preserve"> сельского поселения</w:t>
            </w:r>
            <w:proofErr w:type="gramStart"/>
            <w:r w:rsidR="00F83CEB" w:rsidRPr="00677072">
              <w:rPr>
                <w:sz w:val="28"/>
                <w:szCs w:val="28"/>
                <w:lang w:val="ru-RU"/>
              </w:rPr>
              <w:t xml:space="preserve"> .</w:t>
            </w:r>
            <w:proofErr w:type="gramEnd"/>
            <w:r w:rsidR="00F83CEB" w:rsidRPr="00677072">
              <w:rPr>
                <w:sz w:val="28"/>
                <w:szCs w:val="28"/>
                <w:lang w:val="ru-RU"/>
              </w:rPr>
              <w:t>М 1:10 000</w:t>
            </w:r>
          </w:p>
        </w:tc>
      </w:tr>
      <w:tr w:rsidR="00F83CEB" w:rsidRPr="00BB0008" w:rsidTr="00F83CEB">
        <w:trPr>
          <w:trHeight w:val="340"/>
        </w:trPr>
        <w:tc>
          <w:tcPr>
            <w:tcW w:w="595" w:type="pct"/>
            <w:vAlign w:val="center"/>
          </w:tcPr>
          <w:p w:rsidR="00F83CEB" w:rsidRPr="00A577BE" w:rsidRDefault="00F83CEB" w:rsidP="00F83CEB">
            <w:pPr>
              <w:spacing w:line="360" w:lineRule="auto"/>
              <w:jc w:val="center"/>
              <w:rPr>
                <w:sz w:val="28"/>
                <w:szCs w:val="28"/>
              </w:rPr>
            </w:pPr>
            <w:r>
              <w:rPr>
                <w:sz w:val="28"/>
                <w:szCs w:val="28"/>
              </w:rPr>
              <w:t>2.2</w:t>
            </w:r>
          </w:p>
        </w:tc>
        <w:tc>
          <w:tcPr>
            <w:tcW w:w="4405" w:type="pct"/>
            <w:vAlign w:val="center"/>
          </w:tcPr>
          <w:p w:rsidR="00F83CEB" w:rsidRPr="00A6106E" w:rsidRDefault="00F83CEB" w:rsidP="00F83CEB">
            <w:pPr>
              <w:spacing w:line="360" w:lineRule="auto"/>
              <w:rPr>
                <w:sz w:val="28"/>
                <w:szCs w:val="28"/>
                <w:lang w:val="ru-RU"/>
              </w:rPr>
            </w:pPr>
            <w:r w:rsidRPr="00A6106E">
              <w:rPr>
                <w:sz w:val="28"/>
                <w:szCs w:val="28"/>
                <w:lang w:val="ru-RU"/>
              </w:rPr>
              <w:t>Карта особо охраняемых природных терр</w:t>
            </w:r>
            <w:r>
              <w:rPr>
                <w:sz w:val="28"/>
                <w:szCs w:val="28"/>
                <w:lang w:val="ru-RU"/>
              </w:rPr>
              <w:t xml:space="preserve">иторий регионального значения. </w:t>
            </w:r>
            <w:r w:rsidRPr="00A6106E">
              <w:rPr>
                <w:sz w:val="28"/>
                <w:szCs w:val="28"/>
                <w:lang w:val="ru-RU"/>
              </w:rPr>
              <w:t xml:space="preserve">Карта территорий объектов культурного наследия. </w:t>
            </w:r>
          </w:p>
          <w:p w:rsidR="00F83CEB" w:rsidRPr="00A6106E" w:rsidRDefault="00F83CEB" w:rsidP="00F83CEB">
            <w:pPr>
              <w:spacing w:line="360" w:lineRule="auto"/>
              <w:rPr>
                <w:sz w:val="28"/>
                <w:szCs w:val="28"/>
                <w:lang w:val="ru-RU"/>
              </w:rPr>
            </w:pPr>
            <w:r w:rsidRPr="00A6106E">
              <w:rPr>
                <w:sz w:val="28"/>
                <w:szCs w:val="28"/>
                <w:lang w:val="ru-RU"/>
              </w:rPr>
              <w:t>Карта зон с особыми условиями использования территории</w:t>
            </w:r>
          </w:p>
          <w:p w:rsidR="00F83CEB" w:rsidRPr="00AA3642" w:rsidRDefault="00E171A6" w:rsidP="00F83CEB">
            <w:pPr>
              <w:spacing w:line="360" w:lineRule="auto"/>
              <w:rPr>
                <w:sz w:val="28"/>
                <w:szCs w:val="28"/>
                <w:lang w:val="ru-RU"/>
              </w:rPr>
            </w:pPr>
            <w:r>
              <w:rPr>
                <w:sz w:val="28"/>
                <w:szCs w:val="28"/>
                <w:lang w:val="ru-RU"/>
              </w:rPr>
              <w:t>Викторопольского</w:t>
            </w:r>
            <w:r w:rsidR="00F83CEB" w:rsidRPr="00A6106E">
              <w:rPr>
                <w:sz w:val="28"/>
                <w:szCs w:val="28"/>
                <w:lang w:val="ru-RU"/>
              </w:rPr>
              <w:t xml:space="preserve"> сельского поселения </w:t>
            </w:r>
            <w:r w:rsidR="00F83CEB" w:rsidRPr="00AA3642">
              <w:rPr>
                <w:sz w:val="28"/>
                <w:szCs w:val="28"/>
                <w:lang w:val="ru-RU"/>
              </w:rPr>
              <w:t>М 1:10 000М 1:10 000</w:t>
            </w:r>
          </w:p>
        </w:tc>
      </w:tr>
      <w:tr w:rsidR="00F83CEB" w:rsidTr="00F83CEB">
        <w:trPr>
          <w:trHeight w:val="340"/>
        </w:trPr>
        <w:tc>
          <w:tcPr>
            <w:tcW w:w="595" w:type="pct"/>
            <w:tcBorders>
              <w:top w:val="single" w:sz="4" w:space="0" w:color="auto"/>
              <w:left w:val="single" w:sz="4" w:space="0" w:color="auto"/>
              <w:bottom w:val="single" w:sz="4" w:space="0" w:color="auto"/>
              <w:right w:val="single" w:sz="4" w:space="0" w:color="auto"/>
            </w:tcBorders>
            <w:vAlign w:val="center"/>
          </w:tcPr>
          <w:p w:rsidR="00F83CEB" w:rsidRPr="001C61DE" w:rsidRDefault="00F83CEB" w:rsidP="00F83CEB">
            <w:pPr>
              <w:spacing w:line="360" w:lineRule="auto"/>
              <w:jc w:val="center"/>
              <w:rPr>
                <w:sz w:val="28"/>
                <w:szCs w:val="28"/>
              </w:rPr>
            </w:pPr>
            <w:r w:rsidRPr="001C61DE">
              <w:rPr>
                <w:sz w:val="28"/>
                <w:szCs w:val="28"/>
              </w:rPr>
              <w:t>2.3</w:t>
            </w:r>
          </w:p>
        </w:tc>
        <w:tc>
          <w:tcPr>
            <w:tcW w:w="4405" w:type="pct"/>
            <w:tcBorders>
              <w:top w:val="single" w:sz="4" w:space="0" w:color="auto"/>
              <w:left w:val="single" w:sz="4" w:space="0" w:color="auto"/>
              <w:bottom w:val="single" w:sz="4" w:space="0" w:color="auto"/>
              <w:right w:val="single" w:sz="4" w:space="0" w:color="auto"/>
            </w:tcBorders>
            <w:vAlign w:val="center"/>
          </w:tcPr>
          <w:p w:rsidR="00F83CEB" w:rsidRDefault="00F83CEB" w:rsidP="00F83CEB">
            <w:pPr>
              <w:spacing w:line="360" w:lineRule="auto"/>
              <w:rPr>
                <w:sz w:val="28"/>
                <w:szCs w:val="28"/>
                <w:lang w:val="ru-RU"/>
              </w:rPr>
            </w:pPr>
            <w:r>
              <w:rPr>
                <w:sz w:val="28"/>
                <w:szCs w:val="28"/>
                <w:lang w:val="ru-RU"/>
              </w:rPr>
              <w:t>Карта территорий, подверженных риску возникновения</w:t>
            </w:r>
          </w:p>
          <w:p w:rsidR="00F83CEB" w:rsidRDefault="00F83CEB" w:rsidP="00F83CEB">
            <w:pPr>
              <w:spacing w:line="360" w:lineRule="auto"/>
              <w:rPr>
                <w:sz w:val="28"/>
                <w:szCs w:val="28"/>
                <w:lang w:val="ru-RU"/>
              </w:rPr>
            </w:pPr>
            <w:r>
              <w:rPr>
                <w:sz w:val="28"/>
                <w:szCs w:val="28"/>
                <w:lang w:val="ru-RU"/>
              </w:rPr>
              <w:t>чрезвычайных ситуаций природного и техногенного характера</w:t>
            </w:r>
          </w:p>
          <w:p w:rsidR="00F83CEB" w:rsidRDefault="00F83CEB" w:rsidP="00F83CEB">
            <w:pPr>
              <w:spacing w:line="360" w:lineRule="auto"/>
              <w:rPr>
                <w:sz w:val="28"/>
                <w:szCs w:val="28"/>
                <w:lang w:val="ru-RU"/>
              </w:rPr>
            </w:pPr>
            <w:r>
              <w:rPr>
                <w:sz w:val="28"/>
                <w:szCs w:val="28"/>
                <w:lang w:val="ru-RU"/>
              </w:rPr>
              <w:t>М 1:10 000</w:t>
            </w:r>
          </w:p>
        </w:tc>
      </w:tr>
    </w:tbl>
    <w:p w:rsidR="0022086F" w:rsidRPr="005B1EBD" w:rsidRDefault="0022086F" w:rsidP="0022086F">
      <w:pPr>
        <w:rPr>
          <w:lang w:val="ru-RU"/>
        </w:rPr>
        <w:sectPr w:rsidR="0022086F" w:rsidRPr="005B1EBD">
          <w:footerReference w:type="default" r:id="rId11"/>
          <w:pgSz w:w="11920" w:h="16840"/>
          <w:pgMar w:top="1060" w:right="520" w:bottom="1080" w:left="920" w:header="614" w:footer="814" w:gutter="0"/>
          <w:cols w:space="720"/>
        </w:sectPr>
      </w:pPr>
    </w:p>
    <w:p w:rsidR="00B15C5E" w:rsidRPr="002227A7" w:rsidRDefault="007F7D70" w:rsidP="005461A1">
      <w:pPr>
        <w:pStyle w:val="1"/>
        <w:ind w:left="0"/>
        <w:jc w:val="center"/>
        <w:rPr>
          <w:lang w:val="ru-RU"/>
        </w:rPr>
      </w:pPr>
      <w:bookmarkStart w:id="0" w:name="_Toc107153526"/>
      <w:r w:rsidRPr="002227A7">
        <w:rPr>
          <w:lang w:val="ru-RU"/>
        </w:rPr>
        <w:lastRenderedPageBreak/>
        <w:t>Введение</w:t>
      </w:r>
      <w:bookmarkEnd w:id="0"/>
    </w:p>
    <w:p w:rsidR="00F83CEB" w:rsidRPr="008D4180" w:rsidRDefault="00F83CEB" w:rsidP="00F83CEB">
      <w:pPr>
        <w:spacing w:line="360" w:lineRule="auto"/>
        <w:ind w:firstLine="851"/>
        <w:jc w:val="both"/>
        <w:rPr>
          <w:sz w:val="28"/>
          <w:szCs w:val="28"/>
          <w:lang w:val="ru-RU"/>
        </w:rPr>
      </w:pPr>
      <w:proofErr w:type="gramStart"/>
      <w:r w:rsidRPr="008D4180">
        <w:rPr>
          <w:sz w:val="28"/>
          <w:szCs w:val="28"/>
          <w:lang w:val="ru-RU"/>
        </w:rPr>
        <w:t xml:space="preserve">Проект внесения изменений в генеральный план </w:t>
      </w:r>
      <w:r w:rsidR="00E171A6" w:rsidRPr="008D4180">
        <w:rPr>
          <w:sz w:val="28"/>
          <w:szCs w:val="28"/>
          <w:lang w:val="ru-RU"/>
        </w:rPr>
        <w:t>Викторопольского</w:t>
      </w:r>
      <w:r w:rsidRPr="008D4180">
        <w:rPr>
          <w:sz w:val="28"/>
          <w:szCs w:val="28"/>
          <w:lang w:val="ru-RU"/>
        </w:rPr>
        <w:t xml:space="preserve"> сельского поселения муниципального района «Вейделевский район» Белгородской области (далее по тексту – </w:t>
      </w:r>
      <w:r w:rsidR="00A37641" w:rsidRPr="008D4180">
        <w:rPr>
          <w:sz w:val="28"/>
          <w:szCs w:val="28"/>
          <w:lang w:val="ru-RU"/>
        </w:rPr>
        <w:t xml:space="preserve">Викторопольское </w:t>
      </w:r>
      <w:r w:rsidRPr="008D4180">
        <w:rPr>
          <w:sz w:val="28"/>
          <w:szCs w:val="28"/>
          <w:lang w:val="ru-RU"/>
        </w:rPr>
        <w:t xml:space="preserve">сельское поселение, сельское поселение)  выполнен на основании Постановления администрации </w:t>
      </w:r>
      <w:r w:rsidR="00D6058E" w:rsidRPr="008D4180">
        <w:rPr>
          <w:sz w:val="28"/>
          <w:szCs w:val="28"/>
          <w:lang w:val="ru-RU"/>
        </w:rPr>
        <w:t>Викторопольского</w:t>
      </w:r>
      <w:r w:rsidRPr="008D4180">
        <w:rPr>
          <w:sz w:val="28"/>
          <w:szCs w:val="28"/>
          <w:lang w:val="ru-RU"/>
        </w:rPr>
        <w:t xml:space="preserve"> сельского поселения «О </w:t>
      </w:r>
      <w:r w:rsidR="008D4180" w:rsidRPr="008D4180">
        <w:rPr>
          <w:sz w:val="28"/>
          <w:szCs w:val="28"/>
          <w:lang w:val="ru-RU"/>
        </w:rPr>
        <w:t>подготовке проекта о внесении изменений</w:t>
      </w:r>
      <w:r w:rsidRPr="008D4180">
        <w:rPr>
          <w:sz w:val="28"/>
          <w:szCs w:val="28"/>
          <w:lang w:val="ru-RU"/>
        </w:rPr>
        <w:t xml:space="preserve"> в Генеральный план и Правила землепользования и застройки </w:t>
      </w:r>
      <w:r w:rsidR="008D4180" w:rsidRPr="008D4180">
        <w:rPr>
          <w:sz w:val="28"/>
          <w:szCs w:val="28"/>
          <w:lang w:val="ru-RU"/>
        </w:rPr>
        <w:t>Викторопольского</w:t>
      </w:r>
      <w:r w:rsidRPr="008D4180">
        <w:rPr>
          <w:sz w:val="28"/>
          <w:szCs w:val="28"/>
          <w:lang w:val="ru-RU"/>
        </w:rPr>
        <w:t xml:space="preserve"> сельского поселения</w:t>
      </w:r>
      <w:r w:rsidR="008D4180" w:rsidRPr="008D4180">
        <w:rPr>
          <w:sz w:val="28"/>
          <w:szCs w:val="28"/>
          <w:lang w:val="ru-RU"/>
        </w:rPr>
        <w:t xml:space="preserve"> муниципального района «Вейделевский район» Белгородской области</w:t>
      </w:r>
      <w:r w:rsidRPr="008D4180">
        <w:rPr>
          <w:sz w:val="28"/>
          <w:szCs w:val="28"/>
          <w:lang w:val="ru-RU"/>
        </w:rPr>
        <w:t>» №1</w:t>
      </w:r>
      <w:r w:rsidR="008D4180" w:rsidRPr="008D4180">
        <w:rPr>
          <w:sz w:val="28"/>
          <w:szCs w:val="28"/>
          <w:lang w:val="ru-RU"/>
        </w:rPr>
        <w:t>8</w:t>
      </w:r>
      <w:r w:rsidRPr="008D4180">
        <w:rPr>
          <w:sz w:val="28"/>
          <w:szCs w:val="28"/>
          <w:lang w:val="ru-RU"/>
        </w:rPr>
        <w:t xml:space="preserve"> от </w:t>
      </w:r>
      <w:r w:rsidR="008D4180" w:rsidRPr="008D4180">
        <w:rPr>
          <w:sz w:val="28"/>
          <w:szCs w:val="28"/>
          <w:lang w:val="ru-RU"/>
        </w:rPr>
        <w:t>21</w:t>
      </w:r>
      <w:r w:rsidRPr="008D4180">
        <w:rPr>
          <w:sz w:val="28"/>
          <w:szCs w:val="28"/>
          <w:lang w:val="ru-RU"/>
        </w:rPr>
        <w:t xml:space="preserve"> </w:t>
      </w:r>
      <w:r w:rsidR="008D4180" w:rsidRPr="008D4180">
        <w:rPr>
          <w:sz w:val="28"/>
          <w:szCs w:val="28"/>
          <w:lang w:val="ru-RU"/>
        </w:rPr>
        <w:t>марта</w:t>
      </w:r>
      <w:r w:rsidRPr="008D4180">
        <w:rPr>
          <w:sz w:val="28"/>
          <w:szCs w:val="28"/>
          <w:lang w:val="ru-RU"/>
        </w:rPr>
        <w:t xml:space="preserve"> 202</w:t>
      </w:r>
      <w:r w:rsidR="008D4180" w:rsidRPr="008D4180">
        <w:rPr>
          <w:sz w:val="28"/>
          <w:szCs w:val="28"/>
          <w:lang w:val="ru-RU"/>
        </w:rPr>
        <w:t>2</w:t>
      </w:r>
      <w:r w:rsidRPr="008D4180">
        <w:rPr>
          <w:sz w:val="28"/>
          <w:szCs w:val="28"/>
          <w:lang w:val="ru-RU"/>
        </w:rPr>
        <w:t>г.</w:t>
      </w:r>
      <w:proofErr w:type="gramEnd"/>
    </w:p>
    <w:p w:rsidR="00F83CEB" w:rsidRPr="008D4180" w:rsidRDefault="00F83CEB" w:rsidP="00F83CEB">
      <w:pPr>
        <w:spacing w:line="360" w:lineRule="auto"/>
        <w:ind w:firstLine="851"/>
        <w:jc w:val="both"/>
        <w:rPr>
          <w:sz w:val="28"/>
          <w:szCs w:val="28"/>
          <w:lang w:val="ru-RU"/>
        </w:rPr>
      </w:pPr>
      <w:r w:rsidRPr="008D4180">
        <w:rPr>
          <w:sz w:val="28"/>
          <w:szCs w:val="28"/>
          <w:lang w:val="ru-RU"/>
        </w:rPr>
        <w:t xml:space="preserve">Заказчик: Администрация </w:t>
      </w:r>
      <w:r w:rsidR="008D4180" w:rsidRPr="008D4180">
        <w:rPr>
          <w:sz w:val="28"/>
          <w:szCs w:val="28"/>
          <w:lang w:val="ru-RU"/>
        </w:rPr>
        <w:t>Викторопольского</w:t>
      </w:r>
      <w:r w:rsidRPr="008D4180">
        <w:rPr>
          <w:sz w:val="28"/>
          <w:szCs w:val="28"/>
          <w:lang w:val="ru-RU"/>
        </w:rPr>
        <w:t xml:space="preserve"> сельского поселения муниципального района «Вейделевский район» Белгородской области. </w:t>
      </w:r>
    </w:p>
    <w:p w:rsidR="00F83CEB" w:rsidRPr="008D4180" w:rsidRDefault="00F83CEB" w:rsidP="00F83CEB">
      <w:pPr>
        <w:spacing w:line="360" w:lineRule="auto"/>
        <w:ind w:left="133" w:right="270" w:firstLine="566"/>
        <w:jc w:val="both"/>
        <w:rPr>
          <w:sz w:val="28"/>
          <w:szCs w:val="28"/>
          <w:lang w:val="ru-RU"/>
        </w:rPr>
      </w:pPr>
      <w:r w:rsidRPr="008D4180">
        <w:rPr>
          <w:sz w:val="28"/>
          <w:szCs w:val="28"/>
          <w:lang w:val="ru-RU"/>
        </w:rPr>
        <w:t>Исполнитель: ГУП «Архитектурно-планировочное бюро».</w:t>
      </w:r>
    </w:p>
    <w:p w:rsidR="00F83CEB" w:rsidRPr="008D4180" w:rsidRDefault="00F83CEB" w:rsidP="00F83CEB">
      <w:pPr>
        <w:pStyle w:val="a4"/>
        <w:spacing w:line="360" w:lineRule="auto"/>
        <w:ind w:left="115" w:right="118" w:firstLine="720"/>
        <w:jc w:val="both"/>
        <w:rPr>
          <w:lang w:val="ru-RU"/>
        </w:rPr>
      </w:pPr>
      <w:r w:rsidRPr="008D4180">
        <w:rPr>
          <w:lang w:val="ru-RU"/>
        </w:rPr>
        <w:t xml:space="preserve">Настоятельная потребность внесения изменений в Генеральный план </w:t>
      </w:r>
      <w:r w:rsidR="008D4180" w:rsidRPr="008D4180">
        <w:rPr>
          <w:lang w:val="ru-RU"/>
        </w:rPr>
        <w:t>Викторопольского</w:t>
      </w:r>
      <w:r w:rsidRPr="008D4180">
        <w:rPr>
          <w:lang w:val="ru-RU"/>
        </w:rPr>
        <w:t xml:space="preserve"> сельского поселения продиктована необходимостью создания электронного генерального плана на основе компьютерных технологий и программного обеспечения.</w:t>
      </w:r>
    </w:p>
    <w:p w:rsidR="00F83CEB" w:rsidRPr="008D4180" w:rsidRDefault="00F83CEB" w:rsidP="00F83CEB">
      <w:pPr>
        <w:spacing w:line="360" w:lineRule="auto"/>
        <w:ind w:firstLine="851"/>
        <w:jc w:val="both"/>
        <w:rPr>
          <w:sz w:val="28"/>
          <w:szCs w:val="28"/>
          <w:lang w:val="ru-RU"/>
        </w:rPr>
      </w:pPr>
      <w:proofErr w:type="gramStart"/>
      <w:r w:rsidRPr="008D4180">
        <w:rPr>
          <w:sz w:val="28"/>
          <w:szCs w:val="28"/>
          <w:lang w:val="ru-RU"/>
        </w:rPr>
        <w:t xml:space="preserve">Генеральный план выполнен с применением компьютерных геоинформационных технологий в программе </w:t>
      </w:r>
      <w:r w:rsidRPr="008D4180">
        <w:rPr>
          <w:sz w:val="28"/>
          <w:szCs w:val="28"/>
        </w:rPr>
        <w:t>Mapinfo</w:t>
      </w:r>
      <w:r w:rsidRPr="008D4180">
        <w:rPr>
          <w:sz w:val="28"/>
          <w:szCs w:val="28"/>
          <w:lang w:val="ru-RU"/>
        </w:rPr>
        <w:t xml:space="preserve"> </w:t>
      </w:r>
      <w:r w:rsidRPr="008D4180">
        <w:rPr>
          <w:sz w:val="28"/>
          <w:szCs w:val="28"/>
        </w:rPr>
        <w:t>Professional</w:t>
      </w:r>
      <w:r w:rsidRPr="008D4180">
        <w:rPr>
          <w:sz w:val="28"/>
          <w:szCs w:val="28"/>
          <w:lang w:val="ru-RU"/>
        </w:rPr>
        <w:t xml:space="preserve">, содержит соответствующие картографические слои и электронные таблицы, и выполнен в соответствии с требованиями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roofErr w:type="gramEnd"/>
    </w:p>
    <w:p w:rsidR="008D4180" w:rsidRPr="008D4180" w:rsidRDefault="008D4180" w:rsidP="008D4180">
      <w:pPr>
        <w:spacing w:line="288" w:lineRule="auto"/>
        <w:ind w:right="85" w:firstLine="709"/>
        <w:jc w:val="both"/>
        <w:rPr>
          <w:sz w:val="28"/>
          <w:szCs w:val="28"/>
          <w:lang w:val="ru-RU"/>
        </w:rPr>
      </w:pPr>
      <w:r w:rsidRPr="008D4180">
        <w:rPr>
          <w:sz w:val="28"/>
          <w:szCs w:val="28"/>
          <w:lang w:val="ru-RU"/>
        </w:rPr>
        <w:t>Расчетный срок реализации Генерального плана - конец 2037 года.</w:t>
      </w:r>
    </w:p>
    <w:p w:rsidR="007E3E89" w:rsidRDefault="007E3E89" w:rsidP="008D4180">
      <w:pPr>
        <w:pStyle w:val="a4"/>
        <w:spacing w:line="360" w:lineRule="auto"/>
        <w:ind w:left="115" w:right="118" w:firstLine="720"/>
        <w:jc w:val="both"/>
        <w:rPr>
          <w:lang w:val="ru-RU"/>
        </w:rPr>
      </w:pPr>
      <w:r w:rsidRPr="007E3E89">
        <w:rPr>
          <w:lang w:val="ru-RU"/>
        </w:rPr>
        <w:t xml:space="preserve">На 1 </w:t>
      </w:r>
      <w:r w:rsidR="00533648">
        <w:rPr>
          <w:lang w:val="ru-RU"/>
        </w:rPr>
        <w:t>октября</w:t>
      </w:r>
      <w:r w:rsidRPr="007E3E89">
        <w:rPr>
          <w:lang w:val="ru-RU"/>
        </w:rPr>
        <w:t xml:space="preserve"> 20</w:t>
      </w:r>
      <w:r w:rsidR="00533648">
        <w:rPr>
          <w:lang w:val="ru-RU"/>
        </w:rPr>
        <w:t>21</w:t>
      </w:r>
      <w:r w:rsidRPr="007E3E89">
        <w:rPr>
          <w:lang w:val="ru-RU"/>
        </w:rPr>
        <w:t xml:space="preserve"> года численность населения Викторопольского сельского поселения составила 1</w:t>
      </w:r>
      <w:r w:rsidR="00533648">
        <w:rPr>
          <w:lang w:val="ru-RU"/>
        </w:rPr>
        <w:t>716</w:t>
      </w:r>
      <w:r w:rsidRPr="007E3E89">
        <w:rPr>
          <w:lang w:val="ru-RU"/>
        </w:rPr>
        <w:t xml:space="preserve"> человек (</w:t>
      </w:r>
      <w:hyperlink r:id="rId12" w:history="1">
        <w:r w:rsidRPr="007E3E89">
          <w:rPr>
            <w:lang w:val="ru-RU"/>
          </w:rPr>
          <w:t>данные</w:t>
        </w:r>
      </w:hyperlink>
      <w:r w:rsidRPr="007E3E89">
        <w:rPr>
          <w:lang w:val="ru-RU"/>
        </w:rPr>
        <w:t xml:space="preserve"> </w:t>
      </w:r>
      <w:r w:rsidR="00533648">
        <w:rPr>
          <w:lang w:val="ru-RU"/>
        </w:rPr>
        <w:t>Всероссийской переписи населения 2020 года</w:t>
      </w:r>
      <w:r w:rsidRPr="007E3E89">
        <w:rPr>
          <w:lang w:val="ru-RU"/>
        </w:rPr>
        <w:t xml:space="preserve">). </w:t>
      </w:r>
    </w:p>
    <w:p w:rsidR="008D4180" w:rsidRPr="00C138CD" w:rsidRDefault="008D4180" w:rsidP="008D4180">
      <w:pPr>
        <w:pStyle w:val="a4"/>
        <w:spacing w:line="360" w:lineRule="auto"/>
        <w:ind w:left="115" w:right="118" w:firstLine="720"/>
        <w:jc w:val="both"/>
        <w:rPr>
          <w:lang w:val="ru-RU"/>
        </w:rPr>
      </w:pPr>
      <w:r w:rsidRPr="00C138CD">
        <w:rPr>
          <w:lang w:val="ru-RU"/>
        </w:rPr>
        <w:t xml:space="preserve"> На расчетный срок реализации генерального плана (конец 20</w:t>
      </w:r>
      <w:r>
        <w:rPr>
          <w:lang w:val="ru-RU"/>
        </w:rPr>
        <w:t>37</w:t>
      </w:r>
      <w:r w:rsidRPr="00C138CD">
        <w:rPr>
          <w:lang w:val="ru-RU"/>
        </w:rPr>
        <w:t xml:space="preserve"> года) прогнозная численность населения </w:t>
      </w:r>
      <w:r>
        <w:rPr>
          <w:lang w:val="ru-RU"/>
        </w:rPr>
        <w:t>Викторопольского</w:t>
      </w:r>
      <w:r w:rsidRPr="00C138CD">
        <w:rPr>
          <w:lang w:val="ru-RU"/>
        </w:rPr>
        <w:t xml:space="preserve"> сельского поселения составит </w:t>
      </w:r>
      <w:r w:rsidR="00533648">
        <w:rPr>
          <w:lang w:val="ru-RU"/>
        </w:rPr>
        <w:t>2000</w:t>
      </w:r>
      <w:r w:rsidRPr="00C138CD">
        <w:rPr>
          <w:lang w:val="ru-RU"/>
        </w:rPr>
        <w:t xml:space="preserve"> человек. </w:t>
      </w:r>
    </w:p>
    <w:p w:rsidR="00F83CEB" w:rsidRPr="00A37641" w:rsidRDefault="00F83CEB" w:rsidP="00F83CEB">
      <w:pPr>
        <w:pStyle w:val="a4"/>
        <w:spacing w:line="360" w:lineRule="auto"/>
        <w:ind w:left="115" w:right="118" w:firstLine="720"/>
        <w:jc w:val="both"/>
        <w:rPr>
          <w:color w:val="C00000"/>
          <w:lang w:val="ru-RU"/>
        </w:rPr>
      </w:pPr>
    </w:p>
    <w:p w:rsidR="00F83CEB" w:rsidRPr="00465A44" w:rsidRDefault="00F83CEB" w:rsidP="00F83CEB">
      <w:pPr>
        <w:widowControl/>
        <w:adjustRightInd w:val="0"/>
        <w:spacing w:line="276" w:lineRule="auto"/>
        <w:jc w:val="both"/>
        <w:rPr>
          <w:rFonts w:eastAsiaTheme="minorHAnsi"/>
          <w:sz w:val="28"/>
          <w:szCs w:val="28"/>
          <w:lang w:val="ru-RU"/>
        </w:rPr>
      </w:pPr>
      <w:r w:rsidRPr="00465A44">
        <w:rPr>
          <w:rFonts w:eastAsiaTheme="minorHAnsi"/>
          <w:sz w:val="28"/>
          <w:szCs w:val="28"/>
          <w:lang w:val="ru-RU"/>
        </w:rPr>
        <w:t xml:space="preserve">Цели выполняемой работы: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обоснование предлагаемых градостроительных решений на основе анализа современного использования территории, возможных направлений ее развития и прогнозируемых ограничений;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определение в проекте генерального плана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а также территорий для строительства промышленного либо сельскохозяйственного производства с учетом перечисленных факторов (инвестиционных площадок);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обеспечение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w:t>
      </w:r>
      <w:r w:rsidRPr="00465A44">
        <w:rPr>
          <w:sz w:val="28"/>
          <w:szCs w:val="28"/>
          <w:lang w:val="ru-RU" w:eastAsia="ru-RU"/>
        </w:rPr>
        <w:t xml:space="preserve">Приведение границ и описания функциональных зон в соответствие существующему землепользованию, кадастровым границам земельных участков и программам комплексного развития Вейделевского района и </w:t>
      </w:r>
      <w:r w:rsidR="00B231AD" w:rsidRPr="00465A44">
        <w:rPr>
          <w:sz w:val="28"/>
          <w:szCs w:val="28"/>
          <w:lang w:val="ru-RU"/>
        </w:rPr>
        <w:t>Викторопольского</w:t>
      </w:r>
      <w:r w:rsidRPr="00465A44">
        <w:rPr>
          <w:sz w:val="28"/>
          <w:szCs w:val="28"/>
          <w:lang w:val="ru-RU" w:eastAsia="ru-RU"/>
        </w:rPr>
        <w:t xml:space="preserve"> сельского поселения, с указанием существующих и планируемых для размещения в них объектов местного значения, относящихся к электро-, тепл</w:t>
      </w:r>
      <w:proofErr w:type="gramStart"/>
      <w:r w:rsidRPr="00465A44">
        <w:rPr>
          <w:sz w:val="28"/>
          <w:szCs w:val="28"/>
          <w:lang w:val="ru-RU" w:eastAsia="ru-RU"/>
        </w:rPr>
        <w:t>о-</w:t>
      </w:r>
      <w:proofErr w:type="gramEnd"/>
      <w:r w:rsidRPr="00465A44">
        <w:rPr>
          <w:sz w:val="28"/>
          <w:szCs w:val="28"/>
          <w:lang w:val="ru-RU" w:eastAsia="ru-RU"/>
        </w:rPr>
        <w:t>, газо- и водоснабжению населения, водоотведению; автомобильным дорогам;</w:t>
      </w:r>
      <w:r w:rsidRPr="00465A44">
        <w:rPr>
          <w:rFonts w:eastAsiaTheme="minorHAnsi"/>
          <w:sz w:val="28"/>
          <w:szCs w:val="28"/>
          <w:lang w:val="ru-RU"/>
        </w:rPr>
        <w:t xml:space="preserve"> </w:t>
      </w:r>
      <w:r w:rsidRPr="00465A44">
        <w:rPr>
          <w:sz w:val="28"/>
          <w:szCs w:val="28"/>
          <w:lang w:val="ru-RU" w:eastAsia="ru-RU"/>
        </w:rPr>
        <w:t>физическая культура и массовый спорт, образование, здравоохранение;</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создание условий для устойчивого развития территории сельского поселения, сохранения окружающей среды и объектов культурного наследия;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достижение согласованности проектных решений градостроительной документации </w:t>
      </w:r>
      <w:r w:rsidRPr="00465A44">
        <w:rPr>
          <w:sz w:val="28"/>
          <w:szCs w:val="28"/>
          <w:lang w:val="ru-RU" w:eastAsia="ru-RU"/>
        </w:rPr>
        <w:t>Вейделевского</w:t>
      </w:r>
      <w:r w:rsidRPr="00465A44">
        <w:rPr>
          <w:rFonts w:eastAsiaTheme="minorHAnsi"/>
          <w:sz w:val="28"/>
          <w:szCs w:val="28"/>
          <w:lang w:val="ru-RU"/>
        </w:rPr>
        <w:t xml:space="preserve">  района между собой; </w:t>
      </w:r>
    </w:p>
    <w:p w:rsidR="00F83CEB" w:rsidRPr="00465A44" w:rsidRDefault="00F83CEB" w:rsidP="00F83CEB">
      <w:pPr>
        <w:widowControl/>
        <w:adjustRightInd w:val="0"/>
        <w:spacing w:line="276" w:lineRule="auto"/>
        <w:ind w:firstLine="720"/>
        <w:jc w:val="both"/>
        <w:rPr>
          <w:rFonts w:eastAsiaTheme="minorHAnsi"/>
          <w:sz w:val="28"/>
          <w:szCs w:val="28"/>
          <w:lang w:val="ru-RU"/>
        </w:rPr>
      </w:pPr>
      <w:r w:rsidRPr="00465A44">
        <w:rPr>
          <w:rFonts w:eastAsiaTheme="minorHAnsi"/>
          <w:sz w:val="28"/>
          <w:szCs w:val="28"/>
          <w:lang w:val="ru-RU"/>
        </w:rPr>
        <w:t xml:space="preserve">- обеспечение публичности и открытости градостроительных решений путем внесения сведений об установлении или изменении границ населенных </w:t>
      </w:r>
      <w:r w:rsidRPr="00465A44">
        <w:rPr>
          <w:rFonts w:eastAsiaTheme="minorHAnsi"/>
          <w:sz w:val="28"/>
          <w:szCs w:val="28"/>
          <w:lang w:val="ru-RU"/>
        </w:rPr>
        <w:lastRenderedPageBreak/>
        <w:t xml:space="preserve">пунктов в единый государственный реестр недвижимости в соответствии с требованиями Федерального закона 24.07.2007 № 221-ФЗ «О кадастровой деятельности»; </w:t>
      </w:r>
    </w:p>
    <w:p w:rsidR="00F83CEB" w:rsidRPr="00465A44" w:rsidRDefault="00F83CEB" w:rsidP="00F83CEB">
      <w:pPr>
        <w:widowControl/>
        <w:adjustRightInd w:val="0"/>
        <w:spacing w:after="87" w:line="276" w:lineRule="auto"/>
        <w:ind w:firstLine="720"/>
        <w:jc w:val="both"/>
        <w:rPr>
          <w:rFonts w:eastAsiaTheme="minorHAnsi"/>
          <w:sz w:val="28"/>
          <w:szCs w:val="28"/>
          <w:lang w:val="ru-RU"/>
        </w:rPr>
      </w:pPr>
      <w:r w:rsidRPr="00465A44">
        <w:rPr>
          <w:rFonts w:eastAsiaTheme="minorHAnsi"/>
          <w:sz w:val="28"/>
          <w:szCs w:val="28"/>
          <w:lang w:val="ru-RU"/>
        </w:rPr>
        <w:t xml:space="preserve">- реализация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 № 1336-р, в части мероприятий, направленных на обеспечение градостроительной подготовки земельных участков в целях стимулирования строительства; </w:t>
      </w:r>
    </w:p>
    <w:p w:rsidR="00F83CEB" w:rsidRPr="00465A44" w:rsidRDefault="00F83CEB" w:rsidP="00F83CEB">
      <w:pPr>
        <w:widowControl/>
        <w:adjustRightInd w:val="0"/>
        <w:spacing w:line="276" w:lineRule="auto"/>
        <w:ind w:firstLine="720"/>
        <w:jc w:val="both"/>
        <w:rPr>
          <w:rFonts w:eastAsiaTheme="minorHAnsi"/>
          <w:sz w:val="28"/>
          <w:szCs w:val="28"/>
          <w:lang w:val="ru-RU"/>
        </w:rPr>
      </w:pPr>
      <w:r w:rsidRPr="00465A44">
        <w:rPr>
          <w:rFonts w:eastAsiaTheme="minorHAnsi"/>
          <w:sz w:val="28"/>
          <w:szCs w:val="28"/>
          <w:lang w:val="ru-RU"/>
        </w:rPr>
        <w:t xml:space="preserve">- реализация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утвержденного Распоряжением Правительства Российской Федерации от 01.12.2012 № 2236-р, в части повышения качества сведений о недвижимом имуществе, содержащихся в едином государственном реестре недвижимости. </w:t>
      </w:r>
    </w:p>
    <w:p w:rsidR="00803F00" w:rsidRPr="00A37641" w:rsidRDefault="00803F00" w:rsidP="00DA67AA">
      <w:pPr>
        <w:widowControl/>
        <w:adjustRightInd w:val="0"/>
        <w:spacing w:line="276" w:lineRule="auto"/>
        <w:jc w:val="both"/>
        <w:rPr>
          <w:rFonts w:eastAsiaTheme="minorHAnsi"/>
          <w:color w:val="C00000"/>
          <w:sz w:val="28"/>
          <w:szCs w:val="28"/>
          <w:lang w:val="ru-RU"/>
        </w:rPr>
      </w:pPr>
    </w:p>
    <w:p w:rsidR="0070743F" w:rsidRPr="00A37641" w:rsidRDefault="0070743F" w:rsidP="00C9495E">
      <w:pPr>
        <w:pStyle w:val="a4"/>
        <w:spacing w:before="11" w:line="360" w:lineRule="auto"/>
        <w:ind w:left="475" w:right="113"/>
        <w:jc w:val="both"/>
        <w:rPr>
          <w:color w:val="C00000"/>
          <w:lang w:val="ru-RU"/>
        </w:rPr>
      </w:pPr>
    </w:p>
    <w:p w:rsidR="00B15C5E" w:rsidRPr="00A37641" w:rsidRDefault="00B15C5E">
      <w:pPr>
        <w:spacing w:line="360" w:lineRule="auto"/>
        <w:jc w:val="both"/>
        <w:rPr>
          <w:color w:val="C00000"/>
          <w:lang w:val="ru-RU"/>
        </w:rPr>
        <w:sectPr w:rsidR="00B15C5E" w:rsidRPr="00A37641">
          <w:pgSz w:w="11900" w:h="16840"/>
          <w:pgMar w:top="780" w:right="620" w:bottom="1260" w:left="1660" w:header="0" w:footer="1000" w:gutter="0"/>
          <w:cols w:space="720"/>
        </w:sectPr>
      </w:pPr>
    </w:p>
    <w:p w:rsidR="000C3144" w:rsidRPr="00465A44" w:rsidRDefault="000C3144" w:rsidP="00642D4C">
      <w:pPr>
        <w:pStyle w:val="1"/>
        <w:numPr>
          <w:ilvl w:val="0"/>
          <w:numId w:val="4"/>
        </w:numPr>
        <w:tabs>
          <w:tab w:val="left" w:pos="1407"/>
          <w:tab w:val="left" w:pos="3432"/>
          <w:tab w:val="left" w:pos="4958"/>
          <w:tab w:val="left" w:pos="6677"/>
          <w:tab w:val="left" w:pos="7195"/>
          <w:tab w:val="left" w:pos="9240"/>
        </w:tabs>
        <w:spacing w:line="362" w:lineRule="auto"/>
        <w:ind w:left="851" w:right="116" w:firstLine="0"/>
        <w:rPr>
          <w:lang w:val="ru-RU"/>
        </w:rPr>
      </w:pPr>
      <w:bookmarkStart w:id="1" w:name="_Toc107153527"/>
      <w:r w:rsidRPr="00465A44">
        <w:rPr>
          <w:lang w:val="ru-RU"/>
        </w:rPr>
        <w:lastRenderedPageBreak/>
        <w:t>Сведения о планах и программах комплексного социально-экономического развития муниципального образования</w:t>
      </w:r>
      <w:r w:rsidR="00DA67AA" w:rsidRPr="00465A44">
        <w:rPr>
          <w:lang w:val="ru-RU"/>
        </w:rPr>
        <w:t>.</w:t>
      </w:r>
      <w:bookmarkEnd w:id="1"/>
    </w:p>
    <w:p w:rsidR="00F83CEB" w:rsidRPr="00465A44" w:rsidRDefault="00F83CEB" w:rsidP="00F83CEB">
      <w:pPr>
        <w:pStyle w:val="a4"/>
        <w:spacing w:line="360" w:lineRule="auto"/>
        <w:ind w:left="568" w:right="114"/>
        <w:jc w:val="center"/>
        <w:rPr>
          <w:lang w:val="ru-RU"/>
        </w:rPr>
      </w:pPr>
      <w:r w:rsidRPr="00465A44">
        <w:rPr>
          <w:lang w:val="ru-RU"/>
        </w:rPr>
        <w:t>Перечень государственных программ Белгородской области</w:t>
      </w:r>
    </w:p>
    <w:p w:rsidR="00F83CEB" w:rsidRPr="00465A44" w:rsidRDefault="00F83CEB" w:rsidP="00F83CEB">
      <w:pPr>
        <w:pStyle w:val="a4"/>
        <w:spacing w:line="360" w:lineRule="auto"/>
        <w:ind w:left="568" w:right="114"/>
        <w:jc w:val="center"/>
        <w:rPr>
          <w:lang w:val="ru-RU"/>
        </w:rPr>
      </w:pPr>
      <w:proofErr w:type="gramStart"/>
      <w:r w:rsidRPr="00465A44">
        <w:rPr>
          <w:lang w:val="ru-RU"/>
        </w:rPr>
        <w:t>(Утвержден постановлением Правительства области от 7 октября 2013 года № 401-пп (в редакции постановления Правительства Белгородской области от 25.08.2017 № 325-пп)</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276"/>
        <w:gridCol w:w="2358"/>
        <w:gridCol w:w="5126"/>
      </w:tblGrid>
      <w:tr w:rsidR="00F83CEB" w:rsidRPr="00BB0008" w:rsidTr="00F83CEB">
        <w:tc>
          <w:tcPr>
            <w:tcW w:w="0" w:type="auto"/>
            <w:tcBorders>
              <w:top w:val="single" w:sz="4" w:space="0" w:color="auto"/>
              <w:left w:val="single" w:sz="4" w:space="0" w:color="auto"/>
              <w:bottom w:val="single" w:sz="4" w:space="0" w:color="auto"/>
              <w:right w:val="single" w:sz="4" w:space="0" w:color="auto"/>
            </w:tcBorders>
            <w:shd w:val="pct10" w:color="auto" w:fill="auto"/>
            <w:vAlign w:val="center"/>
          </w:tcPr>
          <w:p w:rsidR="00F83CEB" w:rsidRPr="00465A44" w:rsidRDefault="00F83CEB" w:rsidP="00F83CEB">
            <w:pPr>
              <w:ind w:left="-57" w:right="-57"/>
              <w:jc w:val="center"/>
              <w:rPr>
                <w:b/>
                <w:bCs/>
                <w:lang w:val="ru-RU"/>
              </w:rPr>
            </w:pPr>
          </w:p>
          <w:p w:rsidR="00F83CEB" w:rsidRPr="00465A44" w:rsidRDefault="00F83CEB" w:rsidP="00F83CEB">
            <w:pPr>
              <w:ind w:left="-57" w:right="-57"/>
              <w:jc w:val="center"/>
              <w:rPr>
                <w:b/>
                <w:bCs/>
                <w:lang w:val="ru-RU"/>
              </w:rPr>
            </w:pPr>
          </w:p>
        </w:tc>
        <w:tc>
          <w:tcPr>
            <w:tcW w:w="227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rPr>
            </w:pPr>
            <w:r w:rsidRPr="00465A44">
              <w:rPr>
                <w:b/>
                <w:bCs/>
              </w:rPr>
              <w:t>Наименование государственной программы</w:t>
            </w:r>
          </w:p>
        </w:tc>
        <w:tc>
          <w:tcPr>
            <w:tcW w:w="235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rPr>
            </w:pPr>
            <w:r w:rsidRPr="00465A44">
              <w:rPr>
                <w:b/>
                <w:bCs/>
              </w:rPr>
              <w:t>Ответственный исполнитель, соисполнители</w:t>
            </w:r>
          </w:p>
        </w:tc>
        <w:tc>
          <w:tcPr>
            <w:tcW w:w="5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lang w:val="ru-RU"/>
              </w:rPr>
            </w:pPr>
            <w:r w:rsidRPr="00465A44">
              <w:rPr>
                <w:b/>
                <w:bCs/>
                <w:lang w:val="ru-RU"/>
              </w:rPr>
              <w:t>Основные направления реализации</w:t>
            </w:r>
          </w:p>
          <w:p w:rsidR="00F83CEB" w:rsidRPr="00465A44" w:rsidRDefault="00F83CEB" w:rsidP="00F83CEB">
            <w:pPr>
              <w:ind w:left="-57" w:right="-57"/>
              <w:jc w:val="center"/>
              <w:rPr>
                <w:b/>
                <w:bCs/>
                <w:lang w:val="ru-RU"/>
              </w:rPr>
            </w:pPr>
            <w:r w:rsidRPr="00465A44">
              <w:rPr>
                <w:b/>
                <w:bCs/>
                <w:lang w:val="ru-RU"/>
              </w:rPr>
              <w:t>государственной программы</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w:t>
            </w:r>
          </w:p>
        </w:tc>
        <w:tc>
          <w:tcPr>
            <w:tcW w:w="2276"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rPr>
                <w:bCs/>
                <w:lang w:val="ru-RU"/>
              </w:rPr>
            </w:pPr>
            <w:r w:rsidRPr="00465A44">
              <w:rPr>
                <w:bCs/>
                <w:lang w:val="ru-RU"/>
              </w:rPr>
              <w:t>Обеспечение безопасности жизнедеятельности населения и территорий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jc w:val="center"/>
            </w:pPr>
            <w:r w:rsidRPr="00465A44">
              <w:t>Администрация Губернатора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rPr>
                <w:lang w:val="ru-RU"/>
              </w:rPr>
            </w:pPr>
            <w:r w:rsidRPr="00465A44">
              <w:rPr>
                <w:lang w:val="ru-RU"/>
              </w:rPr>
              <w:t>1.</w:t>
            </w:r>
            <w:r w:rsidRPr="00465A44">
              <w:t> </w:t>
            </w:r>
            <w:r w:rsidRPr="00465A44">
              <w:rPr>
                <w:lang w:val="ru-RU"/>
              </w:rPr>
              <w:t>Профилактика немедицинского потребления  наркотических средств и  психотропных веществ.</w:t>
            </w:r>
          </w:p>
          <w:p w:rsidR="00F83CEB" w:rsidRPr="00465A44" w:rsidRDefault="00F83CEB" w:rsidP="00F83CEB">
            <w:pPr>
              <w:ind w:left="-57" w:right="-57"/>
              <w:rPr>
                <w:lang w:val="ru-RU"/>
              </w:rPr>
            </w:pPr>
            <w:r w:rsidRPr="00465A44">
              <w:rPr>
                <w:lang w:val="ru-RU"/>
              </w:rPr>
              <w:t>2.</w:t>
            </w:r>
            <w:r w:rsidRPr="00465A44">
              <w:t> </w:t>
            </w:r>
            <w:r w:rsidRPr="00465A44">
              <w:rPr>
                <w:lang w:val="ru-RU"/>
              </w:rPr>
              <w:t>Государственная поддержка уголовно-исполнительной системы.</w:t>
            </w:r>
          </w:p>
          <w:p w:rsidR="00F83CEB" w:rsidRPr="00465A44" w:rsidRDefault="00F83CEB" w:rsidP="00F83CEB">
            <w:pPr>
              <w:ind w:left="-57" w:right="-57"/>
              <w:rPr>
                <w:lang w:val="ru-RU"/>
              </w:rPr>
            </w:pPr>
            <w:r w:rsidRPr="00465A44">
              <w:rPr>
                <w:lang w:val="ru-RU"/>
              </w:rPr>
              <w:t>3.</w:t>
            </w:r>
            <w:r w:rsidRPr="00465A44">
              <w:t> </w:t>
            </w:r>
            <w:r w:rsidRPr="00465A44">
              <w:rPr>
                <w:lang w:val="ru-RU"/>
              </w:rPr>
              <w:t>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F83CEB" w:rsidRPr="00465A44" w:rsidRDefault="00F83CEB" w:rsidP="00F83CEB">
            <w:pPr>
              <w:ind w:left="-57" w:right="-57"/>
              <w:rPr>
                <w:lang w:val="ru-RU"/>
              </w:rPr>
            </w:pPr>
            <w:r w:rsidRPr="00465A44">
              <w:rPr>
                <w:lang w:val="ru-RU"/>
              </w:rPr>
              <w:t>4.</w:t>
            </w:r>
            <w:r w:rsidRPr="00465A44">
              <w:t> </w:t>
            </w:r>
            <w:r w:rsidRPr="00465A44">
              <w:rPr>
                <w:lang w:val="ru-RU"/>
              </w:rPr>
              <w:t>Укрепление общественного порядка.</w:t>
            </w:r>
          </w:p>
          <w:p w:rsidR="00F83CEB" w:rsidRPr="00465A44" w:rsidRDefault="00F83CEB" w:rsidP="00F83CEB">
            <w:pPr>
              <w:ind w:left="-57" w:right="-57"/>
              <w:rPr>
                <w:lang w:val="ru-RU"/>
              </w:rPr>
            </w:pPr>
            <w:r w:rsidRPr="00465A44">
              <w:rPr>
                <w:lang w:val="ru-RU"/>
              </w:rPr>
              <w:t>5.</w:t>
            </w:r>
            <w:r w:rsidRPr="00465A44">
              <w:t> </w:t>
            </w:r>
            <w:r w:rsidRPr="00465A44">
              <w:rPr>
                <w:lang w:val="ru-RU"/>
              </w:rPr>
              <w:t>Развитие мировой юстиции в Белгородской области.</w:t>
            </w:r>
          </w:p>
          <w:p w:rsidR="00F83CEB" w:rsidRPr="00465A44" w:rsidRDefault="00F83CEB" w:rsidP="00F83CEB">
            <w:pPr>
              <w:ind w:left="-57" w:right="-57"/>
              <w:rPr>
                <w:lang w:val="ru-RU"/>
              </w:rPr>
            </w:pPr>
            <w:r w:rsidRPr="00465A44">
              <w:rPr>
                <w:lang w:val="ru-RU"/>
              </w:rPr>
              <w:t>6.</w:t>
            </w:r>
            <w:r w:rsidRPr="00465A44">
              <w:t> </w:t>
            </w:r>
            <w:r w:rsidRPr="00465A44">
              <w:rPr>
                <w:lang w:val="ru-RU"/>
              </w:rPr>
              <w:t>Профилактика безнадзорности и правонарушений несовершеннолетних.</w:t>
            </w:r>
          </w:p>
          <w:p w:rsidR="00F83CEB" w:rsidRPr="00465A44" w:rsidRDefault="00F83CEB" w:rsidP="00F83CEB">
            <w:pPr>
              <w:ind w:left="-57" w:right="-57"/>
              <w:rPr>
                <w:lang w:val="ru-RU"/>
              </w:rPr>
            </w:pPr>
            <w:r w:rsidRPr="00465A44">
              <w:rPr>
                <w:lang w:val="ru-RU"/>
              </w:rPr>
              <w:t>7. Построение и развитие аппаратно-программного комплекса «Безопасный город».</w:t>
            </w:r>
          </w:p>
          <w:p w:rsidR="00F83CEB" w:rsidRPr="00465A44" w:rsidRDefault="00F83CEB" w:rsidP="00F83CEB">
            <w:pPr>
              <w:ind w:left="-57" w:right="-57"/>
            </w:pPr>
            <w:r w:rsidRPr="00465A44">
              <w:t>8. Противодействие терроризму и экстремизму</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2</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образования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pPr>
            <w:r w:rsidRPr="00465A44">
              <w:rPr>
                <w:bCs/>
              </w:rPr>
              <w:t>Департамент образования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 Развитие дошкольного образования.</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общего образования.</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дополнительного образования детей.</w:t>
            </w:r>
          </w:p>
          <w:p w:rsidR="00F83CEB" w:rsidRPr="00465A44" w:rsidRDefault="00F83CEB" w:rsidP="00F83CEB">
            <w:pPr>
              <w:ind w:left="-57" w:right="-57"/>
              <w:rPr>
                <w:lang w:val="ru-RU"/>
              </w:rPr>
            </w:pPr>
            <w:r w:rsidRPr="00465A44">
              <w:rPr>
                <w:lang w:val="ru-RU"/>
              </w:rPr>
              <w:t>4.</w:t>
            </w:r>
            <w:r w:rsidRPr="00465A44">
              <w:t> </w:t>
            </w:r>
            <w:r w:rsidRPr="00465A44">
              <w:rPr>
                <w:lang w:val="ru-RU"/>
              </w:rPr>
              <w:t>Развитие системы оценки качества образования.</w:t>
            </w:r>
          </w:p>
          <w:p w:rsidR="00F83CEB" w:rsidRPr="00465A44" w:rsidRDefault="00F83CEB" w:rsidP="00F83CEB">
            <w:pPr>
              <w:ind w:left="-57" w:right="-57"/>
              <w:rPr>
                <w:lang w:val="ru-RU"/>
              </w:rPr>
            </w:pPr>
            <w:r w:rsidRPr="00465A44">
              <w:rPr>
                <w:lang w:val="ru-RU"/>
              </w:rPr>
              <w:t>5.</w:t>
            </w:r>
            <w:r w:rsidRPr="00465A44">
              <w:t> </w:t>
            </w:r>
            <w:r w:rsidRPr="00465A44">
              <w:rPr>
                <w:lang w:val="ru-RU"/>
              </w:rPr>
              <w:t>Организация отдыха и оздоровления детей и подростков Белгородской области</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3</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здравоохранения Белгородской области на 2014- 2020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здравоохранения и социальной защиты населения Белгородской области,</w:t>
            </w:r>
          </w:p>
          <w:p w:rsidR="00F83CEB" w:rsidRPr="00465A44" w:rsidRDefault="00F83CEB" w:rsidP="00F83CEB">
            <w:pPr>
              <w:ind w:left="-57" w:right="-57"/>
              <w:jc w:val="center"/>
              <w:rPr>
                <w:bCs/>
                <w:lang w:val="ru-RU"/>
              </w:rPr>
            </w:pPr>
            <w:r w:rsidRPr="00465A44">
              <w:rPr>
                <w:bCs/>
                <w:lang w:val="ru-RU"/>
              </w:rPr>
              <w:t>у</w:t>
            </w:r>
            <w:r w:rsidRPr="00465A44">
              <w:rPr>
                <w:lang w:val="ru-RU"/>
              </w:rPr>
              <w:t>правление записи актов гражданского состояния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tabs>
                <w:tab w:val="left" w:pos="147"/>
              </w:tabs>
              <w:snapToGrid w:val="0"/>
              <w:jc w:val="both"/>
              <w:rPr>
                <w:lang w:val="ru-RU"/>
              </w:rPr>
            </w:pPr>
            <w:r w:rsidRPr="00465A44">
              <w:rPr>
                <w:lang w:val="ru-RU"/>
              </w:rPr>
              <w:t>1.</w:t>
            </w:r>
            <w:r w:rsidRPr="00465A44">
              <w:t> </w:t>
            </w:r>
            <w:r w:rsidRPr="00465A44">
              <w:rPr>
                <w:lang w:val="ru-RU"/>
              </w:rPr>
              <w:t>Профилактика заболеваний и формирование здорового образа жизни.</w:t>
            </w:r>
          </w:p>
          <w:p w:rsidR="00F83CEB" w:rsidRPr="00465A44" w:rsidRDefault="00F83CEB" w:rsidP="00F83CEB">
            <w:pPr>
              <w:tabs>
                <w:tab w:val="left" w:pos="147"/>
              </w:tabs>
              <w:snapToGrid w:val="0"/>
              <w:jc w:val="both"/>
              <w:rPr>
                <w:lang w:val="ru-RU"/>
              </w:rPr>
            </w:pPr>
            <w:r w:rsidRPr="00465A44">
              <w:rPr>
                <w:lang w:val="ru-RU"/>
              </w:rPr>
              <w:t>2.</w:t>
            </w:r>
            <w:r w:rsidRPr="00465A44">
              <w:t> </w:t>
            </w:r>
            <w:r w:rsidRPr="00465A44">
              <w:rPr>
                <w:lang w:val="ru-RU"/>
              </w:rPr>
              <w:t>Развитие первичной медико-санитарной помощи.</w:t>
            </w:r>
          </w:p>
          <w:p w:rsidR="00F83CEB" w:rsidRPr="00465A44" w:rsidRDefault="00F83CEB" w:rsidP="00F83CEB">
            <w:pPr>
              <w:tabs>
                <w:tab w:val="left" w:pos="147"/>
              </w:tabs>
              <w:snapToGrid w:val="0"/>
              <w:jc w:val="both"/>
              <w:rPr>
                <w:lang w:val="ru-RU"/>
              </w:rPr>
            </w:pPr>
            <w:r w:rsidRPr="00465A44">
              <w:rPr>
                <w:lang w:val="ru-RU"/>
              </w:rPr>
              <w:t>3.</w:t>
            </w:r>
            <w:r w:rsidRPr="00465A44">
              <w:t> </w:t>
            </w:r>
            <w:r w:rsidRPr="00465A44">
              <w:rPr>
                <w:lang w:val="ru-RU"/>
              </w:rPr>
              <w:t xml:space="preserve">Совершенствование оказания специализированной, включая </w:t>
            </w:r>
            <w:proofErr w:type="gramStart"/>
            <w:r w:rsidRPr="00465A44">
              <w:rPr>
                <w:lang w:val="ru-RU"/>
              </w:rPr>
              <w:t>высокотехнологичную</w:t>
            </w:r>
            <w:proofErr w:type="gramEnd"/>
            <w:r w:rsidRPr="00465A44">
              <w:rPr>
                <w:lang w:val="ru-RU"/>
              </w:rPr>
              <w:t>, медицинской помощи, скорой, в том числе скорой специализированной, медицинской помощи.</w:t>
            </w:r>
          </w:p>
          <w:p w:rsidR="00F83CEB" w:rsidRPr="00465A44" w:rsidRDefault="00F83CEB" w:rsidP="00F83CEB">
            <w:pPr>
              <w:tabs>
                <w:tab w:val="left" w:pos="147"/>
              </w:tabs>
              <w:snapToGrid w:val="0"/>
              <w:jc w:val="both"/>
              <w:rPr>
                <w:lang w:val="ru-RU"/>
              </w:rPr>
            </w:pPr>
            <w:r w:rsidRPr="00465A44">
              <w:rPr>
                <w:lang w:val="ru-RU"/>
              </w:rPr>
              <w:t>4.</w:t>
            </w:r>
            <w:r w:rsidRPr="00465A44">
              <w:t> </w:t>
            </w:r>
            <w:r w:rsidRPr="00465A44">
              <w:rPr>
                <w:lang w:val="ru-RU"/>
              </w:rPr>
              <w:t>Развитие государственно-частного партнерства.</w:t>
            </w:r>
          </w:p>
          <w:p w:rsidR="00F83CEB" w:rsidRPr="00465A44" w:rsidRDefault="00F83CEB" w:rsidP="00F83CEB">
            <w:pPr>
              <w:tabs>
                <w:tab w:val="left" w:pos="147"/>
              </w:tabs>
              <w:snapToGrid w:val="0"/>
              <w:jc w:val="both"/>
              <w:rPr>
                <w:lang w:val="ru-RU"/>
              </w:rPr>
            </w:pPr>
            <w:r w:rsidRPr="00465A44">
              <w:rPr>
                <w:lang w:val="ru-RU"/>
              </w:rPr>
              <w:t>5.</w:t>
            </w:r>
            <w:r w:rsidRPr="00465A44">
              <w:t> </w:t>
            </w:r>
            <w:r w:rsidRPr="00465A44">
              <w:rPr>
                <w:lang w:val="ru-RU"/>
              </w:rPr>
              <w:t>Охрана здоровья матери и ребенка.</w:t>
            </w:r>
          </w:p>
          <w:p w:rsidR="00F83CEB" w:rsidRPr="00465A44" w:rsidRDefault="00F83CEB" w:rsidP="00F83CEB">
            <w:pPr>
              <w:tabs>
                <w:tab w:val="left" w:pos="147"/>
              </w:tabs>
              <w:snapToGrid w:val="0"/>
              <w:jc w:val="both"/>
              <w:rPr>
                <w:lang w:val="ru-RU"/>
              </w:rPr>
            </w:pPr>
            <w:r w:rsidRPr="00465A44">
              <w:rPr>
                <w:lang w:val="ru-RU"/>
              </w:rPr>
              <w:t>6.</w:t>
            </w:r>
            <w:r w:rsidRPr="00465A44">
              <w:t> </w:t>
            </w:r>
            <w:r w:rsidRPr="00465A44">
              <w:rPr>
                <w:lang w:val="ru-RU"/>
              </w:rPr>
              <w:t>Развитие медицинской реабилитации и санаторно-курортного лечения, в том числе детей.</w:t>
            </w:r>
          </w:p>
          <w:p w:rsidR="00F83CEB" w:rsidRPr="00465A44" w:rsidRDefault="00F83CEB" w:rsidP="00F83CEB">
            <w:pPr>
              <w:tabs>
                <w:tab w:val="left" w:pos="147"/>
              </w:tabs>
              <w:snapToGrid w:val="0"/>
              <w:jc w:val="both"/>
              <w:rPr>
                <w:lang w:val="ru-RU"/>
              </w:rPr>
            </w:pPr>
            <w:r w:rsidRPr="00465A44">
              <w:rPr>
                <w:lang w:val="ru-RU"/>
              </w:rPr>
              <w:t>7.</w:t>
            </w:r>
            <w:r w:rsidRPr="00465A44">
              <w:t> </w:t>
            </w:r>
            <w:r w:rsidRPr="00465A44">
              <w:rPr>
                <w:lang w:val="ru-RU"/>
              </w:rPr>
              <w:t>Оказание паллиативной помощи, в том числе детям.</w:t>
            </w:r>
          </w:p>
          <w:p w:rsidR="00F83CEB" w:rsidRPr="00465A44" w:rsidRDefault="00F83CEB" w:rsidP="00F83CEB">
            <w:pPr>
              <w:tabs>
                <w:tab w:val="left" w:pos="147"/>
              </w:tabs>
              <w:snapToGrid w:val="0"/>
              <w:jc w:val="both"/>
              <w:rPr>
                <w:lang w:val="ru-RU"/>
              </w:rPr>
            </w:pPr>
            <w:r w:rsidRPr="00465A44">
              <w:rPr>
                <w:lang w:val="ru-RU"/>
              </w:rPr>
              <w:t>8.</w:t>
            </w:r>
            <w:r w:rsidRPr="00465A44">
              <w:t> </w:t>
            </w:r>
            <w:r w:rsidRPr="00465A44">
              <w:rPr>
                <w:lang w:val="ru-RU"/>
              </w:rPr>
              <w:t>Кадровое обеспечение системы здравоохранения.</w:t>
            </w:r>
          </w:p>
          <w:p w:rsidR="00F83CEB" w:rsidRPr="00465A44" w:rsidRDefault="00F83CEB" w:rsidP="00F83CEB">
            <w:pPr>
              <w:tabs>
                <w:tab w:val="left" w:pos="147"/>
              </w:tabs>
              <w:snapToGrid w:val="0"/>
              <w:jc w:val="both"/>
              <w:rPr>
                <w:lang w:val="ru-RU"/>
              </w:rPr>
            </w:pPr>
            <w:r w:rsidRPr="00465A44">
              <w:rPr>
                <w:lang w:val="ru-RU"/>
              </w:rPr>
              <w:t>9.</w:t>
            </w:r>
            <w:r w:rsidRPr="00465A44">
              <w:t> </w:t>
            </w:r>
            <w:r w:rsidRPr="00465A44">
              <w:rPr>
                <w:lang w:val="ru-RU"/>
              </w:rPr>
              <w:t>Совершенствование системы лекарственного обеспечения, в том числе в амбулаторных условиях.</w:t>
            </w:r>
          </w:p>
          <w:p w:rsidR="00F83CEB" w:rsidRPr="00465A44" w:rsidRDefault="00F83CEB" w:rsidP="00F83CEB">
            <w:pPr>
              <w:tabs>
                <w:tab w:val="left" w:pos="147"/>
              </w:tabs>
              <w:snapToGrid w:val="0"/>
              <w:jc w:val="both"/>
              <w:rPr>
                <w:lang w:val="ru-RU"/>
              </w:rPr>
            </w:pPr>
            <w:r w:rsidRPr="00465A44">
              <w:rPr>
                <w:lang w:val="ru-RU"/>
              </w:rPr>
              <w:t>10.</w:t>
            </w:r>
            <w:r w:rsidRPr="00465A44">
              <w:t> </w:t>
            </w:r>
            <w:r w:rsidRPr="00465A44">
              <w:rPr>
                <w:lang w:val="ru-RU"/>
              </w:rPr>
              <w:t>Развитие информатизации в здравоохранении.</w:t>
            </w:r>
          </w:p>
          <w:p w:rsidR="00F83CEB" w:rsidRPr="00465A44" w:rsidRDefault="00F83CEB" w:rsidP="00F83CEB">
            <w:pPr>
              <w:tabs>
                <w:tab w:val="left" w:pos="147"/>
              </w:tabs>
              <w:snapToGrid w:val="0"/>
              <w:jc w:val="both"/>
              <w:rPr>
                <w:lang w:val="ru-RU"/>
              </w:rPr>
            </w:pPr>
            <w:r w:rsidRPr="00465A44">
              <w:rPr>
                <w:lang w:val="ru-RU"/>
              </w:rPr>
              <w:t>11.</w:t>
            </w:r>
            <w:r w:rsidRPr="00465A44">
              <w:t> </w:t>
            </w:r>
            <w:r w:rsidRPr="00465A44">
              <w:rPr>
                <w:lang w:val="ru-RU"/>
              </w:rPr>
              <w:t>Совершенствование системы территориального планирования.</w:t>
            </w:r>
          </w:p>
          <w:p w:rsidR="00F83CEB" w:rsidRPr="00465A44" w:rsidRDefault="00F83CEB" w:rsidP="00F83CEB">
            <w:pPr>
              <w:tabs>
                <w:tab w:val="left" w:pos="147"/>
              </w:tabs>
              <w:snapToGrid w:val="0"/>
              <w:jc w:val="both"/>
              <w:rPr>
                <w:lang w:val="ru-RU"/>
              </w:rPr>
            </w:pPr>
            <w:r w:rsidRPr="00465A44">
              <w:rPr>
                <w:lang w:val="ru-RU"/>
              </w:rPr>
              <w:lastRenderedPageBreak/>
              <w:t>12.</w:t>
            </w:r>
            <w:r w:rsidRPr="00465A44">
              <w:t> </w:t>
            </w:r>
            <w:r w:rsidRPr="00465A44">
              <w:rPr>
                <w:lang w:val="ru-RU"/>
              </w:rPr>
              <w:t>Обеспечение защиты и реализации прав граждан и организаций в сфере государственной регистрации актов гражданского состояния</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4</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Социальная поддержка граждан в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социальной защиты населения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мер социальной поддержки отдельных категорий граждан.</w:t>
            </w:r>
          </w:p>
          <w:p w:rsidR="00F83CEB" w:rsidRPr="00465A44" w:rsidRDefault="00F83CEB" w:rsidP="00F83CEB">
            <w:pPr>
              <w:ind w:left="-57" w:right="-57"/>
              <w:rPr>
                <w:lang w:val="ru-RU"/>
              </w:rPr>
            </w:pPr>
            <w:r w:rsidRPr="00465A44">
              <w:rPr>
                <w:lang w:val="ru-RU"/>
              </w:rPr>
              <w:t>2.</w:t>
            </w:r>
            <w:r w:rsidRPr="00465A44">
              <w:t> </w:t>
            </w:r>
            <w:r w:rsidRPr="00465A44">
              <w:rPr>
                <w:lang w:val="ru-RU"/>
              </w:rPr>
              <w:t>Модернизация и развитие социального обслуживания населения.</w:t>
            </w:r>
          </w:p>
          <w:p w:rsidR="00F83CEB" w:rsidRPr="00465A44" w:rsidRDefault="00F83CEB" w:rsidP="00F83CEB">
            <w:pPr>
              <w:ind w:left="-57" w:right="-57"/>
              <w:rPr>
                <w:lang w:val="ru-RU"/>
              </w:rPr>
            </w:pPr>
            <w:r w:rsidRPr="00465A44">
              <w:rPr>
                <w:lang w:val="ru-RU"/>
              </w:rPr>
              <w:t>3.</w:t>
            </w:r>
            <w:r w:rsidRPr="00465A44">
              <w:t> </w:t>
            </w:r>
            <w:r w:rsidRPr="00465A44">
              <w:rPr>
                <w:lang w:val="ru-RU"/>
              </w:rPr>
              <w:t>Социальная поддержка семьи и детей.</w:t>
            </w:r>
          </w:p>
          <w:p w:rsidR="00F83CEB" w:rsidRPr="00465A44" w:rsidRDefault="00F83CEB" w:rsidP="00F83CEB">
            <w:pPr>
              <w:ind w:left="-57" w:right="-57"/>
              <w:rPr>
                <w:lang w:val="ru-RU"/>
              </w:rPr>
            </w:pPr>
            <w:r w:rsidRPr="00465A44">
              <w:rPr>
                <w:lang w:val="ru-RU"/>
              </w:rPr>
              <w:t>4.</w:t>
            </w:r>
            <w:r w:rsidRPr="00465A44">
              <w:t> </w:t>
            </w:r>
            <w:r w:rsidRPr="00465A44">
              <w:rPr>
                <w:lang w:val="ru-RU"/>
              </w:rPr>
              <w:t>Повышение эффективности государственной поддержки социально ориентированных некоммерческих организаций.</w:t>
            </w:r>
          </w:p>
          <w:p w:rsidR="00F83CEB" w:rsidRPr="00465A44" w:rsidRDefault="00F83CEB" w:rsidP="00F83CEB">
            <w:pPr>
              <w:ind w:left="-57" w:right="-57"/>
            </w:pPr>
            <w:r w:rsidRPr="00465A44">
              <w:t>5. Доступная среда</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5</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культуры и искусства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культуры Белгородской области,</w:t>
            </w:r>
          </w:p>
          <w:p w:rsidR="00F83CEB" w:rsidRPr="00465A44" w:rsidRDefault="00F83CEB" w:rsidP="00F83CEB">
            <w:pPr>
              <w:ind w:left="-57" w:right="-57"/>
              <w:jc w:val="center"/>
              <w:rPr>
                <w:bCs/>
                <w:lang w:val="ru-RU"/>
              </w:rPr>
            </w:pPr>
            <w:r w:rsidRPr="00465A44">
              <w:rPr>
                <w:bCs/>
                <w:lang w:val="ru-RU"/>
              </w:rPr>
              <w:t>управление государственной охраны объектов культурного наследия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библиотечного дела.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музейного дела.</w:t>
            </w:r>
          </w:p>
          <w:p w:rsidR="00F83CEB" w:rsidRPr="00465A44" w:rsidRDefault="00F83CEB" w:rsidP="00F83CEB">
            <w:pPr>
              <w:ind w:left="-57" w:right="-57"/>
              <w:rPr>
                <w:lang w:val="ru-RU"/>
              </w:rPr>
            </w:pPr>
            <w:r w:rsidRPr="00465A44">
              <w:rPr>
                <w:lang w:val="ru-RU"/>
              </w:rPr>
              <w:t>3.</w:t>
            </w:r>
            <w:r w:rsidRPr="00465A44">
              <w:t> </w:t>
            </w:r>
            <w:r w:rsidRPr="00465A44">
              <w:rPr>
                <w:lang w:val="ru-RU"/>
              </w:rPr>
              <w:t>Культурно-досуговая деятельность и народное творчество.</w:t>
            </w:r>
          </w:p>
          <w:p w:rsidR="00F83CEB" w:rsidRPr="00465A44" w:rsidRDefault="00F83CEB" w:rsidP="00F83CEB">
            <w:pPr>
              <w:ind w:left="-57" w:right="-57"/>
              <w:rPr>
                <w:lang w:val="ru-RU"/>
              </w:rPr>
            </w:pPr>
            <w:r w:rsidRPr="00465A44">
              <w:rPr>
                <w:lang w:val="ru-RU"/>
              </w:rPr>
              <w:t>4.</w:t>
            </w:r>
            <w:r w:rsidRPr="00465A44">
              <w:t> </w:t>
            </w:r>
            <w:r w:rsidRPr="00465A44">
              <w:rPr>
                <w:lang w:val="ru-RU"/>
              </w:rPr>
              <w:t>Государственная охрана, сохранение и популяризация объектов культурного наследия (памятников истории и культуры).</w:t>
            </w:r>
          </w:p>
          <w:p w:rsidR="00F83CEB" w:rsidRPr="00465A44" w:rsidRDefault="00F83CEB" w:rsidP="00F83CEB">
            <w:pPr>
              <w:ind w:left="-57" w:right="-57"/>
            </w:pPr>
            <w:r w:rsidRPr="00465A44">
              <w:t>5. Развитие профессионального искусства</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6</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физической культуры и спорта в Белгородской области на 2014-   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физической культуры и спорта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физической культуры и массового спорта.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системы подготовки спортивного резерва и спорта высших достижений</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7</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adjustRightInd w:val="0"/>
              <w:ind w:left="-57" w:right="-57"/>
              <w:rPr>
                <w:lang w:val="ru-RU"/>
              </w:rPr>
            </w:pPr>
            <w:r w:rsidRPr="00465A44">
              <w:rPr>
                <w:lang w:val="ru-RU"/>
              </w:rPr>
              <w:t>Обеспечение населения Белгородской области информацией о приоритетных направлениях региональной политики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adjustRightInd w:val="0"/>
              <w:ind w:left="-57" w:right="-57"/>
              <w:jc w:val="center"/>
              <w:rPr>
                <w:lang w:val="ru-RU"/>
              </w:rPr>
            </w:pPr>
            <w:r w:rsidRPr="00465A44">
              <w:rPr>
                <w:lang w:val="ru-RU"/>
              </w:rPr>
              <w:t>Департамент внутренней и кадровой политики Белгородской области</w:t>
            </w:r>
          </w:p>
          <w:p w:rsidR="00F83CEB" w:rsidRPr="00465A44" w:rsidRDefault="00F83CEB" w:rsidP="00F83CEB">
            <w:pPr>
              <w:adjustRightInd w:val="0"/>
              <w:ind w:left="-57" w:right="-57"/>
              <w:jc w:val="center"/>
              <w:rPr>
                <w:b/>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Информирование населения Белгородской области о приоритетных направлениях региональной политики в печатных и электронных средствах массовой информации.</w:t>
            </w:r>
          </w:p>
          <w:p w:rsidR="00F83CEB" w:rsidRPr="00465A44" w:rsidRDefault="00F83CEB" w:rsidP="00F83CEB">
            <w:pPr>
              <w:ind w:left="-57" w:right="-57"/>
              <w:rPr>
                <w:lang w:val="ru-RU"/>
              </w:rPr>
            </w:pPr>
            <w:r w:rsidRPr="00465A44">
              <w:rPr>
                <w:lang w:val="ru-RU"/>
              </w:rPr>
              <w:t>2.</w:t>
            </w:r>
            <w:r w:rsidRPr="00465A44">
              <w:t> </w:t>
            </w:r>
            <w:r w:rsidRPr="00465A44">
              <w:rPr>
                <w:lang w:val="ru-RU"/>
              </w:rPr>
              <w:t>Открытая власть.</w:t>
            </w:r>
          </w:p>
          <w:p w:rsidR="00F83CEB" w:rsidRPr="00465A44" w:rsidRDefault="00F83CEB" w:rsidP="00F83CEB">
            <w:pPr>
              <w:ind w:left="-57" w:right="-57"/>
              <w:rPr>
                <w:lang w:val="ru-RU"/>
              </w:rPr>
            </w:pPr>
            <w:r w:rsidRPr="00465A44">
              <w:rPr>
                <w:lang w:val="ru-RU"/>
              </w:rPr>
              <w:t>3.</w:t>
            </w:r>
            <w:r w:rsidRPr="00465A44">
              <w:t> </w:t>
            </w:r>
            <w:r w:rsidRPr="00465A44">
              <w:rPr>
                <w:lang w:val="ru-RU"/>
              </w:rPr>
              <w:t>Укрепление единства российской нации и этнокультурное развитие народов России.</w:t>
            </w:r>
          </w:p>
          <w:p w:rsidR="00F83CEB" w:rsidRPr="00465A44" w:rsidRDefault="00F83CEB" w:rsidP="00F83CEB">
            <w:pPr>
              <w:ind w:left="-57" w:right="-57"/>
              <w:rPr>
                <w:b/>
                <w:bCs/>
                <w:lang w:val="ru-RU"/>
              </w:rPr>
            </w:pPr>
            <w:r w:rsidRPr="00465A44">
              <w:rPr>
                <w:lang w:val="ru-RU"/>
              </w:rPr>
              <w:t>4.</w:t>
            </w:r>
            <w:r w:rsidRPr="00465A44">
              <w:t> </w:t>
            </w:r>
            <w:r w:rsidRPr="00465A44">
              <w:rPr>
                <w:lang w:val="ru-RU"/>
              </w:rPr>
              <w:t>Поддержка общественных объединений, некоммерческих организаций и инициатив гражданского общества на территории Белгородской области</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8</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экономического потенциала и формирование благоприятного предпринимательского климата в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экономического развития Белгородской области,</w:t>
            </w:r>
          </w:p>
          <w:p w:rsidR="00F83CEB" w:rsidRPr="00465A44" w:rsidRDefault="00F83CEB" w:rsidP="00F83CEB">
            <w:pPr>
              <w:ind w:left="-57" w:right="-57"/>
              <w:jc w:val="center"/>
              <w:rPr>
                <w:bCs/>
                <w:lang w:val="ru-RU"/>
              </w:rPr>
            </w:pPr>
            <w:r w:rsidRPr="00465A44">
              <w:rPr>
                <w:bCs/>
                <w:lang w:val="ru-RU"/>
              </w:rPr>
              <w:t>Комиссия по государственному регулированию цен и тарифов в Белгородской области,</w:t>
            </w:r>
          </w:p>
          <w:p w:rsidR="00F83CEB" w:rsidRPr="00465A44" w:rsidRDefault="00F83CEB" w:rsidP="00F83CEB">
            <w:pPr>
              <w:ind w:left="-57" w:right="-57"/>
              <w:jc w:val="center"/>
              <w:rPr>
                <w:lang w:val="ru-RU"/>
              </w:rPr>
            </w:pPr>
            <w:r w:rsidRPr="00465A44">
              <w:rPr>
                <w:lang w:val="ru-RU"/>
              </w:rPr>
              <w:t>департамент жилищно-коммунального хозяйства 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Улучшение инвестиционного климата и стимулирование инновационной деятельности.</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промышленности.</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и государственная поддержка малого и среднего предпринимательства.</w:t>
            </w:r>
          </w:p>
          <w:p w:rsidR="00F83CEB" w:rsidRPr="00465A44" w:rsidRDefault="00F83CEB" w:rsidP="00F83CEB">
            <w:pPr>
              <w:ind w:left="-57" w:right="-57"/>
              <w:rPr>
                <w:lang w:val="ru-RU"/>
              </w:rPr>
            </w:pPr>
            <w:r w:rsidRPr="00465A44">
              <w:rPr>
                <w:lang w:val="ru-RU"/>
              </w:rPr>
              <w:t>4.</w:t>
            </w:r>
            <w:r w:rsidRPr="00465A44">
              <w:t> </w:t>
            </w:r>
            <w:r w:rsidRPr="00465A44">
              <w:rPr>
                <w:lang w:val="ru-RU"/>
              </w:rPr>
              <w:t>Развитие туризма, ремесленничества и придорожного сервиса.</w:t>
            </w:r>
          </w:p>
          <w:p w:rsidR="00F83CEB" w:rsidRPr="00465A44" w:rsidRDefault="00F83CEB" w:rsidP="00F83CEB">
            <w:pPr>
              <w:ind w:left="-57" w:right="-57"/>
              <w:rPr>
                <w:lang w:val="ru-RU"/>
              </w:rPr>
            </w:pPr>
            <w:r w:rsidRPr="00465A44">
              <w:rPr>
                <w:lang w:val="ru-RU"/>
              </w:rPr>
              <w:t>5.</w:t>
            </w:r>
            <w:r w:rsidRPr="00465A44">
              <w:t> </w:t>
            </w:r>
            <w:r w:rsidRPr="00465A44">
              <w:rPr>
                <w:lang w:val="ru-RU"/>
              </w:rPr>
              <w:t>Энергосбережение и повышение энергетической эффективности</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9</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Обеспечение доступным и комфортным жильем и коммунальными услугами жителей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строительства и транспорта Белгородской области,</w:t>
            </w:r>
          </w:p>
          <w:p w:rsidR="00F83CEB" w:rsidRPr="00465A44" w:rsidRDefault="00F83CEB" w:rsidP="00F83CEB">
            <w:pPr>
              <w:ind w:left="-57" w:right="-57"/>
              <w:jc w:val="center"/>
              <w:rPr>
                <w:lang w:val="ru-RU"/>
              </w:rPr>
            </w:pPr>
            <w:r w:rsidRPr="00465A44">
              <w:rPr>
                <w:lang w:val="ru-RU"/>
              </w:rPr>
              <w:t xml:space="preserve">департамент жилищно-коммунального хозяйства </w:t>
            </w:r>
            <w:r w:rsidRPr="00465A44">
              <w:rPr>
                <w:lang w:val="ru-RU"/>
              </w:rPr>
              <w:lastRenderedPageBreak/>
              <w:t>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lastRenderedPageBreak/>
              <w:t>1.</w:t>
            </w:r>
            <w:r w:rsidRPr="00465A44">
              <w:t> </w:t>
            </w:r>
            <w:r w:rsidRPr="00465A44">
              <w:rPr>
                <w:lang w:val="ru-RU"/>
              </w:rPr>
              <w:t>Стимулирование развития жилищного строительства на территории Белгородской области.</w:t>
            </w:r>
          </w:p>
          <w:p w:rsidR="00F83CEB" w:rsidRPr="00465A44" w:rsidRDefault="00F83CEB" w:rsidP="00F83CEB">
            <w:pPr>
              <w:ind w:left="-57" w:right="-57"/>
              <w:rPr>
                <w:lang w:val="ru-RU"/>
              </w:rPr>
            </w:pPr>
            <w:r w:rsidRPr="00465A44">
              <w:rPr>
                <w:lang w:val="ru-RU"/>
              </w:rPr>
              <w:t>2.</w:t>
            </w:r>
            <w:r w:rsidRPr="00465A44">
              <w:t> </w:t>
            </w:r>
            <w:r w:rsidRPr="00465A44">
              <w:rPr>
                <w:lang w:val="ru-RU"/>
              </w:rPr>
              <w:t>Создание условий для обеспечения населения качественными услугами жилищно-коммунального хозяйства</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10</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Совершенствование и развитие транспортной системы и дорожной сети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lang w:val="ru-RU"/>
              </w:rPr>
            </w:pPr>
            <w:r w:rsidRPr="00465A44">
              <w:rPr>
                <w:bCs/>
                <w:lang w:val="ru-RU"/>
              </w:rPr>
              <w:t>Управление автомобильных дорог общего пользования и транспорта Белгородской области</w:t>
            </w:r>
            <w:r w:rsidRPr="00465A44">
              <w:rPr>
                <w:lang w:val="ru-RU"/>
              </w:rPr>
              <w:t>,</w:t>
            </w:r>
          </w:p>
          <w:p w:rsidR="00F83CEB" w:rsidRPr="00465A44" w:rsidRDefault="00F83CEB" w:rsidP="00F83CEB">
            <w:pPr>
              <w:ind w:left="-57" w:right="-57"/>
              <w:jc w:val="center"/>
              <w:rPr>
                <w:lang w:val="ru-RU"/>
              </w:rPr>
            </w:pPr>
            <w:r w:rsidRPr="00465A44">
              <w:rPr>
                <w:lang w:val="ru-RU"/>
              </w:rPr>
              <w:t>департамент строительства и транспорта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Совершенствование и развитие дорожной сети.</w:t>
            </w:r>
          </w:p>
          <w:p w:rsidR="00F83CEB" w:rsidRPr="00465A44" w:rsidRDefault="00F83CEB" w:rsidP="00F83CEB">
            <w:pPr>
              <w:ind w:left="-57" w:right="-57"/>
              <w:rPr>
                <w:lang w:val="ru-RU"/>
              </w:rPr>
            </w:pPr>
            <w:r w:rsidRPr="00465A44">
              <w:rPr>
                <w:lang w:val="ru-RU"/>
              </w:rPr>
              <w:t>2.</w:t>
            </w:r>
            <w:r w:rsidRPr="00465A44">
              <w:t> </w:t>
            </w:r>
            <w:r w:rsidRPr="00465A44">
              <w:rPr>
                <w:lang w:val="ru-RU"/>
              </w:rPr>
              <w:t>Совершенствование и развитие транспортной системы</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11</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сельского хозяйства и рыбоводства в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агропромышленного комплекса и воспроизводства окружающей среды 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подотрасли растениеводства, переработки и реализации продукции растениеводства.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подотрасли животноводства, переработки и реализации продукции животноводства.</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мясного скотоводства.</w:t>
            </w:r>
          </w:p>
          <w:p w:rsidR="00F83CEB" w:rsidRPr="00465A44" w:rsidRDefault="00F83CEB" w:rsidP="00F83CEB">
            <w:pPr>
              <w:ind w:left="-57" w:right="-57"/>
              <w:rPr>
                <w:lang w:val="ru-RU"/>
              </w:rPr>
            </w:pPr>
            <w:r w:rsidRPr="00465A44">
              <w:rPr>
                <w:lang w:val="ru-RU"/>
              </w:rPr>
              <w:t>4.</w:t>
            </w:r>
            <w:r w:rsidRPr="00465A44">
              <w:t> </w:t>
            </w:r>
            <w:r w:rsidRPr="00465A44">
              <w:rPr>
                <w:lang w:val="ru-RU"/>
              </w:rPr>
              <w:t>Поддержка малых форм хозяйствования.</w:t>
            </w:r>
          </w:p>
          <w:p w:rsidR="00F83CEB" w:rsidRPr="00465A44" w:rsidRDefault="00F83CEB" w:rsidP="00F83CEB">
            <w:pPr>
              <w:ind w:left="-57" w:right="-57"/>
              <w:rPr>
                <w:lang w:val="ru-RU"/>
              </w:rPr>
            </w:pPr>
            <w:r w:rsidRPr="00465A44">
              <w:rPr>
                <w:lang w:val="ru-RU"/>
              </w:rPr>
              <w:t>5.</w:t>
            </w:r>
            <w:r w:rsidRPr="00465A44">
              <w:t> </w:t>
            </w:r>
            <w:r w:rsidRPr="00465A44">
              <w:rPr>
                <w:lang w:val="ru-RU"/>
              </w:rPr>
              <w:t>Техническая и технологическая модернизация, инновационное развитие.</w:t>
            </w:r>
          </w:p>
          <w:p w:rsidR="00F83CEB" w:rsidRPr="00465A44" w:rsidRDefault="00F83CEB" w:rsidP="00F83CEB">
            <w:pPr>
              <w:ind w:left="-57" w:right="-57"/>
              <w:rPr>
                <w:lang w:val="ru-RU"/>
              </w:rPr>
            </w:pPr>
            <w:r w:rsidRPr="00465A44">
              <w:rPr>
                <w:lang w:val="ru-RU"/>
              </w:rPr>
              <w:t>6.</w:t>
            </w:r>
            <w:r w:rsidRPr="00465A44">
              <w:t> </w:t>
            </w:r>
            <w:r w:rsidRPr="00465A44">
              <w:rPr>
                <w:lang w:val="ru-RU"/>
              </w:rPr>
              <w:t>Устойчивое развитие сельских территорий.</w:t>
            </w:r>
          </w:p>
          <w:p w:rsidR="00F83CEB" w:rsidRPr="00465A44" w:rsidRDefault="00F83CEB" w:rsidP="00F83CEB">
            <w:pPr>
              <w:ind w:left="-57" w:right="-57"/>
              <w:rPr>
                <w:lang w:val="ru-RU"/>
              </w:rPr>
            </w:pPr>
            <w:r w:rsidRPr="00465A44">
              <w:rPr>
                <w:lang w:val="ru-RU"/>
              </w:rPr>
              <w:t>7.</w:t>
            </w:r>
            <w:r w:rsidRPr="00465A44">
              <w:t> </w:t>
            </w:r>
            <w:r w:rsidRPr="00465A44">
              <w:rPr>
                <w:lang w:val="ru-RU"/>
              </w:rPr>
              <w:t>Развитие мелиорации земель сельскохозяйственного назначения.</w:t>
            </w:r>
          </w:p>
          <w:p w:rsidR="00F83CEB" w:rsidRPr="00465A44" w:rsidRDefault="00F83CEB" w:rsidP="00F83CEB">
            <w:pPr>
              <w:ind w:left="-57" w:right="-57"/>
              <w:rPr>
                <w:lang w:val="ru-RU"/>
              </w:rPr>
            </w:pPr>
            <w:r w:rsidRPr="00465A44">
              <w:rPr>
                <w:lang w:val="ru-RU"/>
              </w:rPr>
              <w:t>8. Развитие овощеводства открытого и защищенного грунта и семенного картофелеводства.</w:t>
            </w:r>
          </w:p>
          <w:p w:rsidR="00F83CEB" w:rsidRPr="00465A44" w:rsidRDefault="00F83CEB" w:rsidP="00F83CEB">
            <w:pPr>
              <w:ind w:left="-57" w:right="-57"/>
              <w:rPr>
                <w:lang w:val="ru-RU"/>
              </w:rPr>
            </w:pPr>
            <w:r w:rsidRPr="00465A44">
              <w:rPr>
                <w:lang w:val="ru-RU"/>
              </w:rPr>
              <w:t>9. Развитие молочного скотоводства.</w:t>
            </w:r>
          </w:p>
          <w:p w:rsidR="00F83CEB" w:rsidRPr="00465A44" w:rsidRDefault="00F83CEB" w:rsidP="00F83CEB">
            <w:pPr>
              <w:ind w:left="-57" w:right="-57"/>
              <w:rPr>
                <w:lang w:val="ru-RU"/>
              </w:rPr>
            </w:pPr>
            <w:r w:rsidRPr="00465A44">
              <w:rPr>
                <w:lang w:val="ru-RU"/>
              </w:rPr>
              <w:t>10. Поддержка племенного дела, селекции и семеноводства.</w:t>
            </w:r>
          </w:p>
          <w:p w:rsidR="00F83CEB" w:rsidRPr="00465A44" w:rsidRDefault="00F83CEB" w:rsidP="00F83CEB">
            <w:pPr>
              <w:ind w:left="-57" w:right="-57"/>
              <w:rPr>
                <w:lang w:val="ru-RU"/>
              </w:rPr>
            </w:pPr>
            <w:r w:rsidRPr="00465A44">
              <w:rPr>
                <w:lang w:val="ru-RU"/>
              </w:rPr>
              <w:t>11. Развитие оптово-распределительных центров и инфраструктуры системы социального питания.</w:t>
            </w:r>
          </w:p>
          <w:p w:rsidR="00F83CEB" w:rsidRPr="00465A44" w:rsidRDefault="00F83CEB" w:rsidP="00F83CEB">
            <w:pPr>
              <w:ind w:left="-57" w:right="-57"/>
              <w:rPr>
                <w:lang w:val="ru-RU"/>
              </w:rPr>
            </w:pPr>
            <w:r w:rsidRPr="00465A44">
              <w:rPr>
                <w:lang w:val="ru-RU"/>
              </w:rPr>
              <w:t>12.</w:t>
            </w:r>
            <w:r w:rsidRPr="00465A44">
              <w:t> </w:t>
            </w:r>
            <w:r w:rsidRPr="00465A44">
              <w:rPr>
                <w:lang w:val="ru-RU"/>
              </w:rPr>
              <w:t>Развитие отраслей агропромышленного комплекса.</w:t>
            </w:r>
          </w:p>
          <w:p w:rsidR="00F83CEB" w:rsidRPr="00465A44" w:rsidRDefault="00F83CEB" w:rsidP="00F83CEB">
            <w:pPr>
              <w:ind w:left="-57" w:right="-57"/>
              <w:rPr>
                <w:lang w:val="ru-RU"/>
              </w:rPr>
            </w:pPr>
            <w:r w:rsidRPr="00465A44">
              <w:rPr>
                <w:lang w:val="ru-RU"/>
              </w:rPr>
              <w:t>13.</w:t>
            </w:r>
            <w:r w:rsidRPr="00465A44">
              <w:t> </w:t>
            </w:r>
            <w:r w:rsidRPr="00465A44">
              <w:rPr>
                <w:lang w:val="ru-RU"/>
              </w:rPr>
              <w:t>Стимулирование инвестиционной деятельности в агропромышленном комплексе</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12</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водного и лесного хозяйства Белгородской области, охрана окружающей среды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агропромышленного комплекса и воспроизводства окружающей среды Белгородской области,</w:t>
            </w:r>
          </w:p>
          <w:p w:rsidR="00F83CEB" w:rsidRPr="00465A44" w:rsidRDefault="00F83CEB" w:rsidP="00F83CEB">
            <w:pPr>
              <w:ind w:left="-57" w:right="-57"/>
              <w:jc w:val="center"/>
              <w:rPr>
                <w:lang w:val="ru-RU"/>
              </w:rPr>
            </w:pPr>
            <w:r w:rsidRPr="00465A44">
              <w:rPr>
                <w:lang w:val="ru-RU"/>
              </w:rPr>
              <w:t>управление лесами Белгородской области,</w:t>
            </w:r>
          </w:p>
          <w:p w:rsidR="00F83CEB" w:rsidRPr="00465A44" w:rsidRDefault="00F83CEB" w:rsidP="00F83CEB">
            <w:pPr>
              <w:ind w:left="-57" w:right="-57"/>
              <w:jc w:val="center"/>
              <w:rPr>
                <w:lang w:val="ru-RU"/>
              </w:rPr>
            </w:pPr>
            <w:r w:rsidRPr="00465A44">
              <w:rPr>
                <w:lang w:val="ru-RU"/>
              </w:rPr>
              <w:t>управление экологической безопасности и надзора за использованием объектов животного мира, водных биологических ресурсов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лесного хозяйства.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водохозяйственного комплекса.</w:t>
            </w:r>
          </w:p>
          <w:p w:rsidR="00F83CEB" w:rsidRPr="00465A44" w:rsidRDefault="00F83CEB" w:rsidP="00F83CEB">
            <w:pPr>
              <w:ind w:left="-57" w:right="-57"/>
              <w:rPr>
                <w:lang w:val="ru-RU"/>
              </w:rPr>
            </w:pPr>
            <w:r w:rsidRPr="00465A44">
              <w:rPr>
                <w:lang w:val="ru-RU"/>
              </w:rPr>
              <w:t>3.</w:t>
            </w:r>
            <w:r w:rsidRPr="00465A44">
              <w:t> </w:t>
            </w:r>
            <w:r w:rsidRPr="00465A44">
              <w:rPr>
                <w:lang w:val="ru-RU"/>
              </w:rPr>
              <w:t>Охрана окружающей среды и рациональное природопользование.</w:t>
            </w:r>
          </w:p>
          <w:p w:rsidR="00F83CEB" w:rsidRPr="00465A44" w:rsidRDefault="00F83CEB" w:rsidP="00F83CEB">
            <w:pPr>
              <w:ind w:left="-57" w:right="-57"/>
              <w:rPr>
                <w:lang w:val="ru-RU"/>
              </w:rPr>
            </w:pPr>
            <w:r w:rsidRPr="00465A44">
              <w:rPr>
                <w:lang w:val="ru-RU"/>
              </w:rPr>
              <w:t>4.</w:t>
            </w:r>
            <w:r w:rsidRPr="00465A44">
              <w:t> </w:t>
            </w:r>
            <w:r w:rsidRPr="00465A44">
              <w:rPr>
                <w:lang w:val="ru-RU"/>
              </w:rPr>
              <w:t>Сохранение, воспроизводство и использование животного мира.</w:t>
            </w:r>
          </w:p>
          <w:p w:rsidR="00F83CEB" w:rsidRPr="00465A44" w:rsidRDefault="00F83CEB" w:rsidP="00F83CEB">
            <w:pPr>
              <w:ind w:left="-57" w:right="-57"/>
              <w:rPr>
                <w:lang w:val="ru-RU"/>
              </w:rPr>
            </w:pPr>
            <w:r w:rsidRPr="00465A44">
              <w:rPr>
                <w:lang w:val="ru-RU"/>
              </w:rPr>
              <w:t>5.</w:t>
            </w:r>
            <w:r w:rsidRPr="00465A44">
              <w:t> </w:t>
            </w:r>
            <w:r w:rsidRPr="00465A44">
              <w:rPr>
                <w:lang w:val="ru-RU"/>
              </w:rPr>
              <w:t>Любительское рыболовство и охрана водных биоресурсов</w:t>
            </w:r>
          </w:p>
          <w:p w:rsidR="00F83CEB" w:rsidRPr="00465A44" w:rsidRDefault="00F83CEB" w:rsidP="00F83CEB">
            <w:pPr>
              <w:ind w:left="-57" w:right="-57"/>
              <w:rPr>
                <w:lang w:val="ru-RU"/>
              </w:rPr>
            </w:pP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13</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Содействие занятости населения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по труду и занятости населения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Содействие занятости населения и социальная поддержка безработных граждан.</w:t>
            </w:r>
          </w:p>
          <w:p w:rsidR="00F83CEB" w:rsidRPr="00465A44" w:rsidRDefault="00F83CEB" w:rsidP="00F83CEB">
            <w:pPr>
              <w:ind w:left="-57" w:right="-57"/>
              <w:rPr>
                <w:lang w:val="ru-RU"/>
              </w:rPr>
            </w:pPr>
            <w:r w:rsidRPr="00465A44">
              <w:rPr>
                <w:lang w:val="ru-RU"/>
              </w:rPr>
              <w:t>2.</w:t>
            </w:r>
            <w:r w:rsidRPr="00465A44">
              <w:t> </w:t>
            </w:r>
            <w:r w:rsidRPr="00465A44">
              <w:rPr>
                <w:lang w:val="ru-RU"/>
              </w:rPr>
              <w:t>Улучшение условий и охраны труда</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14</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 xml:space="preserve">Развитие </w:t>
            </w:r>
            <w:r w:rsidRPr="00465A44">
              <w:rPr>
                <w:bCs/>
                <w:lang w:val="ru-RU"/>
              </w:rPr>
              <w:lastRenderedPageBreak/>
              <w:t>информационного общества в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rPr>
            </w:pPr>
            <w:r w:rsidRPr="00465A44">
              <w:rPr>
                <w:bCs/>
              </w:rPr>
              <w:lastRenderedPageBreak/>
              <w:t xml:space="preserve">Администрация </w:t>
            </w:r>
            <w:r w:rsidRPr="00465A44">
              <w:rPr>
                <w:bCs/>
              </w:rPr>
              <w:lastRenderedPageBreak/>
              <w:t>Губернатора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lastRenderedPageBreak/>
              <w:t>1.</w:t>
            </w:r>
            <w:r w:rsidRPr="00465A44">
              <w:t> </w:t>
            </w:r>
            <w:r w:rsidRPr="00465A44">
              <w:rPr>
                <w:lang w:val="ru-RU"/>
              </w:rPr>
              <w:t>Развитие информационного общества.</w:t>
            </w:r>
          </w:p>
          <w:p w:rsidR="00F83CEB" w:rsidRPr="00465A44" w:rsidRDefault="00F83CEB" w:rsidP="00F83CEB">
            <w:pPr>
              <w:ind w:left="-57" w:right="-57"/>
              <w:rPr>
                <w:lang w:val="ru-RU"/>
              </w:rPr>
            </w:pPr>
            <w:r w:rsidRPr="00465A44">
              <w:rPr>
                <w:lang w:val="ru-RU"/>
              </w:rPr>
              <w:lastRenderedPageBreak/>
              <w:t>2.</w:t>
            </w:r>
            <w:r w:rsidRPr="00465A44">
              <w:t> </w:t>
            </w:r>
            <w:r w:rsidRPr="00465A44">
              <w:rPr>
                <w:lang w:val="ru-RU"/>
              </w:rPr>
              <w:t>Повышение качества и доступности государственных и муниципальных услуг</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15</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кадровой политики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внутренней и кадровой политики Белгородской области,</w:t>
            </w:r>
          </w:p>
          <w:p w:rsidR="00F83CEB" w:rsidRPr="00465A44" w:rsidRDefault="00F83CEB" w:rsidP="00F83CEB">
            <w:pPr>
              <w:ind w:left="-57" w:right="-57"/>
              <w:jc w:val="center"/>
            </w:pPr>
            <w:r w:rsidRPr="00465A44">
              <w:t>управление молодежной политики Белгородской области</w:t>
            </w:r>
          </w:p>
          <w:p w:rsidR="00F83CEB" w:rsidRPr="00465A44" w:rsidRDefault="00F83CEB" w:rsidP="00F83CEB">
            <w:pPr>
              <w:ind w:left="-57" w:right="-57"/>
              <w:jc w:val="center"/>
              <w:rPr>
                <w:bCs/>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государственной  гражданской и муниципальной службы Белгородской области.</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профессионального образования.</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вузовской науки.</w:t>
            </w:r>
          </w:p>
          <w:p w:rsidR="00F83CEB" w:rsidRPr="00465A44" w:rsidRDefault="00F83CEB" w:rsidP="00F83CEB">
            <w:pPr>
              <w:ind w:left="-57" w:right="-57"/>
              <w:rPr>
                <w:lang w:val="ru-RU"/>
              </w:rPr>
            </w:pPr>
            <w:r w:rsidRPr="00465A44">
              <w:rPr>
                <w:lang w:val="ru-RU"/>
              </w:rPr>
              <w:t>4.</w:t>
            </w:r>
            <w:r w:rsidRPr="00465A44">
              <w:t> </w:t>
            </w:r>
            <w:r w:rsidRPr="00465A44">
              <w:rPr>
                <w:lang w:val="ru-RU"/>
              </w:rPr>
              <w:t>Подготовка управленческих кадров для организаций народного хозяйства.</w:t>
            </w:r>
          </w:p>
          <w:p w:rsidR="00F83CEB" w:rsidRPr="00465A44" w:rsidRDefault="00F83CEB" w:rsidP="00F83CEB">
            <w:pPr>
              <w:ind w:left="-57" w:right="-57"/>
              <w:rPr>
                <w:lang w:val="ru-RU"/>
              </w:rPr>
            </w:pPr>
            <w:r w:rsidRPr="00465A44">
              <w:rPr>
                <w:lang w:val="ru-RU"/>
              </w:rPr>
              <w:t>5.</w:t>
            </w:r>
            <w:r w:rsidRPr="00465A44">
              <w:t> </w:t>
            </w:r>
            <w:r w:rsidRPr="00465A44">
              <w:rPr>
                <w:lang w:val="ru-RU"/>
              </w:rPr>
              <w:t>Молодость Белгородчины.</w:t>
            </w:r>
          </w:p>
          <w:p w:rsidR="00F83CEB" w:rsidRPr="00465A44" w:rsidRDefault="00F83CEB" w:rsidP="00F83CEB">
            <w:pPr>
              <w:ind w:left="-57" w:right="-57"/>
              <w:rPr>
                <w:lang w:val="ru-RU"/>
              </w:rPr>
            </w:pPr>
            <w:r w:rsidRPr="00465A44">
              <w:rPr>
                <w:lang w:val="ru-RU"/>
              </w:rPr>
              <w:t>6.</w:t>
            </w:r>
            <w:r w:rsidRPr="00465A44">
              <w:t> </w:t>
            </w:r>
            <w:r w:rsidRPr="00465A44">
              <w:rPr>
                <w:lang w:val="ru-RU"/>
              </w:rPr>
              <w:t>Противодействие коррупции.</w:t>
            </w:r>
          </w:p>
          <w:p w:rsidR="00F83CEB" w:rsidRPr="00465A44" w:rsidRDefault="00F83CEB" w:rsidP="00F83CEB">
            <w:pPr>
              <w:ind w:left="-57" w:right="-57"/>
              <w:rPr>
                <w:lang w:val="ru-RU"/>
              </w:rPr>
            </w:pPr>
            <w:r w:rsidRPr="00465A44">
              <w:rPr>
                <w:lang w:val="ru-RU"/>
              </w:rPr>
              <w:t>7.</w:t>
            </w:r>
            <w:r w:rsidRPr="00465A44">
              <w:t> </w:t>
            </w:r>
            <w:r w:rsidRPr="00465A44">
              <w:rPr>
                <w:lang w:val="ru-RU"/>
              </w:rPr>
              <w:t>Патриотическое воспитание граждан Белгородской области</w:t>
            </w:r>
          </w:p>
        </w:tc>
      </w:tr>
      <w:tr w:rsidR="00F83CEB" w:rsidRPr="00BB0008"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jc w:val="center"/>
            </w:pPr>
            <w:r w:rsidRPr="00465A44">
              <w:t>16</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323EBF" w:rsidP="00F83CEB">
            <w:pPr>
              <w:ind w:left="57"/>
              <w:rPr>
                <w:lang w:val="ru-RU"/>
              </w:rPr>
            </w:pPr>
            <w:hyperlink r:id="rId13" w:history="1">
              <w:r w:rsidR="00F83CEB" w:rsidRPr="00465A44">
                <w:rPr>
                  <w:lang w:val="ru-RU"/>
                </w:rPr>
                <w:t>Формирование современной городской среды</w:t>
              </w:r>
            </w:hyperlink>
            <w:r w:rsidR="00F83CEB" w:rsidRPr="00465A44">
              <w:rPr>
                <w:lang w:val="ru-RU"/>
              </w:rPr>
              <w:t xml:space="preserve"> на территории Белгородской области на 2018 -2022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Pr>
                <w:lang w:val="ru-RU"/>
              </w:rPr>
            </w:pPr>
            <w:r w:rsidRPr="00465A44">
              <w:rPr>
                <w:lang w:val="ru-RU"/>
              </w:rPr>
              <w:t>Департамент жилищно-коммунального хозяйства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 Благоустройство дворовых территорий многоквартирных домов муниципальных образований Белгородской области.</w:t>
            </w:r>
          </w:p>
          <w:p w:rsidR="00F83CEB" w:rsidRPr="00465A44" w:rsidRDefault="00F83CEB" w:rsidP="00F83CEB">
            <w:pPr>
              <w:ind w:left="-57" w:right="-57"/>
              <w:rPr>
                <w:lang w:val="ru-RU"/>
              </w:rPr>
            </w:pPr>
            <w:r w:rsidRPr="00465A44">
              <w:rPr>
                <w:lang w:val="ru-RU"/>
              </w:rPr>
              <w:t>2. Благоустройство общественных и иных территорий соответствующего функционального назначения муниципальных образований Белгородской области</w:t>
            </w:r>
          </w:p>
        </w:tc>
      </w:tr>
    </w:tbl>
    <w:p w:rsidR="00F83CEB" w:rsidRPr="00465A44" w:rsidRDefault="00F83CEB" w:rsidP="00F83CEB">
      <w:pPr>
        <w:pStyle w:val="a4"/>
        <w:spacing w:line="360" w:lineRule="auto"/>
        <w:ind w:left="568" w:right="114"/>
        <w:jc w:val="both"/>
        <w:rPr>
          <w:lang w:val="ru-RU"/>
        </w:rPr>
      </w:pPr>
    </w:p>
    <w:p w:rsidR="00F83CEB" w:rsidRPr="00465A44" w:rsidRDefault="00F83CEB" w:rsidP="00F83CEB">
      <w:pPr>
        <w:ind w:left="568"/>
        <w:jc w:val="center"/>
        <w:rPr>
          <w:rFonts w:eastAsia="Calibri"/>
          <w:b/>
          <w:bCs/>
          <w:lang w:val="ru-RU"/>
        </w:rPr>
      </w:pPr>
      <w:r w:rsidRPr="00465A44">
        <w:rPr>
          <w:rFonts w:eastAsia="Calibri"/>
          <w:b/>
          <w:bCs/>
          <w:lang w:val="ru-RU"/>
        </w:rPr>
        <w:t>Перечень муниципальных программ Вейделевского района</w:t>
      </w:r>
    </w:p>
    <w:p w:rsidR="00F83CEB" w:rsidRPr="00465A44" w:rsidRDefault="00F83CEB" w:rsidP="00F83CEB">
      <w:pPr>
        <w:ind w:left="568"/>
        <w:jc w:val="center"/>
        <w:rPr>
          <w:lang w:val="ru-RU"/>
        </w:rPr>
      </w:pPr>
      <w:r w:rsidRPr="00465A44">
        <w:rPr>
          <w:lang w:val="ru-RU"/>
        </w:rPr>
        <w:t>(утверждены: постановлением администрации Вейделевского района</w:t>
      </w:r>
      <w:r w:rsidRPr="00465A44">
        <w:rPr>
          <w:b/>
          <w:sz w:val="24"/>
          <w:szCs w:val="24"/>
          <w:lang w:val="ru-RU"/>
        </w:rPr>
        <w:t xml:space="preserve">  </w:t>
      </w:r>
      <w:r w:rsidRPr="00465A44">
        <w:rPr>
          <w:lang w:val="ru-RU"/>
        </w:rPr>
        <w:t>от 16 июня 2014 года №94</w:t>
      </w:r>
      <w:r w:rsidRPr="00465A44">
        <w:rPr>
          <w:sz w:val="24"/>
          <w:szCs w:val="24"/>
          <w:lang w:val="ru-RU"/>
        </w:rPr>
        <w:t>)</w:t>
      </w:r>
    </w:p>
    <w:tbl>
      <w:tblPr>
        <w:tblW w:w="5000" w:type="pct"/>
        <w:tblLayout w:type="fixed"/>
        <w:tblCellMar>
          <w:left w:w="10" w:type="dxa"/>
          <w:right w:w="10" w:type="dxa"/>
        </w:tblCellMar>
        <w:tblLook w:val="0000" w:firstRow="0" w:lastRow="0" w:firstColumn="0" w:lastColumn="0" w:noHBand="0" w:noVBand="0"/>
      </w:tblPr>
      <w:tblGrid>
        <w:gridCol w:w="371"/>
        <w:gridCol w:w="2731"/>
        <w:gridCol w:w="2886"/>
        <w:gridCol w:w="4231"/>
      </w:tblGrid>
      <w:tr w:rsidR="000C60A6" w:rsidRPr="00BB0008" w:rsidTr="00F83CEB">
        <w:trPr>
          <w:trHeight w:val="397"/>
        </w:trPr>
        <w:tc>
          <w:tcPr>
            <w:tcW w:w="182"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lang w:bidi="ru-RU"/>
              </w:rPr>
            </w:pPr>
            <w:r w:rsidRPr="00465A44">
              <w:rPr>
                <w:lang w:bidi="ru-RU"/>
              </w:rPr>
              <w:t>№</w:t>
            </w:r>
          </w:p>
          <w:p w:rsidR="00F83CEB" w:rsidRPr="00465A44" w:rsidRDefault="00F83CEB" w:rsidP="00F83CEB">
            <w:pPr>
              <w:ind w:firstLine="57"/>
              <w:jc w:val="center"/>
              <w:rPr>
                <w:lang w:bidi="ru-RU"/>
              </w:rPr>
            </w:pPr>
            <w:r w:rsidRPr="00465A44">
              <w:rPr>
                <w:b/>
                <w:bCs/>
                <w:lang w:bidi="ru-RU"/>
              </w:rPr>
              <w:t>п/п</w:t>
            </w:r>
          </w:p>
        </w:tc>
        <w:tc>
          <w:tcPr>
            <w:tcW w:w="1336"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lang w:bidi="ru-RU"/>
              </w:rPr>
            </w:pPr>
            <w:r w:rsidRPr="00465A44">
              <w:rPr>
                <w:b/>
                <w:bCs/>
                <w:lang w:bidi="ru-RU"/>
              </w:rPr>
              <w:t>Наименование</w:t>
            </w:r>
          </w:p>
          <w:p w:rsidR="00F83CEB" w:rsidRPr="00465A44" w:rsidRDefault="00F83CEB" w:rsidP="00F83CEB">
            <w:pPr>
              <w:ind w:firstLine="57"/>
              <w:jc w:val="center"/>
              <w:rPr>
                <w:b/>
                <w:bCs/>
                <w:lang w:bidi="ru-RU"/>
              </w:rPr>
            </w:pPr>
            <w:r w:rsidRPr="00465A44">
              <w:rPr>
                <w:b/>
                <w:bCs/>
                <w:lang w:bidi="ru-RU"/>
              </w:rPr>
              <w:t>Муниципальной программы</w:t>
            </w:r>
          </w:p>
        </w:tc>
        <w:tc>
          <w:tcPr>
            <w:tcW w:w="1412"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b/>
                <w:bCs/>
                <w:lang w:bidi="ru-RU"/>
              </w:rPr>
            </w:pPr>
            <w:r w:rsidRPr="00465A44">
              <w:rPr>
                <w:b/>
                <w:bCs/>
                <w:lang w:bidi="ru-RU"/>
              </w:rPr>
              <w:t>Ответственный исполнитель, соисполнители</w:t>
            </w:r>
          </w:p>
        </w:tc>
        <w:tc>
          <w:tcPr>
            <w:tcW w:w="2070" w:type="pct"/>
            <w:tcBorders>
              <w:top w:val="single" w:sz="4" w:space="0" w:color="auto"/>
              <w:left w:val="single" w:sz="4" w:space="0" w:color="auto"/>
              <w:bottom w:val="single" w:sz="4" w:space="0" w:color="auto"/>
              <w:right w:val="single" w:sz="4" w:space="0" w:color="auto"/>
            </w:tcBorders>
            <w:shd w:val="pct10" w:color="auto" w:fill="FFFFFF"/>
            <w:vAlign w:val="center"/>
          </w:tcPr>
          <w:p w:rsidR="00F83CEB" w:rsidRPr="00465A44" w:rsidRDefault="00F83CEB" w:rsidP="00F83CEB">
            <w:pPr>
              <w:ind w:firstLine="57"/>
              <w:jc w:val="center"/>
              <w:rPr>
                <w:b/>
                <w:bCs/>
                <w:lang w:val="ru-RU" w:bidi="ru-RU"/>
              </w:rPr>
            </w:pPr>
            <w:r w:rsidRPr="00465A44">
              <w:rPr>
                <w:b/>
                <w:bCs/>
                <w:lang w:val="ru-RU" w:bidi="ru-RU"/>
              </w:rPr>
              <w:t>Основные направления реализации  муниципальной программы</w:t>
            </w:r>
          </w:p>
        </w:tc>
      </w:tr>
      <w:tr w:rsidR="000C60A6" w:rsidRPr="00BB0008"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spacing w:line="290" w:lineRule="exact"/>
              <w:ind w:left="150" w:right="-20"/>
              <w:rPr>
                <w:lang w:val="ru-RU"/>
              </w:rPr>
            </w:pPr>
            <w:r w:rsidRPr="00465A44">
              <w:rPr>
                <w:lang w:val="ru-RU"/>
              </w:rPr>
              <w:t>1.</w:t>
            </w:r>
          </w:p>
        </w:tc>
        <w:tc>
          <w:tcPr>
            <w:tcW w:w="1336" w:type="pct"/>
            <w:tcBorders>
              <w:top w:val="single" w:sz="4" w:space="0" w:color="auto"/>
              <w:left w:val="single" w:sz="4" w:space="0" w:color="auto"/>
            </w:tcBorders>
            <w:shd w:val="clear" w:color="auto" w:fill="FFFFFF"/>
          </w:tcPr>
          <w:p w:rsidR="00F83CEB" w:rsidRPr="00465A44" w:rsidRDefault="00F83CEB" w:rsidP="00F83CEB">
            <w:pPr>
              <w:ind w:right="40"/>
              <w:jc w:val="both"/>
              <w:rPr>
                <w:lang w:val="ru-RU"/>
              </w:rPr>
            </w:pPr>
            <w:r w:rsidRPr="00465A44">
              <w:rPr>
                <w:lang w:val="ru-RU"/>
              </w:rPr>
              <w:t>Обеспечение безопасности жизнедеятельности населения и территорий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ind w:right="40" w:firstLine="33"/>
              <w:jc w:val="center"/>
              <w:rPr>
                <w:lang w:val="ru-RU"/>
              </w:rPr>
            </w:pPr>
            <w:r w:rsidRPr="00465A44">
              <w:rPr>
                <w:lang w:val="ru-RU"/>
              </w:rPr>
              <w:t>Заместитель главы администрации района по безопасности; отдел безопасности, ГО и ЧС администрации района; отдел по делам несовершеннолетних и защите их прав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w:t>
            </w:r>
            <w:hyperlink w:anchor="Par248" w:history="1">
              <w:r w:rsidRPr="00465A44">
                <w:rPr>
                  <w:lang w:val="ru-RU"/>
                </w:rPr>
                <w:t>Подпрограмма</w:t>
              </w:r>
            </w:hyperlink>
            <w:r w:rsidRPr="00465A44">
              <w:rPr>
                <w:lang w:val="ru-RU"/>
              </w:rPr>
              <w:t xml:space="preserve"> 1 «Снижение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F83CEB" w:rsidRPr="00465A44" w:rsidRDefault="00F83CEB" w:rsidP="00F83CEB">
            <w:pPr>
              <w:adjustRightInd w:val="0"/>
              <w:jc w:val="both"/>
              <w:rPr>
                <w:lang w:val="ru-RU"/>
              </w:rPr>
            </w:pPr>
            <w:r w:rsidRPr="00465A44">
              <w:rPr>
                <w:lang w:val="ru-RU"/>
              </w:rPr>
              <w:t>2.Подпрограмма 2 «Развитие казачьего общества»</w:t>
            </w:r>
          </w:p>
          <w:p w:rsidR="00F83CEB" w:rsidRPr="00465A44" w:rsidRDefault="00F83CEB" w:rsidP="00F83CEB">
            <w:pPr>
              <w:adjustRightInd w:val="0"/>
              <w:jc w:val="both"/>
              <w:rPr>
                <w:lang w:val="ru-RU"/>
              </w:rPr>
            </w:pPr>
            <w:r w:rsidRPr="00465A44">
              <w:rPr>
                <w:lang w:val="ru-RU"/>
              </w:rPr>
              <w:t>3.</w:t>
            </w:r>
            <w:hyperlink w:anchor="Par480" w:history="1">
              <w:r w:rsidRPr="00465A44">
                <w:rPr>
                  <w:lang w:val="ru-RU"/>
                </w:rPr>
                <w:t>Подпрограмма</w:t>
              </w:r>
            </w:hyperlink>
            <w:r w:rsidRPr="00465A44">
              <w:rPr>
                <w:lang w:val="ru-RU"/>
              </w:rPr>
              <w:t xml:space="preserve"> 3 «Профилактика безнадзорности и правонарушений несовершеннолетних»</w:t>
            </w:r>
          </w:p>
          <w:p w:rsidR="00F83CEB" w:rsidRPr="00465A44" w:rsidRDefault="00F83CEB" w:rsidP="00F83CEB">
            <w:pPr>
              <w:adjustRightInd w:val="0"/>
              <w:jc w:val="both"/>
              <w:rPr>
                <w:lang w:val="ru-RU"/>
              </w:rPr>
            </w:pPr>
            <w:r w:rsidRPr="00465A44">
              <w:rPr>
                <w:lang w:val="ru-RU"/>
              </w:rPr>
              <w:t>4.</w:t>
            </w:r>
            <w:hyperlink w:anchor="Par480" w:history="1">
              <w:r w:rsidRPr="00465A44">
                <w:rPr>
                  <w:lang w:val="ru-RU"/>
                </w:rPr>
                <w:t>Подпрограмма</w:t>
              </w:r>
            </w:hyperlink>
            <w:r w:rsidRPr="00465A44">
              <w:rPr>
                <w:lang w:val="ru-RU"/>
              </w:rPr>
              <w:t xml:space="preserve"> 4 «</w:t>
            </w:r>
            <w:hyperlink r:id="rId14" w:anchor="P1654" w:history="1">
              <w:r w:rsidRPr="00465A44">
                <w:rPr>
                  <w:lang w:val="ru-RU"/>
                </w:rPr>
                <w:t>Противодействие терроризму и экстремизму</w:t>
              </w:r>
            </w:hyperlink>
            <w:r w:rsidRPr="00465A44">
              <w:rPr>
                <w:lang w:val="ru-RU"/>
              </w:rPr>
              <w:t>»</w:t>
            </w:r>
          </w:p>
          <w:p w:rsidR="00F83CEB" w:rsidRPr="00465A44" w:rsidRDefault="00F83CEB" w:rsidP="00F83CEB">
            <w:pPr>
              <w:adjustRightInd w:val="0"/>
              <w:jc w:val="both"/>
              <w:rPr>
                <w:lang w:val="ru-RU"/>
              </w:rPr>
            </w:pPr>
            <w:r w:rsidRPr="00465A44">
              <w:rPr>
                <w:lang w:val="ru-RU"/>
              </w:rPr>
              <w:t>5.Подпрограмма 5 «Укрепление общественного порядка».</w:t>
            </w:r>
          </w:p>
          <w:p w:rsidR="00F83CEB" w:rsidRPr="00465A44" w:rsidRDefault="00F83CEB" w:rsidP="00F83CEB">
            <w:pPr>
              <w:ind w:right="40" w:firstLine="34"/>
              <w:jc w:val="both"/>
              <w:rPr>
                <w:lang w:val="ru-RU"/>
              </w:rPr>
            </w:pPr>
            <w:r w:rsidRPr="00465A44">
              <w:rPr>
                <w:lang w:val="ru-RU"/>
              </w:rPr>
              <w:t>6.</w:t>
            </w:r>
            <w:hyperlink w:anchor="Par590" w:history="1">
              <w:r w:rsidRPr="00465A44">
                <w:rPr>
                  <w:lang w:val="ru-RU"/>
                </w:rPr>
                <w:t>Подпрограмма</w:t>
              </w:r>
            </w:hyperlink>
            <w:r w:rsidRPr="00465A44">
              <w:rPr>
                <w:lang w:val="ru-RU"/>
              </w:rPr>
              <w:t xml:space="preserve"> 6 «Обеспечение реализации муниципальной программы»</w:t>
            </w:r>
          </w:p>
        </w:tc>
      </w:tr>
      <w:tr w:rsidR="000C60A6" w:rsidRPr="00BB0008"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2.</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Развитие образования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образования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дошкольного образования</w:t>
            </w:r>
          </w:p>
          <w:p w:rsidR="00F83CEB" w:rsidRPr="00465A44" w:rsidRDefault="00F83CEB" w:rsidP="00F83CEB">
            <w:pPr>
              <w:jc w:val="both"/>
              <w:rPr>
                <w:lang w:val="ru-RU"/>
              </w:rPr>
            </w:pPr>
            <w:r w:rsidRPr="00465A44">
              <w:rPr>
                <w:lang w:val="ru-RU"/>
              </w:rPr>
              <w:t>2.Развитие общего образования</w:t>
            </w:r>
          </w:p>
          <w:p w:rsidR="00F83CEB" w:rsidRPr="00465A44" w:rsidRDefault="00F83CEB" w:rsidP="00F83CEB">
            <w:pPr>
              <w:jc w:val="both"/>
              <w:rPr>
                <w:lang w:val="ru-RU"/>
              </w:rPr>
            </w:pPr>
            <w:r w:rsidRPr="00465A44">
              <w:rPr>
                <w:lang w:val="ru-RU"/>
              </w:rPr>
              <w:t>3.Развитие дополнительного образования</w:t>
            </w:r>
          </w:p>
          <w:p w:rsidR="00F83CEB" w:rsidRPr="00465A44" w:rsidRDefault="00F83CEB" w:rsidP="00F83CEB">
            <w:pPr>
              <w:jc w:val="both"/>
              <w:rPr>
                <w:lang w:val="ru-RU"/>
              </w:rPr>
            </w:pPr>
            <w:r w:rsidRPr="00465A44">
              <w:rPr>
                <w:lang w:val="ru-RU"/>
              </w:rPr>
              <w:t>4.Развитие системы оценки качества образования</w:t>
            </w:r>
          </w:p>
          <w:p w:rsidR="00F83CEB" w:rsidRPr="00465A44" w:rsidRDefault="00F83CEB" w:rsidP="00F83CEB">
            <w:pPr>
              <w:jc w:val="both"/>
              <w:rPr>
                <w:lang w:val="ru-RU"/>
              </w:rPr>
            </w:pPr>
            <w:r w:rsidRPr="00465A44">
              <w:rPr>
                <w:lang w:val="ru-RU"/>
              </w:rPr>
              <w:t>5.Муниципальная политика в сфере образования</w:t>
            </w:r>
          </w:p>
        </w:tc>
      </w:tr>
      <w:tr w:rsidR="000C60A6" w:rsidRPr="00BB0008"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3.</w:t>
            </w:r>
          </w:p>
        </w:tc>
        <w:tc>
          <w:tcPr>
            <w:tcW w:w="1336" w:type="pct"/>
            <w:tcBorders>
              <w:top w:val="single" w:sz="4" w:space="0" w:color="auto"/>
              <w:left w:val="single" w:sz="4" w:space="0" w:color="auto"/>
            </w:tcBorders>
            <w:shd w:val="clear" w:color="auto" w:fill="FFFFFF"/>
          </w:tcPr>
          <w:p w:rsidR="00F83CEB" w:rsidRPr="00465A44" w:rsidRDefault="00323EBF" w:rsidP="00F83CEB">
            <w:pPr>
              <w:jc w:val="both"/>
              <w:rPr>
                <w:lang w:val="ru-RU"/>
              </w:rPr>
            </w:pPr>
            <w:hyperlink r:id="rId15" w:history="1">
              <w:r w:rsidR="00F83CEB" w:rsidRPr="00465A44">
                <w:rPr>
                  <w:lang w:val="ru-RU"/>
                </w:rPr>
                <w:t>Обеспечение доступным и комфортным жильем</w:t>
              </w:r>
            </w:hyperlink>
            <w:r w:rsidR="00F83CEB" w:rsidRPr="00465A44">
              <w:rPr>
                <w:lang w:val="ru-RU"/>
              </w:rPr>
              <w:t xml:space="preserve"> и коммунальными услугами жителей Вейделевского района на 2015 - 2020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p w:rsidR="00F83CEB" w:rsidRPr="00465A44" w:rsidRDefault="00F83CEB" w:rsidP="00F83CEB">
            <w:pPr>
              <w:jc w:val="center"/>
              <w:rPr>
                <w:lang w:val="ru-RU"/>
              </w:rPr>
            </w:pPr>
            <w:r w:rsidRPr="00465A44">
              <w:rPr>
                <w:lang w:val="ru-RU"/>
              </w:rPr>
              <w:t xml:space="preserve">управление физической </w:t>
            </w:r>
            <w:r w:rsidRPr="00465A44">
              <w:rPr>
                <w:lang w:val="ru-RU"/>
              </w:rPr>
              <w:lastRenderedPageBreak/>
              <w:t>культуры, спорта и молодежной политики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adjustRightInd w:val="0"/>
              <w:jc w:val="both"/>
              <w:rPr>
                <w:lang w:val="ru-RU"/>
              </w:rPr>
            </w:pPr>
            <w:r w:rsidRPr="00465A44">
              <w:rPr>
                <w:lang w:val="ru-RU"/>
              </w:rPr>
              <w:lastRenderedPageBreak/>
              <w:t>1.Стимулирования развития жилищного строительства</w:t>
            </w:r>
          </w:p>
          <w:p w:rsidR="00F83CEB" w:rsidRPr="00465A44" w:rsidRDefault="00F83CEB" w:rsidP="00F83CEB">
            <w:pPr>
              <w:adjustRightInd w:val="0"/>
              <w:jc w:val="both"/>
              <w:rPr>
                <w:lang w:val="ru-RU"/>
              </w:rPr>
            </w:pPr>
            <w:r w:rsidRPr="00465A44">
              <w:rPr>
                <w:lang w:val="ru-RU"/>
              </w:rPr>
              <w:t>2.Создание условий для обеспечения населения качественными услугами жилищно-коммунального хозяйства</w:t>
            </w:r>
          </w:p>
        </w:tc>
      </w:tr>
      <w:tr w:rsidR="000C60A6" w:rsidRPr="00465A44"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lastRenderedPageBreak/>
              <w:t>4.</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Социальная поддержка граждан в Вейделевском районе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социальной защиты населения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1.Социальная поддержка отдельных категорий граждан</w:t>
            </w:r>
          </w:p>
          <w:p w:rsidR="00F83CEB" w:rsidRPr="00465A44" w:rsidRDefault="00F83CEB" w:rsidP="00F83CEB">
            <w:pPr>
              <w:jc w:val="both"/>
              <w:rPr>
                <w:lang w:val="ru-RU"/>
              </w:rPr>
            </w:pPr>
            <w:r w:rsidRPr="00465A44">
              <w:rPr>
                <w:lang w:val="ru-RU"/>
              </w:rPr>
              <w:t>2.Социальное обслуживание населения</w:t>
            </w:r>
          </w:p>
          <w:p w:rsidR="00F83CEB" w:rsidRPr="00465A44" w:rsidRDefault="00F83CEB" w:rsidP="00F83CEB">
            <w:pPr>
              <w:jc w:val="both"/>
              <w:rPr>
                <w:lang w:val="ru-RU"/>
              </w:rPr>
            </w:pPr>
            <w:r w:rsidRPr="00465A44">
              <w:rPr>
                <w:lang w:val="ru-RU"/>
              </w:rPr>
              <w:t>3.Социальная поддержка семьи и детей</w:t>
            </w:r>
          </w:p>
          <w:p w:rsidR="00F83CEB" w:rsidRPr="00465A44" w:rsidRDefault="00F83CEB" w:rsidP="00F83CEB">
            <w:pPr>
              <w:jc w:val="both"/>
              <w:rPr>
                <w:lang w:val="ru-RU"/>
              </w:rPr>
            </w:pPr>
            <w:r w:rsidRPr="00465A44">
              <w:rPr>
                <w:lang w:val="ru-RU"/>
              </w:rPr>
              <w:t>4.Повышение эффективности оказания социальных услуг некоммерческими общественными организациями</w:t>
            </w:r>
          </w:p>
          <w:p w:rsidR="00F83CEB" w:rsidRPr="00465A44" w:rsidRDefault="00F83CEB" w:rsidP="00F83CEB">
            <w:pPr>
              <w:jc w:val="both"/>
              <w:rPr>
                <w:lang w:val="ru-RU"/>
              </w:rPr>
            </w:pPr>
            <w:r w:rsidRPr="00465A44">
              <w:rPr>
                <w:lang w:val="ru-RU"/>
              </w:rPr>
              <w:t>5.Доступная среда для инвалидов и маломобильных групп населения</w:t>
            </w:r>
          </w:p>
          <w:p w:rsidR="00F83CEB" w:rsidRPr="00465A44" w:rsidRDefault="00F83CEB" w:rsidP="00F83CEB">
            <w:pPr>
              <w:jc w:val="both"/>
              <w:rPr>
                <w:lang w:val="ru-RU"/>
              </w:rPr>
            </w:pPr>
            <w:r w:rsidRPr="00465A44">
              <w:rPr>
                <w:lang w:val="ru-RU"/>
              </w:rPr>
              <w:t>6.Обеспечение реализации муниципальной программы</w:t>
            </w:r>
          </w:p>
        </w:tc>
      </w:tr>
      <w:tr w:rsidR="000C60A6" w:rsidRPr="00BB0008"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5.</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Развитие культуры и искусства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культуры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библиотечного дела</w:t>
            </w:r>
          </w:p>
          <w:p w:rsidR="00F83CEB" w:rsidRPr="00465A44" w:rsidRDefault="00F83CEB" w:rsidP="00F83CEB">
            <w:pPr>
              <w:jc w:val="both"/>
              <w:rPr>
                <w:lang w:val="ru-RU"/>
              </w:rPr>
            </w:pPr>
            <w:r w:rsidRPr="00465A44">
              <w:rPr>
                <w:lang w:val="ru-RU"/>
              </w:rPr>
              <w:t>2.Развитие музейного дела</w:t>
            </w:r>
          </w:p>
          <w:p w:rsidR="00F83CEB" w:rsidRPr="00465A44" w:rsidRDefault="00F83CEB" w:rsidP="00F83CEB">
            <w:pPr>
              <w:jc w:val="both"/>
              <w:rPr>
                <w:lang w:val="ru-RU"/>
              </w:rPr>
            </w:pPr>
            <w:r w:rsidRPr="00465A44">
              <w:rPr>
                <w:lang w:val="ru-RU"/>
              </w:rPr>
              <w:t>3.Культурно-досуговая деятельность и народное творчество</w:t>
            </w:r>
          </w:p>
          <w:p w:rsidR="00F83CEB" w:rsidRPr="00465A44" w:rsidRDefault="00F83CEB" w:rsidP="00F83CEB">
            <w:pPr>
              <w:jc w:val="both"/>
              <w:rPr>
                <w:lang w:val="ru-RU"/>
              </w:rPr>
            </w:pPr>
            <w:r w:rsidRPr="00465A44">
              <w:rPr>
                <w:lang w:val="ru-RU"/>
              </w:rPr>
              <w:t>4.Государственная охрана, сохранение и популяризация объектов культурного наследия (памятников истории и культуры)</w:t>
            </w:r>
          </w:p>
          <w:p w:rsidR="00F83CEB" w:rsidRPr="00465A44" w:rsidRDefault="00F83CEB" w:rsidP="00F83CEB">
            <w:pPr>
              <w:jc w:val="both"/>
              <w:rPr>
                <w:lang w:val="ru-RU"/>
              </w:rPr>
            </w:pPr>
            <w:r w:rsidRPr="00465A44">
              <w:rPr>
                <w:lang w:val="ru-RU"/>
              </w:rPr>
              <w:t xml:space="preserve">5.Развитие предпрофессионального дополнительного образования в области культуры и искусств </w:t>
            </w:r>
          </w:p>
          <w:p w:rsidR="00F83CEB" w:rsidRPr="00465A44" w:rsidRDefault="00F83CEB" w:rsidP="00F83CEB">
            <w:pPr>
              <w:jc w:val="both"/>
              <w:rPr>
                <w:lang w:val="ru-RU"/>
              </w:rPr>
            </w:pPr>
            <w:r w:rsidRPr="00465A44">
              <w:rPr>
                <w:lang w:val="ru-RU"/>
              </w:rPr>
              <w:t>6.Развитие туризма в районе</w:t>
            </w:r>
          </w:p>
          <w:p w:rsidR="00F83CEB" w:rsidRPr="00465A44" w:rsidRDefault="00F83CEB" w:rsidP="00F83CEB">
            <w:pPr>
              <w:jc w:val="both"/>
              <w:rPr>
                <w:lang w:val="ru-RU"/>
              </w:rPr>
            </w:pPr>
            <w:r w:rsidRPr="00465A44">
              <w:rPr>
                <w:lang w:val="ru-RU"/>
              </w:rPr>
              <w:t>7.Муниципальная политика в сфере культуры</w:t>
            </w:r>
          </w:p>
        </w:tc>
      </w:tr>
      <w:tr w:rsidR="000C60A6" w:rsidRPr="00465A44"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6.</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Поддержка малых форм хозяйствования и охрана окружающей среды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АПК, природопользования и развития сельских территорий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1.Поддержка малых форм хозяйствования</w:t>
            </w:r>
          </w:p>
          <w:p w:rsidR="00F83CEB" w:rsidRPr="00465A44" w:rsidRDefault="00F83CEB" w:rsidP="00F83CEB">
            <w:pPr>
              <w:jc w:val="both"/>
              <w:rPr>
                <w:lang w:val="ru-RU"/>
              </w:rPr>
            </w:pPr>
            <w:r w:rsidRPr="00465A44">
              <w:rPr>
                <w:lang w:val="ru-RU"/>
              </w:rPr>
              <w:t>2.Охрана окружающей среды</w:t>
            </w:r>
          </w:p>
          <w:p w:rsidR="00F83CEB" w:rsidRPr="00465A44" w:rsidRDefault="00F83CEB" w:rsidP="00F83CEB">
            <w:pPr>
              <w:jc w:val="both"/>
              <w:rPr>
                <w:lang w:val="ru-RU"/>
              </w:rPr>
            </w:pPr>
            <w:r w:rsidRPr="00465A44">
              <w:rPr>
                <w:lang w:val="ru-RU"/>
              </w:rPr>
              <w:t>3.Обеспечение реализации муниципальной программы</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7.</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rPr>
                <w:lang w:val="ru-RU"/>
              </w:rPr>
            </w:pPr>
            <w:r w:rsidRPr="00465A44">
              <w:rPr>
                <w:lang w:val="ru-RU"/>
              </w:rPr>
              <w:t>Развитие физической культуры и спорта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физической культуры, спорта и молодежной политики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rPr>
                <w:lang w:val="ru-RU"/>
              </w:rPr>
            </w:pPr>
            <w:r w:rsidRPr="00465A44">
              <w:rPr>
                <w:lang w:val="ru-RU"/>
              </w:rPr>
              <w:t xml:space="preserve">1.Развитие физической культуры </w:t>
            </w:r>
          </w:p>
          <w:p w:rsidR="00F83CEB" w:rsidRPr="00465A44" w:rsidRDefault="00F83CEB" w:rsidP="00F83CEB">
            <w:pPr>
              <w:rPr>
                <w:lang w:val="ru-RU"/>
              </w:rPr>
            </w:pPr>
            <w:r w:rsidRPr="00465A44">
              <w:rPr>
                <w:lang w:val="ru-RU"/>
              </w:rPr>
              <w:t>2.Развитие массового спорта</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8.</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Развитие экономического потенциала и формирование благоприятного предпринимательского климата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экономического  развития и прогнозирования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1.Создание условий для содействия развитию малого и среднего предпринимательства</w:t>
            </w:r>
          </w:p>
          <w:p w:rsidR="00F83CEB" w:rsidRPr="00465A44" w:rsidRDefault="00F83CEB" w:rsidP="00F83CEB">
            <w:pPr>
              <w:jc w:val="both"/>
              <w:rPr>
                <w:lang w:val="ru-RU"/>
              </w:rPr>
            </w:pPr>
            <w:r w:rsidRPr="00465A44">
              <w:rPr>
                <w:lang w:val="ru-RU"/>
              </w:rPr>
              <w:t>2.Мероприятия в рамках энергосбережения и повышения энергетической эффективности</w:t>
            </w:r>
          </w:p>
          <w:p w:rsidR="00F83CEB" w:rsidRPr="00465A44" w:rsidRDefault="00F83CEB" w:rsidP="00F83CEB">
            <w:pPr>
              <w:jc w:val="both"/>
              <w:rPr>
                <w:lang w:val="ru-RU"/>
              </w:rPr>
            </w:pPr>
            <w:r w:rsidRPr="00465A44">
              <w:rPr>
                <w:lang w:val="ru-RU"/>
              </w:rPr>
              <w:t>3.Мероприятия в области земельных отношений и распоряжения муниципальной собственностью</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9.</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323EBF" w:rsidP="00F83CEB">
            <w:pPr>
              <w:adjustRightInd w:val="0"/>
              <w:jc w:val="both"/>
              <w:rPr>
                <w:lang w:val="ru-RU"/>
              </w:rPr>
            </w:pPr>
            <w:hyperlink r:id="rId16" w:history="1">
              <w:r w:rsidR="00F83CEB" w:rsidRPr="00465A44">
                <w:rPr>
                  <w:lang w:val="ru-RU"/>
                </w:rPr>
                <w:t xml:space="preserve">Совершенствование и развитие </w:t>
              </w:r>
            </w:hyperlink>
            <w:r w:rsidR="00F83CEB" w:rsidRPr="00465A44">
              <w:rPr>
                <w:lang w:val="ru-RU"/>
              </w:rPr>
              <w:t xml:space="preserve"> транспортной системы и дорожной сети Вейделевского района на 2015 - 2020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adjustRightInd w:val="0"/>
              <w:jc w:val="both"/>
              <w:rPr>
                <w:lang w:val="ru-RU"/>
              </w:rPr>
            </w:pPr>
            <w:r w:rsidRPr="00465A44">
              <w:rPr>
                <w:lang w:val="ru-RU"/>
              </w:rPr>
              <w:t xml:space="preserve">1.Совершенствование и развитие дорожной сети </w:t>
            </w:r>
          </w:p>
          <w:p w:rsidR="00F83CEB" w:rsidRPr="00465A44" w:rsidRDefault="00F83CEB" w:rsidP="00F83CEB">
            <w:pPr>
              <w:adjustRightInd w:val="0"/>
              <w:jc w:val="both"/>
              <w:rPr>
                <w:lang w:val="ru-RU"/>
              </w:rPr>
            </w:pPr>
            <w:r w:rsidRPr="00465A44">
              <w:rPr>
                <w:lang w:val="ru-RU"/>
              </w:rPr>
              <w:t>2.Совершенствование и развитие транспортной системы</w:t>
            </w:r>
          </w:p>
          <w:p w:rsidR="00F83CEB" w:rsidRPr="00465A44" w:rsidRDefault="00F83CEB" w:rsidP="00F83CEB">
            <w:pPr>
              <w:adjustRightInd w:val="0"/>
              <w:jc w:val="both"/>
              <w:rPr>
                <w:lang w:val="ru-RU"/>
              </w:rPr>
            </w:pP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10.</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adjustRightInd w:val="0"/>
              <w:jc w:val="both"/>
              <w:rPr>
                <w:lang w:val="ru-RU"/>
              </w:rPr>
            </w:pPr>
            <w:r w:rsidRPr="00465A44">
              <w:rPr>
                <w:lang w:val="ru-RU"/>
              </w:rPr>
              <w:t xml:space="preserve">Повышение качества и доступности государственных и муниципальных услуг и информационной открытости органов местного самоуправления </w:t>
            </w:r>
            <w:r w:rsidRPr="00465A44">
              <w:rPr>
                <w:lang w:val="ru-RU"/>
              </w:rPr>
              <w:lastRenderedPageBreak/>
              <w:t>Вейделевского района на 2015 - 2020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lastRenderedPageBreak/>
              <w:t>Аппарат главы администрации района; управление по организационно-контрольной и кадровой работе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1.Повышение качества и доступности государственных и муниципальных услуг</w:t>
            </w:r>
          </w:p>
          <w:p w:rsidR="00F83CEB" w:rsidRPr="00465A44" w:rsidRDefault="00F83CEB" w:rsidP="00F83CEB">
            <w:pPr>
              <w:jc w:val="both"/>
              <w:rPr>
                <w:lang w:val="ru-RU"/>
              </w:rPr>
            </w:pPr>
            <w:r w:rsidRPr="00465A44">
              <w:rPr>
                <w:lang w:val="ru-RU"/>
              </w:rPr>
              <w:t>2.Информирование населения о деятельности органов местного самоуправления и приоритетах социально-экономического развития территории</w:t>
            </w:r>
          </w:p>
          <w:p w:rsidR="00F83CEB" w:rsidRPr="00465A44" w:rsidRDefault="00F83CEB" w:rsidP="00F83CEB">
            <w:pPr>
              <w:jc w:val="both"/>
              <w:rPr>
                <w:lang w:val="ru-RU"/>
              </w:rPr>
            </w:pP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lastRenderedPageBreak/>
              <w:t>11.</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Развитие кадровой политики Вейделевского района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по организационно-контрольной и кадровой работе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муниципальной службы Вейделевского района</w:t>
            </w:r>
          </w:p>
          <w:p w:rsidR="00F83CEB" w:rsidRPr="00465A44" w:rsidRDefault="00F83CEB" w:rsidP="00F83CEB">
            <w:pPr>
              <w:jc w:val="both"/>
              <w:rPr>
                <w:lang w:val="ru-RU"/>
              </w:rPr>
            </w:pPr>
            <w:r w:rsidRPr="00465A44">
              <w:rPr>
                <w:lang w:val="ru-RU"/>
              </w:rPr>
              <w:t xml:space="preserve">2.Противодействие коррупции </w:t>
            </w:r>
          </w:p>
          <w:p w:rsidR="00F83CEB" w:rsidRPr="00465A44" w:rsidRDefault="00F83CEB" w:rsidP="00F83CEB">
            <w:pPr>
              <w:jc w:val="both"/>
              <w:rPr>
                <w:lang w:val="ru-RU"/>
              </w:rPr>
            </w:pPr>
            <w:r w:rsidRPr="00465A44">
              <w:rPr>
                <w:lang w:val="ru-RU"/>
              </w:rPr>
              <w:t>3.Молодость Вейделевского района</w:t>
            </w:r>
          </w:p>
          <w:p w:rsidR="00F83CEB" w:rsidRPr="00465A44" w:rsidRDefault="00F83CEB" w:rsidP="00F83CEB">
            <w:pPr>
              <w:jc w:val="both"/>
              <w:rPr>
                <w:lang w:val="ru-RU"/>
              </w:rPr>
            </w:pPr>
            <w:r w:rsidRPr="00465A44">
              <w:rPr>
                <w:lang w:val="ru-RU"/>
              </w:rPr>
              <w:t>4.Совершенствование системы работы по вопросам награждения, поощрения и проведения организационных мероприятий на территории Вейделевского района</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12.</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Формирование современной городской среды на территории Вейделевского района Белгородской области на 2018-2022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1.Благоустройство дворовых территорий многоквартирных домов Вейделевского района Белгородской области</w:t>
            </w:r>
          </w:p>
          <w:p w:rsidR="00F83CEB" w:rsidRPr="00465A44" w:rsidRDefault="00F83CEB" w:rsidP="00F83CEB">
            <w:pPr>
              <w:jc w:val="both"/>
              <w:rPr>
                <w:lang w:val="ru-RU"/>
              </w:rPr>
            </w:pPr>
            <w:r w:rsidRPr="00465A44">
              <w:rPr>
                <w:lang w:val="ru-RU"/>
              </w:rPr>
              <w:t>2.Благоустройство общественных и иных территорий соответствующего функционального назначения Вейделевского района Белгородской области</w:t>
            </w:r>
          </w:p>
        </w:tc>
      </w:tr>
    </w:tbl>
    <w:p w:rsidR="000C60A6" w:rsidRDefault="000C60A6" w:rsidP="000C60A6">
      <w:pPr>
        <w:pStyle w:val="a4"/>
        <w:spacing w:line="360" w:lineRule="auto"/>
        <w:ind w:left="115" w:right="114" w:firstLine="27"/>
        <w:jc w:val="center"/>
        <w:rPr>
          <w:color w:val="FF0000"/>
          <w:lang w:val="ru-RU"/>
        </w:rPr>
      </w:pPr>
    </w:p>
    <w:p w:rsidR="00F83CEB" w:rsidRPr="000C60A6" w:rsidRDefault="00F83CEB" w:rsidP="00F83CEB">
      <w:pPr>
        <w:ind w:left="568"/>
        <w:jc w:val="center"/>
        <w:rPr>
          <w:rFonts w:eastAsia="Calibri"/>
          <w:b/>
          <w:bCs/>
          <w:sz w:val="24"/>
          <w:szCs w:val="24"/>
          <w:lang w:val="ru-RU"/>
        </w:rPr>
      </w:pPr>
      <w:r w:rsidRPr="000C60A6">
        <w:rPr>
          <w:rFonts w:eastAsia="Calibri"/>
          <w:b/>
          <w:bCs/>
          <w:sz w:val="24"/>
          <w:szCs w:val="24"/>
          <w:lang w:val="ru-RU"/>
        </w:rPr>
        <w:t xml:space="preserve">Перечень муниципальных программ </w:t>
      </w:r>
      <w:r w:rsidR="00465A44" w:rsidRPr="000C60A6">
        <w:rPr>
          <w:rFonts w:eastAsia="Calibri"/>
          <w:b/>
          <w:bCs/>
          <w:sz w:val="24"/>
          <w:szCs w:val="24"/>
          <w:lang w:val="ru-RU"/>
        </w:rPr>
        <w:t>Викторопольского</w:t>
      </w:r>
      <w:r w:rsidRPr="000C60A6">
        <w:rPr>
          <w:rFonts w:eastAsia="Calibri"/>
          <w:b/>
          <w:bCs/>
          <w:sz w:val="24"/>
          <w:szCs w:val="24"/>
          <w:lang w:val="ru-RU"/>
        </w:rPr>
        <w:t xml:space="preserve"> сельского поселения</w:t>
      </w:r>
      <w:r w:rsidR="000C60A6" w:rsidRPr="000C60A6">
        <w:rPr>
          <w:rFonts w:eastAsia="Calibri"/>
          <w:b/>
          <w:bCs/>
          <w:sz w:val="28"/>
          <w:szCs w:val="28"/>
          <w:lang w:val="ru-RU"/>
        </w:rPr>
        <w:t xml:space="preserve"> </w:t>
      </w:r>
      <w:r w:rsidR="000C60A6" w:rsidRPr="000C60A6">
        <w:rPr>
          <w:rFonts w:eastAsia="Calibri"/>
          <w:b/>
          <w:bCs/>
          <w:sz w:val="24"/>
          <w:szCs w:val="24"/>
          <w:lang w:val="ru-RU"/>
        </w:rPr>
        <w:t>Вейделевского района Белгородской области</w:t>
      </w:r>
    </w:p>
    <w:tbl>
      <w:tblPr>
        <w:tblW w:w="5000" w:type="pct"/>
        <w:tblLayout w:type="fixed"/>
        <w:tblCellMar>
          <w:left w:w="10" w:type="dxa"/>
          <w:right w:w="10" w:type="dxa"/>
        </w:tblCellMar>
        <w:tblLook w:val="0000" w:firstRow="0" w:lastRow="0" w:firstColumn="0" w:lastColumn="0" w:noHBand="0" w:noVBand="0"/>
      </w:tblPr>
      <w:tblGrid>
        <w:gridCol w:w="371"/>
        <w:gridCol w:w="2731"/>
        <w:gridCol w:w="2886"/>
        <w:gridCol w:w="4231"/>
      </w:tblGrid>
      <w:tr w:rsidR="000C60A6" w:rsidRPr="00BB0008" w:rsidTr="00F83CEB">
        <w:trPr>
          <w:trHeight w:val="397"/>
        </w:trPr>
        <w:tc>
          <w:tcPr>
            <w:tcW w:w="182"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lang w:bidi="ru-RU"/>
              </w:rPr>
            </w:pPr>
            <w:r w:rsidRPr="000C60A6">
              <w:rPr>
                <w:lang w:bidi="ru-RU"/>
              </w:rPr>
              <w:t>№</w:t>
            </w:r>
          </w:p>
          <w:p w:rsidR="00F83CEB" w:rsidRPr="000C60A6" w:rsidRDefault="00F83CEB" w:rsidP="00F83CEB">
            <w:pPr>
              <w:ind w:firstLine="57"/>
              <w:jc w:val="center"/>
              <w:rPr>
                <w:lang w:bidi="ru-RU"/>
              </w:rPr>
            </w:pPr>
            <w:r w:rsidRPr="000C60A6">
              <w:rPr>
                <w:b/>
                <w:bCs/>
                <w:lang w:bidi="ru-RU"/>
              </w:rPr>
              <w:t>п/п</w:t>
            </w:r>
          </w:p>
        </w:tc>
        <w:tc>
          <w:tcPr>
            <w:tcW w:w="1336"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lang w:bidi="ru-RU"/>
              </w:rPr>
            </w:pPr>
            <w:r w:rsidRPr="000C60A6">
              <w:rPr>
                <w:b/>
                <w:bCs/>
                <w:lang w:bidi="ru-RU"/>
              </w:rPr>
              <w:t>Наименование</w:t>
            </w:r>
          </w:p>
          <w:p w:rsidR="00F83CEB" w:rsidRPr="000C60A6" w:rsidRDefault="00F83CEB" w:rsidP="00F83CEB">
            <w:pPr>
              <w:ind w:firstLine="57"/>
              <w:jc w:val="center"/>
              <w:rPr>
                <w:b/>
                <w:bCs/>
                <w:lang w:bidi="ru-RU"/>
              </w:rPr>
            </w:pPr>
            <w:r w:rsidRPr="000C60A6">
              <w:rPr>
                <w:b/>
                <w:bCs/>
                <w:lang w:bidi="ru-RU"/>
              </w:rPr>
              <w:t>Муниципальной программы</w:t>
            </w:r>
          </w:p>
        </w:tc>
        <w:tc>
          <w:tcPr>
            <w:tcW w:w="1412"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b/>
                <w:bCs/>
                <w:lang w:bidi="ru-RU"/>
              </w:rPr>
            </w:pPr>
            <w:r w:rsidRPr="000C60A6">
              <w:rPr>
                <w:b/>
                <w:bCs/>
                <w:lang w:bidi="ru-RU"/>
              </w:rPr>
              <w:t>Ответственный исполнитель, соисполнители</w:t>
            </w:r>
          </w:p>
        </w:tc>
        <w:tc>
          <w:tcPr>
            <w:tcW w:w="2070" w:type="pct"/>
            <w:tcBorders>
              <w:top w:val="single" w:sz="4" w:space="0" w:color="auto"/>
              <w:left w:val="single" w:sz="4" w:space="0" w:color="auto"/>
              <w:bottom w:val="single" w:sz="4" w:space="0" w:color="auto"/>
              <w:right w:val="single" w:sz="4" w:space="0" w:color="auto"/>
            </w:tcBorders>
            <w:shd w:val="pct10" w:color="auto" w:fill="FFFFFF"/>
            <w:vAlign w:val="center"/>
          </w:tcPr>
          <w:p w:rsidR="00F83CEB" w:rsidRPr="000C60A6" w:rsidRDefault="00F83CEB" w:rsidP="00F83CEB">
            <w:pPr>
              <w:ind w:firstLine="57"/>
              <w:jc w:val="center"/>
              <w:rPr>
                <w:b/>
                <w:bCs/>
                <w:lang w:val="ru-RU" w:bidi="ru-RU"/>
              </w:rPr>
            </w:pPr>
            <w:r w:rsidRPr="000C60A6">
              <w:rPr>
                <w:b/>
                <w:bCs/>
                <w:lang w:val="ru-RU" w:bidi="ru-RU"/>
              </w:rPr>
              <w:t>Основные направления реализации  муниципальной программы</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0C60A6" w:rsidRDefault="00F83CEB" w:rsidP="00F83CEB">
            <w:pPr>
              <w:spacing w:line="290" w:lineRule="exact"/>
              <w:ind w:left="150" w:right="-20"/>
              <w:rPr>
                <w:lang w:val="ru-RU"/>
              </w:rPr>
            </w:pPr>
            <w:r w:rsidRPr="000C60A6">
              <w:rPr>
                <w:lang w:val="ru-RU"/>
              </w:rPr>
              <w:t>1.</w:t>
            </w:r>
          </w:p>
        </w:tc>
        <w:tc>
          <w:tcPr>
            <w:tcW w:w="1336" w:type="pct"/>
            <w:tcBorders>
              <w:top w:val="single" w:sz="4" w:space="0" w:color="auto"/>
              <w:left w:val="single" w:sz="4" w:space="0" w:color="auto"/>
              <w:bottom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Муниципальная программа</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Комплексного развития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систем коммунальной инфраструктуры</w:t>
            </w:r>
            <w:r w:rsidR="00246226">
              <w:rPr>
                <w:rFonts w:ascii="Times New Roman" w:eastAsia="Times New Roman" w:hAnsi="Times New Roman" w:cs="Times New Roman"/>
                <w:b w:val="0"/>
                <w:bCs w:val="0"/>
                <w:i w:val="0"/>
                <w:iCs w:val="0"/>
                <w:color w:val="auto"/>
                <w:lang w:val="ru-RU"/>
              </w:rPr>
              <w:t xml:space="preserve"> на территории</w:t>
            </w:r>
          </w:p>
          <w:p w:rsidR="00F83CEB" w:rsidRPr="000C60A6" w:rsidRDefault="000C60A6"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Викторопольского</w:t>
            </w:r>
            <w:r w:rsidR="00F83CEB" w:rsidRPr="000C60A6">
              <w:rPr>
                <w:rFonts w:ascii="Times New Roman" w:eastAsia="Times New Roman" w:hAnsi="Times New Roman" w:cs="Times New Roman"/>
                <w:b w:val="0"/>
                <w:bCs w:val="0"/>
                <w:i w:val="0"/>
                <w:iCs w:val="0"/>
                <w:color w:val="auto"/>
                <w:lang w:val="ru-RU"/>
              </w:rPr>
              <w:t xml:space="preserve">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Муниципального района «Вейделевский район» Белгородской области</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На 2015– 2024 гг.</w:t>
            </w:r>
          </w:p>
          <w:p w:rsidR="00F83CEB" w:rsidRPr="000C60A6" w:rsidRDefault="00F83CEB" w:rsidP="00F83CEB">
            <w:pPr>
              <w:ind w:firstLine="47"/>
              <w:rPr>
                <w:lang w:val="ru-RU"/>
              </w:rPr>
            </w:pPr>
            <w:r w:rsidRPr="000C60A6">
              <w:rPr>
                <w:lang w:val="ru-RU"/>
              </w:rPr>
              <w:t>Утверждена:</w:t>
            </w:r>
          </w:p>
          <w:p w:rsidR="00F83CEB" w:rsidRPr="000C60A6" w:rsidRDefault="00F83CEB" w:rsidP="00F83CEB">
            <w:pPr>
              <w:ind w:firstLine="47"/>
              <w:rPr>
                <w:lang w:val="ru-RU"/>
              </w:rPr>
            </w:pPr>
            <w:r w:rsidRPr="000C60A6">
              <w:rPr>
                <w:lang w:val="ru-RU"/>
              </w:rPr>
              <w:t>постановлением администрации</w:t>
            </w:r>
          </w:p>
          <w:p w:rsidR="00F83CEB" w:rsidRPr="000C60A6" w:rsidRDefault="000C60A6" w:rsidP="00F83CEB">
            <w:pPr>
              <w:ind w:firstLine="47"/>
              <w:rPr>
                <w:lang w:val="ru-RU"/>
              </w:rPr>
            </w:pPr>
            <w:r w:rsidRPr="000C60A6">
              <w:rPr>
                <w:lang w:val="ru-RU"/>
              </w:rPr>
              <w:t>Викторопольского</w:t>
            </w:r>
            <w:r w:rsidR="00F83CEB" w:rsidRPr="000C60A6">
              <w:rPr>
                <w:lang w:val="ru-RU"/>
              </w:rPr>
              <w:t xml:space="preserve">  сельского поселения</w:t>
            </w:r>
          </w:p>
          <w:p w:rsidR="00F83CEB" w:rsidRPr="000C60A6" w:rsidRDefault="00F83CEB" w:rsidP="000C60A6">
            <w:pPr>
              <w:ind w:right="40" w:firstLine="47"/>
              <w:rPr>
                <w:lang w:val="ru-RU"/>
              </w:rPr>
            </w:pPr>
            <w:r w:rsidRPr="000C60A6">
              <w:rPr>
                <w:lang w:val="ru-RU"/>
              </w:rPr>
              <w:t>от «</w:t>
            </w:r>
            <w:r w:rsidR="000C60A6" w:rsidRPr="000C60A6">
              <w:rPr>
                <w:lang w:val="ru-RU"/>
              </w:rPr>
              <w:t>02</w:t>
            </w:r>
            <w:r w:rsidRPr="000C60A6">
              <w:rPr>
                <w:lang w:val="ru-RU"/>
              </w:rPr>
              <w:t xml:space="preserve">» </w:t>
            </w:r>
            <w:r w:rsidR="000C60A6" w:rsidRPr="000C60A6">
              <w:rPr>
                <w:lang w:val="ru-RU"/>
              </w:rPr>
              <w:t>марта</w:t>
            </w:r>
            <w:r w:rsidRPr="000C60A6">
              <w:rPr>
                <w:lang w:val="ru-RU"/>
              </w:rPr>
              <w:t xml:space="preserve"> </w:t>
            </w:r>
            <w:smartTag w:uri="urn:schemas-microsoft-com:office:smarttags" w:element="metricconverter">
              <w:smartTagPr>
                <w:attr w:name="ProductID" w:val="2015 г"/>
              </w:smartTagPr>
              <w:r w:rsidRPr="000C60A6">
                <w:rPr>
                  <w:lang w:val="ru-RU"/>
                </w:rPr>
                <w:t>2015 г</w:t>
              </w:r>
            </w:smartTag>
            <w:r w:rsidRPr="000C60A6">
              <w:rPr>
                <w:lang w:val="ru-RU"/>
              </w:rPr>
              <w:t>. №</w:t>
            </w:r>
            <w:r w:rsidR="000C60A6" w:rsidRPr="000C60A6">
              <w:rPr>
                <w:lang w:val="ru-RU"/>
              </w:rPr>
              <w:t>10</w:t>
            </w:r>
          </w:p>
        </w:tc>
        <w:tc>
          <w:tcPr>
            <w:tcW w:w="1412" w:type="pct"/>
            <w:tcBorders>
              <w:top w:val="single" w:sz="4" w:space="0" w:color="auto"/>
              <w:left w:val="single" w:sz="4" w:space="0" w:color="auto"/>
              <w:bottom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xml:space="preserve">Администрация </w:t>
            </w:r>
          </w:p>
          <w:p w:rsidR="00F83CEB" w:rsidRPr="000C60A6" w:rsidRDefault="009013D6"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Викторопольского</w:t>
            </w:r>
            <w:r w:rsidR="00F83CEB" w:rsidRPr="009013D6">
              <w:rPr>
                <w:rFonts w:ascii="Times New Roman" w:eastAsia="Times New Roman" w:hAnsi="Times New Roman" w:cs="Times New Roman"/>
                <w:b w:val="0"/>
                <w:bCs w:val="0"/>
                <w:i w:val="0"/>
                <w:iCs w:val="0"/>
                <w:color w:val="auto"/>
                <w:lang w:val="ru-RU"/>
              </w:rPr>
              <w:t xml:space="preserve"> сельского поселения </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Комплексное развитие систем коммунальной инфраструктуры,</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реконструкция и модернизация систем коммунальной инфраструктуры;</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xml:space="preserve">- улучшение экологической ситуации на территории  </w:t>
            </w:r>
            <w:r w:rsidR="000C60A6" w:rsidRPr="000C60A6">
              <w:rPr>
                <w:rFonts w:ascii="Times New Roman" w:eastAsia="Times New Roman" w:hAnsi="Times New Roman" w:cs="Times New Roman"/>
                <w:b w:val="0"/>
                <w:bCs w:val="0"/>
                <w:i w:val="0"/>
                <w:iCs w:val="0"/>
                <w:color w:val="auto"/>
                <w:lang w:val="ru-RU"/>
              </w:rPr>
              <w:t>Викторопольского</w:t>
            </w:r>
            <w:r w:rsidRPr="000C60A6">
              <w:rPr>
                <w:rFonts w:ascii="Times New Roman" w:eastAsia="Times New Roman" w:hAnsi="Times New Roman" w:cs="Times New Roman"/>
                <w:b w:val="0"/>
                <w:bCs w:val="0"/>
                <w:i w:val="0"/>
                <w:iCs w:val="0"/>
                <w:color w:val="auto"/>
                <w:lang w:val="ru-RU"/>
              </w:rPr>
              <w:t xml:space="preserve">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повышение надежности и качества услуг по  водоснабжению   в соответствии со стандартами качества;</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обеспечение более комфортных условий проживания населения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снижение потребление энергетических ресурсов;</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снижение потерь при поставке ресурсов потребителям;</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повышение уровня газификации населённых пунктов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проведение мероприятий по модернизации существующих, строительство новых объектов.</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9013D6" w:rsidRDefault="00F83CEB" w:rsidP="00F83CEB">
            <w:pPr>
              <w:spacing w:line="290" w:lineRule="exact"/>
              <w:ind w:left="150" w:right="-20"/>
              <w:rPr>
                <w:lang w:val="ru-RU"/>
              </w:rPr>
            </w:pPr>
            <w:r w:rsidRPr="009013D6">
              <w:rPr>
                <w:lang w:val="ru-RU"/>
              </w:rPr>
              <w:t>2.</w:t>
            </w:r>
          </w:p>
        </w:tc>
        <w:tc>
          <w:tcPr>
            <w:tcW w:w="1336" w:type="pct"/>
            <w:tcBorders>
              <w:top w:val="single" w:sz="4" w:space="0" w:color="auto"/>
              <w:left w:val="single" w:sz="4" w:space="0" w:color="auto"/>
              <w:bottom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Муниципальная программа</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Комплексного развития</w:t>
            </w:r>
            <w:r w:rsidR="00246226">
              <w:rPr>
                <w:rFonts w:ascii="Times New Roman" w:eastAsia="Times New Roman" w:hAnsi="Times New Roman" w:cs="Times New Roman"/>
                <w:b w:val="0"/>
                <w:bCs w:val="0"/>
                <w:i w:val="0"/>
                <w:iCs w:val="0"/>
                <w:color w:val="auto"/>
                <w:lang w:val="ru-RU"/>
              </w:rPr>
              <w:t xml:space="preserve"> системы </w:t>
            </w:r>
            <w:r w:rsidRPr="009013D6">
              <w:rPr>
                <w:rFonts w:ascii="Times New Roman" w:eastAsia="Times New Roman" w:hAnsi="Times New Roman" w:cs="Times New Roman"/>
                <w:b w:val="0"/>
                <w:bCs w:val="0"/>
                <w:i w:val="0"/>
                <w:iCs w:val="0"/>
                <w:color w:val="auto"/>
                <w:lang w:val="ru-RU"/>
              </w:rPr>
              <w:t xml:space="preserve">транспортной инфраструктуры </w:t>
            </w:r>
            <w:r w:rsidR="000C60A6" w:rsidRPr="009013D6">
              <w:rPr>
                <w:rFonts w:ascii="Times New Roman" w:eastAsia="Times New Roman" w:hAnsi="Times New Roman" w:cs="Times New Roman"/>
                <w:b w:val="0"/>
                <w:bCs w:val="0"/>
                <w:i w:val="0"/>
                <w:iCs w:val="0"/>
                <w:color w:val="auto"/>
                <w:lang w:val="ru-RU"/>
              </w:rPr>
              <w:t>Викторопольского</w:t>
            </w:r>
            <w:r w:rsidRPr="009013D6">
              <w:rPr>
                <w:rFonts w:ascii="Times New Roman" w:eastAsia="Times New Roman" w:hAnsi="Times New Roman" w:cs="Times New Roman"/>
                <w:b w:val="0"/>
                <w:bCs w:val="0"/>
                <w:i w:val="0"/>
                <w:iCs w:val="0"/>
                <w:color w:val="auto"/>
                <w:lang w:val="ru-RU"/>
              </w:rPr>
              <w:t xml:space="preserve"> сельского поселения </w:t>
            </w:r>
            <w:r w:rsidRPr="009013D6">
              <w:rPr>
                <w:rFonts w:ascii="Times New Roman" w:eastAsia="Times New Roman" w:hAnsi="Times New Roman" w:cs="Times New Roman"/>
                <w:b w:val="0"/>
                <w:bCs w:val="0"/>
                <w:i w:val="0"/>
                <w:iCs w:val="0"/>
                <w:color w:val="auto"/>
                <w:lang w:val="ru-RU"/>
              </w:rPr>
              <w:lastRenderedPageBreak/>
              <w:t>Муниципального района «Вейделевский район» Белгородской области</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на 201</w:t>
            </w:r>
            <w:r w:rsidR="009013D6" w:rsidRPr="009013D6">
              <w:rPr>
                <w:rFonts w:ascii="Times New Roman" w:eastAsia="Times New Roman" w:hAnsi="Times New Roman" w:cs="Times New Roman"/>
                <w:b w:val="0"/>
                <w:bCs w:val="0"/>
                <w:i w:val="0"/>
                <w:iCs w:val="0"/>
                <w:color w:val="auto"/>
                <w:lang w:val="ru-RU"/>
              </w:rPr>
              <w:t>7</w:t>
            </w:r>
            <w:r w:rsidRPr="009013D6">
              <w:rPr>
                <w:rFonts w:ascii="Times New Roman" w:eastAsia="Times New Roman" w:hAnsi="Times New Roman" w:cs="Times New Roman"/>
                <w:b w:val="0"/>
                <w:bCs w:val="0"/>
                <w:i w:val="0"/>
                <w:iCs w:val="0"/>
                <w:color w:val="auto"/>
                <w:lang w:val="ru-RU"/>
              </w:rPr>
              <w:t>-20</w:t>
            </w:r>
            <w:r w:rsidR="009013D6" w:rsidRPr="009013D6">
              <w:rPr>
                <w:rFonts w:ascii="Times New Roman" w:eastAsia="Times New Roman" w:hAnsi="Times New Roman" w:cs="Times New Roman"/>
                <w:b w:val="0"/>
                <w:bCs w:val="0"/>
                <w:i w:val="0"/>
                <w:iCs w:val="0"/>
                <w:color w:val="auto"/>
                <w:lang w:val="ru-RU"/>
              </w:rPr>
              <w:t>31</w:t>
            </w:r>
            <w:r w:rsidRPr="009013D6">
              <w:rPr>
                <w:rFonts w:ascii="Times New Roman" w:eastAsia="Times New Roman" w:hAnsi="Times New Roman" w:cs="Times New Roman"/>
                <w:b w:val="0"/>
                <w:bCs w:val="0"/>
                <w:i w:val="0"/>
                <w:iCs w:val="0"/>
                <w:color w:val="auto"/>
                <w:lang w:val="ru-RU"/>
              </w:rPr>
              <w:t xml:space="preserve"> гг.</w:t>
            </w:r>
          </w:p>
          <w:p w:rsidR="00F83CEB" w:rsidRPr="009013D6" w:rsidRDefault="00F83CEB" w:rsidP="00F83CEB">
            <w:pPr>
              <w:ind w:firstLine="47"/>
              <w:rPr>
                <w:lang w:val="ru-RU"/>
              </w:rPr>
            </w:pPr>
            <w:r w:rsidRPr="009013D6">
              <w:rPr>
                <w:lang w:val="ru-RU"/>
              </w:rPr>
              <w:t>Утверждена:</w:t>
            </w:r>
          </w:p>
          <w:p w:rsidR="00F83CEB" w:rsidRPr="009013D6" w:rsidRDefault="00F83CEB" w:rsidP="00F83CEB">
            <w:pPr>
              <w:ind w:firstLine="47"/>
              <w:rPr>
                <w:lang w:val="ru-RU"/>
              </w:rPr>
            </w:pPr>
            <w:r w:rsidRPr="009013D6">
              <w:rPr>
                <w:lang w:val="ru-RU"/>
              </w:rPr>
              <w:t>постановлением администрации</w:t>
            </w:r>
          </w:p>
          <w:p w:rsidR="00F83CEB" w:rsidRPr="009013D6" w:rsidRDefault="009013D6" w:rsidP="00F83CEB">
            <w:pPr>
              <w:ind w:firstLine="47"/>
              <w:rPr>
                <w:lang w:val="ru-RU"/>
              </w:rPr>
            </w:pPr>
            <w:r w:rsidRPr="009013D6">
              <w:rPr>
                <w:lang w:val="ru-RU"/>
              </w:rPr>
              <w:t xml:space="preserve">Викторопольского </w:t>
            </w:r>
            <w:r w:rsidR="00F83CEB" w:rsidRPr="009013D6">
              <w:rPr>
                <w:lang w:val="ru-RU"/>
              </w:rPr>
              <w:t>сельского поселения</w:t>
            </w:r>
          </w:p>
          <w:p w:rsidR="00F83CEB" w:rsidRPr="009013D6" w:rsidRDefault="00F83CEB" w:rsidP="009013D6">
            <w:pPr>
              <w:rPr>
                <w:lang w:val="ru-RU"/>
              </w:rPr>
            </w:pPr>
            <w:r w:rsidRPr="009013D6">
              <w:rPr>
                <w:lang w:val="ru-RU"/>
              </w:rPr>
              <w:t>от «</w:t>
            </w:r>
            <w:r w:rsidR="009013D6" w:rsidRPr="009013D6">
              <w:rPr>
                <w:lang w:val="ru-RU"/>
              </w:rPr>
              <w:t>14</w:t>
            </w:r>
            <w:r w:rsidRPr="009013D6">
              <w:rPr>
                <w:lang w:val="ru-RU"/>
              </w:rPr>
              <w:t xml:space="preserve">» </w:t>
            </w:r>
            <w:r w:rsidR="009013D6" w:rsidRPr="009013D6">
              <w:rPr>
                <w:lang w:val="ru-RU"/>
              </w:rPr>
              <w:t>ноября</w:t>
            </w:r>
            <w:r w:rsidRPr="009013D6">
              <w:rPr>
                <w:lang w:val="ru-RU"/>
              </w:rPr>
              <w:t xml:space="preserve"> 2017 г. №</w:t>
            </w:r>
            <w:r w:rsidR="009013D6" w:rsidRPr="009013D6">
              <w:rPr>
                <w:lang w:val="ru-RU"/>
              </w:rPr>
              <w:t>44</w:t>
            </w:r>
          </w:p>
        </w:tc>
        <w:tc>
          <w:tcPr>
            <w:tcW w:w="1412" w:type="pct"/>
            <w:tcBorders>
              <w:top w:val="single" w:sz="4" w:space="0" w:color="auto"/>
              <w:left w:val="single" w:sz="4" w:space="0" w:color="auto"/>
              <w:bottom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lastRenderedPageBreak/>
              <w:t xml:space="preserve">Администрация </w:t>
            </w:r>
          </w:p>
          <w:p w:rsidR="00F83CEB" w:rsidRPr="009013D6" w:rsidRDefault="009013D6" w:rsidP="00F83CEB">
            <w:pPr>
              <w:pStyle w:val="4"/>
              <w:spacing w:before="0"/>
              <w:rPr>
                <w:rFonts w:ascii="Times New Roman" w:hAnsi="Times New Roman" w:cs="Times New Roman"/>
                <w:color w:val="auto"/>
                <w:sz w:val="24"/>
                <w:szCs w:val="24"/>
                <w:lang w:val="ru-RU"/>
              </w:rPr>
            </w:pPr>
            <w:r w:rsidRPr="009013D6">
              <w:rPr>
                <w:rFonts w:ascii="Times New Roman" w:eastAsia="Times New Roman" w:hAnsi="Times New Roman" w:cs="Times New Roman"/>
                <w:b w:val="0"/>
                <w:bCs w:val="0"/>
                <w:i w:val="0"/>
                <w:iCs w:val="0"/>
                <w:color w:val="auto"/>
                <w:lang w:val="ru-RU"/>
              </w:rPr>
              <w:t xml:space="preserve">Викторопольского </w:t>
            </w:r>
            <w:r w:rsidR="00F83CEB" w:rsidRPr="009013D6">
              <w:rPr>
                <w:rFonts w:ascii="Times New Roman" w:eastAsia="Times New Roman" w:hAnsi="Times New Roman" w:cs="Times New Roman"/>
                <w:b w:val="0"/>
                <w:bCs w:val="0"/>
                <w:i w:val="0"/>
                <w:iCs w:val="0"/>
                <w:color w:val="auto"/>
                <w:lang w:val="ru-RU"/>
              </w:rPr>
              <w:t xml:space="preserve">сельского поселения </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 xml:space="preserve">Развитие современной и эффективной транспортной инфраструктуры </w:t>
            </w:r>
            <w:r w:rsidR="009013D6" w:rsidRPr="009013D6">
              <w:rPr>
                <w:rFonts w:ascii="Times New Roman" w:eastAsia="Times New Roman" w:hAnsi="Times New Roman" w:cs="Times New Roman"/>
                <w:b w:val="0"/>
                <w:bCs w:val="0"/>
                <w:i w:val="0"/>
                <w:iCs w:val="0"/>
                <w:color w:val="auto"/>
                <w:lang w:val="ru-RU"/>
              </w:rPr>
              <w:t xml:space="preserve">Викторопольского </w:t>
            </w:r>
            <w:r w:rsidRPr="009013D6">
              <w:rPr>
                <w:rFonts w:ascii="Times New Roman" w:eastAsia="Times New Roman" w:hAnsi="Times New Roman" w:cs="Times New Roman"/>
                <w:b w:val="0"/>
                <w:bCs w:val="0"/>
                <w:i w:val="0"/>
                <w:iCs w:val="0"/>
                <w:color w:val="auto"/>
                <w:lang w:val="ru-RU"/>
              </w:rPr>
              <w:t>сельского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Повышение уровня безопасности движения, доступности и качества оказываемых услуг транспортного комплекса для населения.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lastRenderedPageBreak/>
              <w:t>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 xml:space="preserve">организация мероприятий по развитию и совершенствованию автомобильных дорог общего пользования местного значения </w:t>
            </w:r>
            <w:r w:rsidR="009013D6" w:rsidRPr="009013D6">
              <w:rPr>
                <w:rFonts w:ascii="Times New Roman" w:eastAsia="Times New Roman" w:hAnsi="Times New Roman" w:cs="Times New Roman"/>
                <w:b w:val="0"/>
                <w:bCs w:val="0"/>
                <w:i w:val="0"/>
                <w:iCs w:val="0"/>
                <w:color w:val="auto"/>
                <w:lang w:val="ru-RU"/>
              </w:rPr>
              <w:t>Викторопольского</w:t>
            </w:r>
            <w:r w:rsidRPr="009013D6">
              <w:rPr>
                <w:rFonts w:ascii="Times New Roman" w:eastAsia="Times New Roman" w:hAnsi="Times New Roman" w:cs="Times New Roman"/>
                <w:b w:val="0"/>
                <w:bCs w:val="0"/>
                <w:i w:val="0"/>
                <w:iCs w:val="0"/>
                <w:color w:val="auto"/>
                <w:lang w:val="ru-RU"/>
              </w:rPr>
              <w:t xml:space="preserve"> сельского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0C60A6" w:rsidRPr="00BB0008"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246226" w:rsidRDefault="00F83CEB" w:rsidP="00F83CEB">
            <w:pPr>
              <w:spacing w:line="290" w:lineRule="exact"/>
              <w:ind w:left="150" w:right="-20"/>
              <w:rPr>
                <w:lang w:val="ru-RU"/>
              </w:rPr>
            </w:pPr>
            <w:r w:rsidRPr="00246226">
              <w:rPr>
                <w:lang w:val="ru-RU"/>
              </w:rPr>
              <w:lastRenderedPageBreak/>
              <w:t>3.</w:t>
            </w:r>
          </w:p>
        </w:tc>
        <w:tc>
          <w:tcPr>
            <w:tcW w:w="1336" w:type="pct"/>
            <w:tcBorders>
              <w:top w:val="single" w:sz="4" w:space="0" w:color="auto"/>
              <w:left w:val="single" w:sz="4" w:space="0" w:color="auto"/>
              <w:bottom w:val="single" w:sz="4" w:space="0" w:color="auto"/>
            </w:tcBorders>
            <w:shd w:val="clear" w:color="auto" w:fill="FFFFFF"/>
          </w:tcPr>
          <w:p w:rsidR="00F83CEB" w:rsidRPr="00246226" w:rsidRDefault="00F83CEB" w:rsidP="00246226">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Муниципальная программа</w:t>
            </w:r>
          </w:p>
          <w:p w:rsidR="00246226" w:rsidRPr="00246226" w:rsidRDefault="00F83CEB" w:rsidP="00246226">
            <w:pPr>
              <w:tabs>
                <w:tab w:val="left" w:pos="1153"/>
              </w:tabs>
              <w:spacing w:before="4" w:line="360" w:lineRule="auto"/>
              <w:ind w:right="113" w:firstLine="61"/>
              <w:rPr>
                <w:lang w:val="ru-RU"/>
              </w:rPr>
            </w:pPr>
            <w:r w:rsidRPr="00246226">
              <w:rPr>
                <w:b/>
                <w:bCs/>
                <w:i/>
                <w:iCs/>
                <w:lang w:val="ru-RU"/>
              </w:rPr>
              <w:t xml:space="preserve"> </w:t>
            </w:r>
            <w:r w:rsidR="00246226" w:rsidRPr="00246226">
              <w:rPr>
                <w:lang w:val="ru-RU"/>
              </w:rPr>
              <w:t>Комплексного развития социальной инфраструктуры Викторопольского сельского поселения муниципального района «Вейделевский район» Белгородской области на 2017-2027 годы, утвержденной постановлением администрации Викторопольского сельского поселения № 16 от 29.02.2016г.</w:t>
            </w:r>
          </w:p>
          <w:p w:rsidR="00F83CEB" w:rsidRPr="00246226" w:rsidRDefault="00F83CEB" w:rsidP="00F83CEB">
            <w:pPr>
              <w:rPr>
                <w:lang w:val="ru-RU"/>
              </w:rPr>
            </w:pPr>
          </w:p>
        </w:tc>
        <w:tc>
          <w:tcPr>
            <w:tcW w:w="1412" w:type="pct"/>
            <w:tcBorders>
              <w:top w:val="single" w:sz="4" w:space="0" w:color="auto"/>
              <w:left w:val="single" w:sz="4" w:space="0" w:color="auto"/>
              <w:bottom w:val="single" w:sz="4" w:space="0" w:color="auto"/>
            </w:tcBorders>
            <w:shd w:val="clear" w:color="auto" w:fill="FFFFFF"/>
          </w:tcPr>
          <w:p w:rsidR="00F83CEB" w:rsidRPr="00246226" w:rsidRDefault="00F83CEB" w:rsidP="00246226">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 xml:space="preserve">Администрация     </w:t>
            </w:r>
            <w:r w:rsidR="00246226" w:rsidRPr="00246226">
              <w:rPr>
                <w:rFonts w:ascii="Times New Roman" w:eastAsia="Times New Roman" w:hAnsi="Times New Roman" w:cs="Times New Roman"/>
                <w:b w:val="0"/>
                <w:bCs w:val="0"/>
                <w:i w:val="0"/>
                <w:iCs w:val="0"/>
                <w:color w:val="auto"/>
                <w:lang w:val="ru-RU"/>
              </w:rPr>
              <w:t>Викторопольского</w:t>
            </w:r>
            <w:r w:rsidRPr="00246226">
              <w:rPr>
                <w:rFonts w:ascii="Times New Roman" w:eastAsia="Times New Roman" w:hAnsi="Times New Roman" w:cs="Times New Roman"/>
                <w:b w:val="0"/>
                <w:bCs w:val="0"/>
                <w:i w:val="0"/>
                <w:iCs w:val="0"/>
                <w:color w:val="auto"/>
                <w:lang w:val="ru-RU"/>
              </w:rPr>
              <w:t xml:space="preserve"> сельского поселения.</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246226" w:rsidRDefault="00F83CEB" w:rsidP="00F83CEB">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 xml:space="preserve">Создание благоприятных социально-бытовых условий проживания населения на территории </w:t>
            </w:r>
            <w:r w:rsidR="00246226" w:rsidRPr="00246226">
              <w:rPr>
                <w:rFonts w:ascii="Times New Roman" w:eastAsia="Times New Roman" w:hAnsi="Times New Roman" w:cs="Times New Roman"/>
                <w:b w:val="0"/>
                <w:bCs w:val="0"/>
                <w:i w:val="0"/>
                <w:iCs w:val="0"/>
                <w:color w:val="auto"/>
                <w:lang w:val="ru-RU"/>
              </w:rPr>
              <w:t>Викторопольского</w:t>
            </w:r>
            <w:r w:rsidRPr="00246226">
              <w:rPr>
                <w:rFonts w:ascii="Times New Roman" w:eastAsia="Times New Roman" w:hAnsi="Times New Roman" w:cs="Times New Roman"/>
                <w:b w:val="0"/>
                <w:bCs w:val="0"/>
                <w:i w:val="0"/>
                <w:iCs w:val="0"/>
                <w:color w:val="auto"/>
                <w:lang w:val="ru-RU"/>
              </w:rPr>
              <w:t xml:space="preserve"> сельского поселения.</w:t>
            </w:r>
          </w:p>
        </w:tc>
      </w:tr>
    </w:tbl>
    <w:p w:rsidR="000C3409" w:rsidRPr="00A37641" w:rsidRDefault="000C3409" w:rsidP="000C3409">
      <w:pPr>
        <w:spacing w:before="6" w:line="180" w:lineRule="exact"/>
        <w:rPr>
          <w:color w:val="C00000"/>
          <w:sz w:val="18"/>
          <w:szCs w:val="18"/>
          <w:lang w:val="ru-RU"/>
        </w:rPr>
      </w:pPr>
    </w:p>
    <w:p w:rsidR="000C3144" w:rsidRPr="00A37641" w:rsidRDefault="000C3144" w:rsidP="007F7D70">
      <w:pPr>
        <w:pStyle w:val="a4"/>
        <w:spacing w:line="360" w:lineRule="auto"/>
        <w:ind w:left="115" w:right="114" w:firstLine="720"/>
        <w:jc w:val="both"/>
        <w:rPr>
          <w:color w:val="C00000"/>
          <w:lang w:val="ru-RU"/>
        </w:rPr>
      </w:pPr>
    </w:p>
    <w:p w:rsidR="00DA67AA" w:rsidRPr="00866B6E" w:rsidRDefault="00DA67AA" w:rsidP="00642D4C">
      <w:pPr>
        <w:pStyle w:val="1"/>
        <w:numPr>
          <w:ilvl w:val="0"/>
          <w:numId w:val="4"/>
        </w:numPr>
        <w:ind w:left="0" w:firstLine="567"/>
        <w:jc w:val="both"/>
        <w:rPr>
          <w:lang w:val="ru-RU"/>
        </w:rPr>
      </w:pPr>
      <w:bookmarkStart w:id="2" w:name="_Toc107153528"/>
      <w:r w:rsidRPr="00866B6E">
        <w:rPr>
          <w:lang w:val="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
    </w:p>
    <w:p w:rsidR="00DA67AA" w:rsidRPr="00866B6E" w:rsidRDefault="00DA67AA" w:rsidP="00DA67AA">
      <w:pPr>
        <w:pStyle w:val="a4"/>
        <w:spacing w:before="7" w:line="360" w:lineRule="auto"/>
        <w:ind w:right="110"/>
        <w:jc w:val="both"/>
        <w:rPr>
          <w:lang w:val="ru-RU"/>
        </w:rPr>
      </w:pPr>
    </w:p>
    <w:p w:rsidR="00DA67AA" w:rsidRPr="00866B6E" w:rsidRDefault="00DA67AA" w:rsidP="00DA67AA">
      <w:pPr>
        <w:pStyle w:val="a4"/>
        <w:spacing w:before="7" w:line="360" w:lineRule="auto"/>
        <w:ind w:right="110" w:firstLine="567"/>
        <w:jc w:val="both"/>
        <w:rPr>
          <w:lang w:val="ru-RU"/>
        </w:rPr>
      </w:pPr>
      <w:r w:rsidRPr="00866B6E">
        <w:rPr>
          <w:lang w:val="ru-RU"/>
        </w:rPr>
        <w:t xml:space="preserve">В соответствии с Федеральным законом от 10.01.2002 № 7-ФЗ «Об охране окружающей среды» до начала проектных работ проводится оценка воздействия на </w:t>
      </w:r>
      <w:r w:rsidRPr="00866B6E">
        <w:rPr>
          <w:lang w:val="ru-RU"/>
        </w:rPr>
        <w:lastRenderedPageBreak/>
        <w:t>окружающую среду в отношении планируемой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собственности юридических лиц и индивидуальных предпринимателей.</w:t>
      </w:r>
    </w:p>
    <w:p w:rsidR="00DA67AA" w:rsidRPr="00866B6E" w:rsidRDefault="00DA67AA" w:rsidP="00DA67AA">
      <w:pPr>
        <w:pStyle w:val="a4"/>
        <w:spacing w:before="7" w:line="360" w:lineRule="auto"/>
        <w:ind w:right="114"/>
        <w:jc w:val="both"/>
        <w:rPr>
          <w:lang w:val="ru-RU"/>
        </w:rPr>
      </w:pPr>
      <w:r w:rsidRPr="00866B6E">
        <w:rPr>
          <w:lang w:val="ru-RU"/>
        </w:rPr>
        <w:t>При размещении объектов, хозяйственная и иная деятельность которых может причинить вред окружающей среде, решение об их размещении принимается с учетом мнения населения или результатов референдума.</w:t>
      </w:r>
    </w:p>
    <w:p w:rsidR="00F83CEB" w:rsidRPr="00866B6E" w:rsidRDefault="00F83CEB" w:rsidP="00F83CEB">
      <w:pPr>
        <w:pStyle w:val="a4"/>
        <w:spacing w:before="7" w:line="360" w:lineRule="auto"/>
        <w:ind w:left="115" w:right="110" w:firstLine="736"/>
        <w:jc w:val="both"/>
        <w:rPr>
          <w:lang w:val="ru-RU"/>
        </w:rPr>
      </w:pPr>
      <w:r w:rsidRPr="00866B6E">
        <w:rPr>
          <w:lang w:val="ru-RU"/>
        </w:rPr>
        <w:t>Комплексная оценка территории является основой решения задач зонирования территории по основным сочетаниям видов ее использования. Стратегия пространственного развития поселения решает следующие задачи:</w:t>
      </w:r>
    </w:p>
    <w:p w:rsidR="00F83CEB" w:rsidRPr="00866B6E" w:rsidRDefault="00F83CEB" w:rsidP="00F83CEB">
      <w:pPr>
        <w:pStyle w:val="a4"/>
        <w:spacing w:before="7" w:line="360" w:lineRule="auto"/>
        <w:ind w:left="115" w:right="110" w:firstLine="736"/>
        <w:jc w:val="both"/>
        <w:rPr>
          <w:lang w:val="ru-RU"/>
        </w:rPr>
      </w:pPr>
      <w:r w:rsidRPr="00866B6E">
        <w:rPr>
          <w:lang w:val="ru-RU"/>
        </w:rPr>
        <w:t>- обеспечение эффективного использования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 создание благоприятной среды жизнедеятельности: развитие инженерной, транспортной, и социальной инфраструктур;</w:t>
      </w:r>
    </w:p>
    <w:p w:rsidR="00F83CEB" w:rsidRPr="00866B6E" w:rsidRDefault="00F83CEB" w:rsidP="00F83CEB">
      <w:pPr>
        <w:pStyle w:val="a4"/>
        <w:spacing w:before="7" w:line="360" w:lineRule="auto"/>
        <w:ind w:left="115" w:right="110" w:firstLine="736"/>
        <w:jc w:val="both"/>
        <w:rPr>
          <w:lang w:val="ru-RU"/>
        </w:rPr>
      </w:pPr>
      <w:r w:rsidRPr="00866B6E">
        <w:rPr>
          <w:lang w:val="ru-RU"/>
        </w:rPr>
        <w:t>- безопасность территории и окружающей среды;</w:t>
      </w:r>
    </w:p>
    <w:p w:rsidR="00F83CEB" w:rsidRPr="00866B6E" w:rsidRDefault="00F83CEB" w:rsidP="00F83CEB">
      <w:pPr>
        <w:pStyle w:val="a4"/>
        <w:spacing w:before="7" w:line="360" w:lineRule="auto"/>
        <w:ind w:left="115" w:right="110" w:firstLine="736"/>
        <w:jc w:val="both"/>
        <w:rPr>
          <w:lang w:val="ru-RU"/>
        </w:rPr>
      </w:pPr>
      <w:r w:rsidRPr="00866B6E">
        <w:rPr>
          <w:lang w:val="ru-RU"/>
        </w:rPr>
        <w:t>- улучшение жилищных условий,</w:t>
      </w:r>
    </w:p>
    <w:p w:rsidR="00F83CEB" w:rsidRPr="00866B6E" w:rsidRDefault="00F83CEB" w:rsidP="00F83CEB">
      <w:pPr>
        <w:pStyle w:val="a4"/>
        <w:spacing w:before="7" w:line="360" w:lineRule="auto"/>
        <w:ind w:left="115" w:right="110" w:firstLine="736"/>
        <w:jc w:val="both"/>
        <w:rPr>
          <w:lang w:val="ru-RU"/>
        </w:rPr>
      </w:pPr>
      <w:r w:rsidRPr="00866B6E">
        <w:rPr>
          <w:lang w:val="ru-RU"/>
        </w:rPr>
        <w:t>- достижение многообразия типов жилой среды и комплексности застройки жилой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В качестве объекта комплексной оценки в проекте, как правило, выступает определенная функциональная зона или несколько таких зон, выделенная в пределах рассматриваемой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Оценка территории производится по двум группам факторов – природным и антропогенным. К природным факторам относятся: инженерно-геологические, почвенно-растительные, климатические условия, водные и минерально-сырьевые ресурсы. К антропогенным факторам относятся: обеспеченность территории транспортными и  инженерными сетями и сооружениями, предприятиями стройиндустрии, транспортная доступность основных промышленных, административных и культурных центров, санитарно-гигиенические условия и требования охраны природы, а также архитектурно-эстетические достоинства отдельных природных или культурных ландшафтов.</w:t>
      </w:r>
    </w:p>
    <w:p w:rsidR="00F83CEB" w:rsidRPr="00866B6E" w:rsidRDefault="00F83CEB" w:rsidP="00F83CEB">
      <w:pPr>
        <w:pStyle w:val="a4"/>
        <w:spacing w:before="7" w:line="360" w:lineRule="auto"/>
        <w:ind w:left="115" w:right="110" w:firstLine="736"/>
        <w:jc w:val="both"/>
        <w:rPr>
          <w:lang w:val="ru-RU"/>
        </w:rPr>
      </w:pPr>
      <w:r w:rsidRPr="00866B6E">
        <w:rPr>
          <w:lang w:val="ru-RU"/>
        </w:rPr>
        <w:t xml:space="preserve">Мероприятия, связанные с развитием инфраструктур, должны обладать </w:t>
      </w:r>
      <w:r w:rsidRPr="00866B6E">
        <w:rPr>
          <w:lang w:val="ru-RU"/>
        </w:rPr>
        <w:lastRenderedPageBreak/>
        <w:t>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F83CEB" w:rsidRPr="00866B6E" w:rsidRDefault="00F83CEB" w:rsidP="00F83CEB">
      <w:pPr>
        <w:pStyle w:val="a6"/>
        <w:numPr>
          <w:ilvl w:val="1"/>
          <w:numId w:val="3"/>
        </w:numPr>
        <w:tabs>
          <w:tab w:val="left" w:pos="1638"/>
        </w:tabs>
        <w:spacing w:line="362" w:lineRule="auto"/>
        <w:ind w:right="425" w:hanging="677"/>
        <w:jc w:val="both"/>
        <w:rPr>
          <w:sz w:val="28"/>
          <w:lang w:val="ru-RU"/>
        </w:rPr>
      </w:pPr>
      <w:r w:rsidRPr="00866B6E">
        <w:rPr>
          <w:sz w:val="28"/>
          <w:lang w:val="ru-RU"/>
        </w:rPr>
        <w:t>Анализ существующей инженерно транспортной и</w:t>
      </w:r>
      <w:r w:rsidRPr="00866B6E">
        <w:rPr>
          <w:spacing w:val="-30"/>
          <w:sz w:val="28"/>
          <w:lang w:val="ru-RU"/>
        </w:rPr>
        <w:t xml:space="preserve"> </w:t>
      </w:r>
      <w:r w:rsidRPr="00866B6E">
        <w:rPr>
          <w:sz w:val="28"/>
          <w:lang w:val="ru-RU"/>
        </w:rPr>
        <w:t xml:space="preserve">коммунальной инфраструктуры </w:t>
      </w:r>
      <w:r w:rsidR="00866B6E" w:rsidRPr="00866B6E">
        <w:rPr>
          <w:sz w:val="28"/>
          <w:lang w:val="ru-RU"/>
        </w:rPr>
        <w:t>Викторопольского</w:t>
      </w:r>
      <w:r w:rsidRPr="00866B6E">
        <w:rPr>
          <w:sz w:val="28"/>
          <w:lang w:val="ru-RU"/>
        </w:rPr>
        <w:t xml:space="preserve"> сельского</w:t>
      </w:r>
      <w:r w:rsidRPr="00866B6E">
        <w:rPr>
          <w:spacing w:val="-21"/>
          <w:sz w:val="28"/>
          <w:lang w:val="ru-RU"/>
        </w:rPr>
        <w:t xml:space="preserve"> </w:t>
      </w:r>
      <w:r w:rsidRPr="00866B6E">
        <w:rPr>
          <w:sz w:val="28"/>
          <w:lang w:val="ru-RU"/>
        </w:rPr>
        <w:t>поселения.</w:t>
      </w:r>
    </w:p>
    <w:p w:rsidR="00F83CEB" w:rsidRPr="00866B6E" w:rsidRDefault="00F83CEB" w:rsidP="00F83CEB">
      <w:pPr>
        <w:pStyle w:val="a6"/>
        <w:numPr>
          <w:ilvl w:val="2"/>
          <w:numId w:val="2"/>
        </w:numPr>
        <w:tabs>
          <w:tab w:val="left" w:pos="1379"/>
        </w:tabs>
        <w:spacing w:before="162"/>
        <w:ind w:left="1378" w:hanging="696"/>
        <w:jc w:val="both"/>
        <w:rPr>
          <w:sz w:val="28"/>
        </w:rPr>
      </w:pPr>
      <w:r w:rsidRPr="00866B6E">
        <w:rPr>
          <w:sz w:val="28"/>
        </w:rPr>
        <w:t>Электроснабжение.</w:t>
      </w:r>
    </w:p>
    <w:p w:rsidR="00866B6E" w:rsidRPr="00866B6E" w:rsidRDefault="00866B6E" w:rsidP="00866B6E">
      <w:pPr>
        <w:ind w:firstLine="567"/>
        <w:jc w:val="both"/>
        <w:rPr>
          <w:sz w:val="28"/>
          <w:szCs w:val="28"/>
          <w:lang w:val="ru-RU"/>
        </w:rPr>
      </w:pPr>
      <w:r w:rsidRPr="00866B6E">
        <w:rPr>
          <w:sz w:val="28"/>
          <w:szCs w:val="28"/>
          <w:lang w:val="ru-RU"/>
        </w:rPr>
        <w:t>Электроснабжение потребителей Викторопольского сельского поселения осуществляется от электросетей, обслуживаемых Вейделевский РЭС филиала ОАО «МРСК центра» - «Белгород</w:t>
      </w:r>
      <w:r w:rsidRPr="00866B6E">
        <w:rPr>
          <w:sz w:val="28"/>
          <w:szCs w:val="28"/>
          <w:lang w:val="ru-RU"/>
        </w:rPr>
        <w:softHyphen/>
        <w:t>энерго».</w:t>
      </w:r>
    </w:p>
    <w:p w:rsidR="00866B6E" w:rsidRPr="00866B6E" w:rsidRDefault="00866B6E" w:rsidP="00866B6E">
      <w:pPr>
        <w:ind w:firstLine="567"/>
        <w:jc w:val="both"/>
        <w:rPr>
          <w:sz w:val="28"/>
          <w:szCs w:val="28"/>
          <w:lang w:val="ru-RU"/>
        </w:rPr>
      </w:pPr>
      <w:r w:rsidRPr="00866B6E">
        <w:rPr>
          <w:sz w:val="28"/>
          <w:szCs w:val="28"/>
          <w:lang w:val="ru-RU"/>
        </w:rPr>
        <w:t>Существующие линии электропередач выполнены на железобетонных опорах.</w:t>
      </w:r>
    </w:p>
    <w:p w:rsidR="00866B6E" w:rsidRPr="00866B6E" w:rsidRDefault="00866B6E" w:rsidP="00866B6E">
      <w:pPr>
        <w:ind w:firstLine="567"/>
        <w:jc w:val="both"/>
        <w:rPr>
          <w:sz w:val="28"/>
          <w:szCs w:val="28"/>
          <w:lang w:val="ru-RU"/>
        </w:rPr>
      </w:pPr>
      <w:r w:rsidRPr="00866B6E">
        <w:rPr>
          <w:sz w:val="28"/>
          <w:szCs w:val="28"/>
          <w:lang w:val="ru-RU"/>
        </w:rPr>
        <w:t>Приборами учета электрической энергии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w:t>
      </w:r>
    </w:p>
    <w:p w:rsidR="00866B6E" w:rsidRPr="00866B6E" w:rsidRDefault="00866B6E" w:rsidP="00866B6E">
      <w:pPr>
        <w:ind w:firstLine="567"/>
        <w:jc w:val="both"/>
        <w:rPr>
          <w:sz w:val="28"/>
          <w:szCs w:val="28"/>
          <w:lang w:val="ru-RU"/>
        </w:rPr>
      </w:pPr>
      <w:r w:rsidRPr="00866B6E">
        <w:rPr>
          <w:sz w:val="28"/>
          <w:szCs w:val="28"/>
          <w:lang w:val="ru-RU"/>
        </w:rPr>
        <w:t>Нормы потребления жилищно-коммунального сектора включая расход электроэнергии на жилые и общественные здания, предприятия коммунально-бытового обслуживания, наружного освещения, системы водоснабжения, водоотведения и теплоснабжения.</w:t>
      </w:r>
    </w:p>
    <w:p w:rsidR="00866B6E" w:rsidRPr="00866B6E" w:rsidRDefault="003A13B5" w:rsidP="00866B6E">
      <w:pPr>
        <w:ind w:firstLine="567"/>
        <w:jc w:val="right"/>
        <w:rPr>
          <w:sz w:val="28"/>
          <w:szCs w:val="28"/>
          <w:lang w:val="ru-RU"/>
        </w:rPr>
      </w:pPr>
      <w:r>
        <w:rPr>
          <w:sz w:val="28"/>
          <w:szCs w:val="28"/>
          <w:lang w:val="ru-RU"/>
        </w:rPr>
        <w:t>Таблица 1</w:t>
      </w:r>
    </w:p>
    <w:p w:rsidR="00F45BCE" w:rsidRPr="003A13B5" w:rsidRDefault="00F45BCE" w:rsidP="00F45BCE">
      <w:pPr>
        <w:framePr w:w="10435" w:wrap="notBeside" w:vAnchor="text" w:hAnchor="text" w:xAlign="center" w:y="1"/>
        <w:ind w:firstLine="709"/>
        <w:jc w:val="center"/>
        <w:rPr>
          <w:spacing w:val="2"/>
          <w:sz w:val="28"/>
          <w:szCs w:val="28"/>
          <w:lang w:val="ru-RU"/>
        </w:rPr>
      </w:pPr>
      <w:r w:rsidRPr="003A13B5">
        <w:rPr>
          <w:spacing w:val="2"/>
          <w:sz w:val="28"/>
          <w:szCs w:val="28"/>
          <w:lang w:val="ru-RU"/>
        </w:rPr>
        <w:t>Электрические нагрузки жилищно-коммунального сектора.</w:t>
      </w:r>
    </w:p>
    <w:p w:rsidR="00F45BCE" w:rsidRPr="00F45BCE" w:rsidRDefault="00F45BCE" w:rsidP="00F45BCE">
      <w:pPr>
        <w:framePr w:w="10435" w:wrap="notBeside" w:vAnchor="text" w:hAnchor="text" w:xAlign="center" w:y="1"/>
        <w:ind w:firstLine="709"/>
        <w:jc w:val="center"/>
        <w:rPr>
          <w:spacing w:val="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3890"/>
        <w:gridCol w:w="2066"/>
        <w:gridCol w:w="1681"/>
        <w:gridCol w:w="1915"/>
      </w:tblGrid>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Показатели</w:t>
            </w:r>
          </w:p>
        </w:tc>
        <w:tc>
          <w:tcPr>
            <w:tcW w:w="970" w:type="pct"/>
          </w:tcPr>
          <w:p w:rsidR="00F45BCE" w:rsidRPr="0035534B" w:rsidRDefault="00F45BCE" w:rsidP="00F45BCE">
            <w:pPr>
              <w:framePr w:w="10435" w:wrap="notBeside" w:vAnchor="text" w:hAnchor="text" w:xAlign="center" w:y="1"/>
              <w:jc w:val="center"/>
              <w:rPr>
                <w:spacing w:val="2"/>
              </w:rPr>
            </w:pPr>
            <w:r w:rsidRPr="0035534B">
              <w:rPr>
                <w:spacing w:val="2"/>
              </w:rPr>
              <w:t>Ед.измерения</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Расчетный срок</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Перспектива</w:t>
            </w:r>
          </w:p>
        </w:tc>
      </w:tr>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1</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Население</w:t>
            </w:r>
          </w:p>
        </w:tc>
        <w:tc>
          <w:tcPr>
            <w:tcW w:w="970" w:type="pct"/>
          </w:tcPr>
          <w:p w:rsidR="00F45BCE" w:rsidRPr="0035534B" w:rsidRDefault="00F45BCE" w:rsidP="00F45BCE">
            <w:pPr>
              <w:framePr w:w="10435" w:wrap="notBeside" w:vAnchor="text" w:hAnchor="text" w:xAlign="center" w:y="1"/>
              <w:jc w:val="center"/>
              <w:rPr>
                <w:spacing w:val="2"/>
              </w:rPr>
            </w:pPr>
            <w:proofErr w:type="gramStart"/>
            <w:r w:rsidRPr="0035534B">
              <w:rPr>
                <w:spacing w:val="2"/>
              </w:rPr>
              <w:t>тыс</w:t>
            </w:r>
            <w:proofErr w:type="gramEnd"/>
            <w:r w:rsidRPr="0035534B">
              <w:rPr>
                <w:spacing w:val="2"/>
              </w:rPr>
              <w:t xml:space="preserve">. </w:t>
            </w:r>
            <w:proofErr w:type="gramStart"/>
            <w:r w:rsidRPr="0035534B">
              <w:rPr>
                <w:spacing w:val="2"/>
              </w:rPr>
              <w:t>чел</w:t>
            </w:r>
            <w:proofErr w:type="gramEnd"/>
            <w:r w:rsidRPr="0035534B">
              <w:rPr>
                <w:spacing w:val="2"/>
              </w:rPr>
              <w:t>.</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1,85</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2,0</w:t>
            </w:r>
          </w:p>
        </w:tc>
      </w:tr>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2</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Годовое электропотребление</w:t>
            </w:r>
          </w:p>
        </w:tc>
        <w:tc>
          <w:tcPr>
            <w:tcW w:w="970" w:type="pct"/>
          </w:tcPr>
          <w:p w:rsidR="00F45BCE" w:rsidRPr="0035534B" w:rsidRDefault="00F45BCE" w:rsidP="00F45BCE">
            <w:pPr>
              <w:framePr w:w="10435" w:wrap="notBeside" w:vAnchor="text" w:hAnchor="text" w:xAlign="center" w:y="1"/>
              <w:jc w:val="center"/>
              <w:rPr>
                <w:spacing w:val="2"/>
              </w:rPr>
            </w:pPr>
            <w:r w:rsidRPr="0035534B">
              <w:rPr>
                <w:spacing w:val="2"/>
              </w:rPr>
              <w:t>тыс., кВт.час</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175,5</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200.0</w:t>
            </w:r>
          </w:p>
        </w:tc>
      </w:tr>
    </w:tbl>
    <w:p w:rsidR="00866B6E" w:rsidRPr="00866B6E" w:rsidRDefault="00866B6E" w:rsidP="00866B6E">
      <w:pPr>
        <w:framePr w:w="10435" w:wrap="notBeside" w:vAnchor="text" w:hAnchor="text" w:xAlign="center" w:y="1"/>
        <w:ind w:firstLine="567"/>
        <w:rPr>
          <w:sz w:val="28"/>
          <w:szCs w:val="28"/>
          <w:lang w:val="ru-RU"/>
        </w:rPr>
      </w:pPr>
    </w:p>
    <w:p w:rsidR="00866B6E" w:rsidRPr="00866B6E" w:rsidRDefault="00866B6E" w:rsidP="00866B6E">
      <w:pPr>
        <w:spacing w:before="189"/>
        <w:ind w:firstLine="567"/>
        <w:jc w:val="both"/>
        <w:rPr>
          <w:sz w:val="28"/>
          <w:szCs w:val="28"/>
          <w:lang w:val="ru-RU"/>
        </w:rPr>
      </w:pPr>
      <w:r w:rsidRPr="00866B6E">
        <w:rPr>
          <w:sz w:val="28"/>
          <w:szCs w:val="28"/>
          <w:lang w:val="ru-RU"/>
        </w:rPr>
        <w:t>Мероприятиями по развитию системы электроснабжения Викторопольского сельского поселения станут:</w:t>
      </w:r>
    </w:p>
    <w:p w:rsidR="00866B6E" w:rsidRPr="00866B6E" w:rsidRDefault="00866B6E" w:rsidP="00866B6E">
      <w:pPr>
        <w:spacing w:after="267"/>
        <w:ind w:firstLine="567"/>
        <w:jc w:val="both"/>
        <w:rPr>
          <w:sz w:val="28"/>
          <w:szCs w:val="28"/>
          <w:lang w:val="ru-RU"/>
        </w:rPr>
      </w:pPr>
      <w:r w:rsidRPr="00866B6E">
        <w:rPr>
          <w:sz w:val="28"/>
          <w:szCs w:val="28"/>
          <w:lang w:val="ru-RU"/>
        </w:rPr>
        <w:t>- модернизация электроосветительного оборудования, обеспечивающего экономию электрической энергии.</w:t>
      </w:r>
    </w:p>
    <w:p w:rsidR="00F83CEB" w:rsidRPr="00F45BCE" w:rsidRDefault="00F83CEB" w:rsidP="00F83CEB">
      <w:pPr>
        <w:pStyle w:val="a4"/>
        <w:spacing w:line="362" w:lineRule="auto"/>
        <w:ind w:left="115" w:right="113" w:firstLine="542"/>
        <w:jc w:val="both"/>
        <w:rPr>
          <w:lang w:val="ru-RU"/>
        </w:rPr>
      </w:pPr>
      <w:r w:rsidRPr="00F45BCE">
        <w:rPr>
          <w:lang w:val="ru-RU"/>
        </w:rPr>
        <w:t xml:space="preserve">Воздушные линии распределительной сети 10 кВ и 0,4 кВ, а также сеть ТП- 10/0,4кВ в населенных пунктах находятся в относительно удовлетворительном состоянии, могут быть использованы при дальнейшей эксплуатации. </w:t>
      </w:r>
    </w:p>
    <w:p w:rsidR="00F83CEB" w:rsidRPr="003A13B5" w:rsidRDefault="00F83CEB" w:rsidP="00F83CEB">
      <w:pPr>
        <w:pStyle w:val="a6"/>
        <w:numPr>
          <w:ilvl w:val="2"/>
          <w:numId w:val="2"/>
        </w:numPr>
        <w:tabs>
          <w:tab w:val="left" w:pos="1379"/>
        </w:tabs>
        <w:spacing w:before="162"/>
        <w:ind w:left="1378" w:hanging="696"/>
        <w:jc w:val="left"/>
        <w:rPr>
          <w:sz w:val="28"/>
        </w:rPr>
      </w:pPr>
      <w:r w:rsidRPr="003A13B5">
        <w:rPr>
          <w:sz w:val="28"/>
        </w:rPr>
        <w:t>Водоснабжение и водоотведение.</w:t>
      </w:r>
    </w:p>
    <w:p w:rsidR="00F83CEB" w:rsidRPr="00A37641" w:rsidRDefault="00F83CEB" w:rsidP="00F83CEB">
      <w:pPr>
        <w:pStyle w:val="41"/>
        <w:shd w:val="clear" w:color="auto" w:fill="auto"/>
        <w:spacing w:before="0" w:line="240" w:lineRule="auto"/>
        <w:ind w:firstLine="709"/>
        <w:jc w:val="both"/>
        <w:rPr>
          <w:color w:val="C00000"/>
          <w:sz w:val="24"/>
          <w:szCs w:val="24"/>
          <w:lang w:val="ru-RU"/>
        </w:rPr>
      </w:pP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Викторопольском сельском поселении имеется система централизованного водоснабжения. Доля потребителей с централизованной системой подачи холодной воды составляет 93,1%. Остальные пользователи, включая население, пользуются локальными источниками водозабора - колодцами, колонками.</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п. Викторополь, п</w:t>
      </w:r>
      <w:proofErr w:type="gramStart"/>
      <w:r w:rsidRPr="003A13B5">
        <w:rPr>
          <w:rFonts w:eastAsia="Times New Roman"/>
          <w:spacing w:val="0"/>
          <w:sz w:val="28"/>
          <w:szCs w:val="28"/>
          <w:lang w:val="ru-RU"/>
        </w:rPr>
        <w:t>.О</w:t>
      </w:r>
      <w:proofErr w:type="gramEnd"/>
      <w:r w:rsidRPr="003A13B5">
        <w:rPr>
          <w:rFonts w:eastAsia="Times New Roman"/>
          <w:spacing w:val="0"/>
          <w:sz w:val="28"/>
          <w:szCs w:val="28"/>
          <w:lang w:val="ru-RU"/>
        </w:rPr>
        <w:t>пытный, с. Олейники, х.Орлов источником водозабора являются водозаборные скважины.</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lastRenderedPageBreak/>
        <w:t xml:space="preserve">Общая протяженность водопроводных сетей равна 19,6 км, нуждается в замене - 67,2%. </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настоящее время 756 объектов пользуются услугами централизованного холодного водоснабжения, поставщиком услуг холодного водоснабжения является МУП «Водоканал». МУП «Водоканал» занимается подъемом воды из подземных источников, транспортировкой водного ресурса до потребителей, а также проведением ремонтных работ на объектах и сетях системы водоснабжения.</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 xml:space="preserve">Все объекты и сети системы водоснабжения находятся на балансе МУП «Водоканал». В </w:t>
      </w:r>
      <w:r>
        <w:rPr>
          <w:rFonts w:eastAsia="Times New Roman"/>
          <w:spacing w:val="0"/>
          <w:sz w:val="28"/>
          <w:szCs w:val="28"/>
          <w:lang w:val="ru-RU"/>
        </w:rPr>
        <w:t>т</w:t>
      </w:r>
      <w:r w:rsidRPr="003A13B5">
        <w:rPr>
          <w:rFonts w:eastAsia="Times New Roman"/>
          <w:spacing w:val="0"/>
          <w:sz w:val="28"/>
          <w:szCs w:val="28"/>
          <w:lang w:val="ru-RU"/>
        </w:rPr>
        <w:t xml:space="preserve">аблице </w:t>
      </w:r>
      <w:r>
        <w:rPr>
          <w:rFonts w:eastAsia="Times New Roman"/>
          <w:spacing w:val="0"/>
          <w:sz w:val="28"/>
          <w:szCs w:val="28"/>
          <w:lang w:val="ru-RU"/>
        </w:rPr>
        <w:t>2</w:t>
      </w:r>
      <w:r w:rsidRPr="003A13B5">
        <w:rPr>
          <w:rFonts w:eastAsia="Times New Roman"/>
          <w:spacing w:val="0"/>
          <w:sz w:val="28"/>
          <w:szCs w:val="28"/>
          <w:lang w:val="ru-RU"/>
        </w:rPr>
        <w:t xml:space="preserve"> представлена сводная характеристика объектов и сетей системы водоснабжения в вышеперечисленных населенных пунктах.</w:t>
      </w:r>
    </w:p>
    <w:p w:rsidR="003A13B5" w:rsidRPr="003A13B5" w:rsidRDefault="003A13B5" w:rsidP="003A13B5">
      <w:pPr>
        <w:pStyle w:val="41"/>
        <w:shd w:val="clear" w:color="auto" w:fill="auto"/>
        <w:spacing w:before="0" w:line="240" w:lineRule="auto"/>
        <w:ind w:firstLine="709"/>
        <w:jc w:val="both"/>
        <w:rPr>
          <w:sz w:val="24"/>
          <w:szCs w:val="24"/>
          <w:lang w:val="ru-RU"/>
        </w:rPr>
      </w:pPr>
    </w:p>
    <w:p w:rsidR="003A13B5" w:rsidRPr="003A13B5" w:rsidRDefault="003A13B5" w:rsidP="003A13B5">
      <w:pPr>
        <w:pStyle w:val="41"/>
        <w:shd w:val="clear" w:color="auto" w:fill="auto"/>
        <w:spacing w:before="0" w:line="240" w:lineRule="auto"/>
        <w:ind w:firstLine="709"/>
        <w:jc w:val="both"/>
        <w:rPr>
          <w:sz w:val="24"/>
          <w:szCs w:val="24"/>
          <w:lang w:val="ru-RU"/>
        </w:rPr>
      </w:pPr>
    </w:p>
    <w:p w:rsidR="003A13B5" w:rsidRPr="003A13B5" w:rsidRDefault="003A13B5" w:rsidP="003A13B5">
      <w:pPr>
        <w:pStyle w:val="41"/>
        <w:shd w:val="clear" w:color="auto" w:fill="auto"/>
        <w:spacing w:before="0" w:line="240" w:lineRule="auto"/>
        <w:ind w:firstLine="709"/>
        <w:jc w:val="center"/>
        <w:rPr>
          <w:sz w:val="28"/>
          <w:szCs w:val="28"/>
          <w:lang w:val="ru-RU"/>
        </w:rPr>
      </w:pPr>
      <w:r w:rsidRPr="003A13B5">
        <w:rPr>
          <w:sz w:val="28"/>
          <w:szCs w:val="28"/>
          <w:lang w:val="ru-RU"/>
        </w:rPr>
        <w:t>Характеристика объектов и сетей водоснабжения.</w:t>
      </w:r>
    </w:p>
    <w:p w:rsidR="003A13B5" w:rsidRPr="003A13B5" w:rsidRDefault="003A13B5" w:rsidP="003A13B5">
      <w:pPr>
        <w:ind w:firstLine="567"/>
        <w:jc w:val="right"/>
        <w:rPr>
          <w:sz w:val="28"/>
          <w:szCs w:val="28"/>
          <w:lang w:val="ru-RU"/>
        </w:rPr>
      </w:pPr>
      <w:r>
        <w:rPr>
          <w:sz w:val="28"/>
          <w:szCs w:val="28"/>
          <w:lang w:val="ru-RU"/>
        </w:rPr>
        <w:t>Таблица 2</w:t>
      </w:r>
    </w:p>
    <w:p w:rsidR="003A13B5" w:rsidRPr="003A13B5" w:rsidRDefault="003A13B5" w:rsidP="003A13B5">
      <w:pPr>
        <w:pStyle w:val="41"/>
        <w:shd w:val="clear" w:color="auto" w:fill="auto"/>
        <w:spacing w:before="0" w:line="240" w:lineRule="auto"/>
        <w:ind w:firstLine="709"/>
        <w:jc w:val="both"/>
        <w:rPr>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132"/>
        <w:gridCol w:w="1801"/>
        <w:gridCol w:w="1801"/>
        <w:gridCol w:w="1807"/>
      </w:tblGrid>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Наименование</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п.Викторополь</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п.Опытный</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с. Олейники</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х.Орлов</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Протяженность сетей, км.</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9,26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3,2</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2,73</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4,45</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Глубина заложения трубопровода, м.</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1" w:type="pct"/>
            <w:shd w:val="clear" w:color="auto" w:fill="FFFFFF"/>
          </w:tcPr>
          <w:p w:rsidR="003A13B5" w:rsidRPr="0035534B" w:rsidRDefault="003A13B5" w:rsidP="00691AF6">
            <w:pPr>
              <w:pStyle w:val="41"/>
              <w:shd w:val="clear" w:color="auto" w:fill="auto"/>
              <w:spacing w:before="0" w:after="60" w:line="240" w:lineRule="auto"/>
              <w:ind w:left="142" w:right="108" w:firstLine="0"/>
              <w:jc w:val="both"/>
              <w:rPr>
                <w:sz w:val="24"/>
                <w:szCs w:val="24"/>
              </w:rPr>
            </w:pPr>
            <w:r w:rsidRPr="0035534B">
              <w:rPr>
                <w:sz w:val="24"/>
                <w:szCs w:val="24"/>
              </w:rPr>
              <w:t>2</w:t>
            </w:r>
          </w:p>
          <w:p w:rsidR="003A13B5" w:rsidRPr="0035534B" w:rsidRDefault="003A13B5" w:rsidP="00691AF6">
            <w:pPr>
              <w:pStyle w:val="41"/>
              <w:shd w:val="clear" w:color="auto" w:fill="auto"/>
              <w:spacing w:before="60" w:line="240" w:lineRule="auto"/>
              <w:ind w:left="142" w:right="108" w:firstLine="0"/>
              <w:jc w:val="both"/>
              <w:rPr>
                <w:sz w:val="24"/>
                <w:szCs w:val="24"/>
              </w:rPr>
            </w:pPr>
            <w:r w:rsidRPr="0035534B">
              <w:rPr>
                <w:sz w:val="24"/>
                <w:szCs w:val="24"/>
              </w:rPr>
              <w:t>1,8</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Степень износа сетей, %</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65</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65</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r>
      <w:tr w:rsidR="003A13B5" w:rsidRPr="0035534B" w:rsidTr="00691AF6">
        <w:trPr>
          <w:trHeight w:hRule="exact" w:val="562"/>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Материал труб</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r>
      <w:tr w:rsidR="003A13B5" w:rsidRPr="0035534B" w:rsidTr="00691AF6">
        <w:trPr>
          <w:trHeight w:hRule="exact" w:val="283"/>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Колодцы, шт.</w:t>
            </w:r>
          </w:p>
        </w:tc>
        <w:tc>
          <w:tcPr>
            <w:tcW w:w="1043"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45</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7</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8</w:t>
            </w:r>
          </w:p>
        </w:tc>
        <w:tc>
          <w:tcPr>
            <w:tcW w:w="884"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7</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Задвижки, шт.</w:t>
            </w:r>
          </w:p>
        </w:tc>
        <w:tc>
          <w:tcPr>
            <w:tcW w:w="1043" w:type="pct"/>
            <w:shd w:val="clear" w:color="auto" w:fill="auto"/>
          </w:tcPr>
          <w:p w:rsidR="003A13B5" w:rsidRPr="00286F0F" w:rsidRDefault="003A13B5" w:rsidP="00691AF6">
            <w:pPr>
              <w:ind w:left="142" w:right="108"/>
              <w:jc w:val="both"/>
            </w:pPr>
            <w:r w:rsidRPr="00286F0F">
              <w:t>15</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c>
          <w:tcPr>
            <w:tcW w:w="884"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r>
      <w:tr w:rsidR="003A13B5" w:rsidRPr="0035534B" w:rsidTr="00691AF6">
        <w:trPr>
          <w:trHeight w:hRule="exact" w:val="283"/>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Гидранты,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Колонки,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r w:rsidR="003A13B5" w:rsidRPr="0035534B" w:rsidTr="00691AF6">
        <w:trPr>
          <w:trHeight w:hRule="exact" w:val="562"/>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Резервуары для воды,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r w:rsidR="003A13B5" w:rsidRPr="0035534B" w:rsidTr="00691AF6">
        <w:trPr>
          <w:trHeight w:hRule="exact" w:val="840"/>
        </w:trPr>
        <w:tc>
          <w:tcPr>
            <w:tcW w:w="1311" w:type="pct"/>
            <w:shd w:val="clear" w:color="auto" w:fill="FFFFFF"/>
          </w:tcPr>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 xml:space="preserve">Водозаборная скважина, шт. (глубина, </w:t>
            </w:r>
            <w:proofErr w:type="gramStart"/>
            <w:r w:rsidRPr="003A13B5">
              <w:rPr>
                <w:sz w:val="24"/>
                <w:szCs w:val="24"/>
                <w:lang w:val="ru-RU"/>
              </w:rPr>
              <w:t>м</w:t>
            </w:r>
            <w:proofErr w:type="gramEnd"/>
            <w:r w:rsidRPr="003A13B5">
              <w:rPr>
                <w:sz w:val="24"/>
                <w:szCs w:val="24"/>
                <w:lang w:val="ru-RU"/>
              </w:rPr>
              <w:t>.)</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1(45)</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 (70)</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 (35)</w:t>
            </w:r>
          </w:p>
        </w:tc>
      </w:tr>
      <w:tr w:rsidR="003A13B5" w:rsidRPr="0035534B" w:rsidTr="00691AF6">
        <w:trPr>
          <w:trHeight w:hRule="exact" w:val="1387"/>
        </w:trPr>
        <w:tc>
          <w:tcPr>
            <w:tcW w:w="1311" w:type="pct"/>
            <w:shd w:val="clear" w:color="auto" w:fill="FFFFFF"/>
          </w:tcPr>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Общая</w:t>
            </w:r>
          </w:p>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восстановительная стоимость объектов и сетей, тыс. руб.</w:t>
            </w:r>
          </w:p>
        </w:tc>
        <w:tc>
          <w:tcPr>
            <w:tcW w:w="1043" w:type="pct"/>
            <w:shd w:val="clear" w:color="auto" w:fill="FFFFFF"/>
          </w:tcPr>
          <w:p w:rsidR="003A13B5" w:rsidRPr="0035534B" w:rsidRDefault="003A13B5" w:rsidP="00642D4C">
            <w:pPr>
              <w:pStyle w:val="41"/>
              <w:numPr>
                <w:ilvl w:val="0"/>
                <w:numId w:val="14"/>
              </w:numPr>
              <w:shd w:val="clear" w:color="auto" w:fill="auto"/>
              <w:spacing w:before="0" w:line="240" w:lineRule="auto"/>
              <w:ind w:left="142" w:right="108" w:firstLine="0"/>
              <w:jc w:val="both"/>
              <w:rPr>
                <w:sz w:val="24"/>
                <w:szCs w:val="24"/>
              </w:rPr>
            </w:pPr>
            <w:r w:rsidRPr="0035534B">
              <w:rPr>
                <w:sz w:val="24"/>
                <w:szCs w:val="24"/>
              </w:rPr>
              <w:t>- сети</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 xml:space="preserve">0 - скважина </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скважина</w:t>
            </w:r>
          </w:p>
        </w:tc>
      </w:tr>
      <w:tr w:rsidR="003A13B5" w:rsidRPr="0035534B" w:rsidTr="00691AF6">
        <w:trPr>
          <w:trHeight w:hRule="exact" w:val="725"/>
        </w:trPr>
        <w:tc>
          <w:tcPr>
            <w:tcW w:w="1311" w:type="pct"/>
            <w:shd w:val="clear" w:color="auto" w:fill="FFFFFF"/>
          </w:tcPr>
          <w:p w:rsidR="003A13B5" w:rsidRPr="0035534B" w:rsidRDefault="003A13B5" w:rsidP="00691AF6">
            <w:pPr>
              <w:pStyle w:val="41"/>
              <w:shd w:val="clear" w:color="auto" w:fill="auto"/>
              <w:spacing w:before="0" w:after="120" w:line="240" w:lineRule="auto"/>
              <w:ind w:left="142" w:right="108" w:firstLine="0"/>
              <w:jc w:val="both"/>
              <w:rPr>
                <w:sz w:val="24"/>
                <w:szCs w:val="24"/>
              </w:rPr>
            </w:pPr>
            <w:r w:rsidRPr="0035534B">
              <w:rPr>
                <w:sz w:val="24"/>
                <w:szCs w:val="24"/>
              </w:rPr>
              <w:t>Объекты</w:t>
            </w:r>
          </w:p>
          <w:p w:rsidR="003A13B5" w:rsidRPr="0035534B" w:rsidRDefault="003A13B5" w:rsidP="00691AF6">
            <w:pPr>
              <w:pStyle w:val="41"/>
              <w:shd w:val="clear" w:color="auto" w:fill="auto"/>
              <w:spacing w:before="120" w:line="240" w:lineRule="auto"/>
              <w:ind w:left="142" w:right="108" w:firstLine="0"/>
              <w:jc w:val="both"/>
              <w:rPr>
                <w:sz w:val="24"/>
                <w:szCs w:val="24"/>
              </w:rPr>
            </w:pPr>
            <w:r w:rsidRPr="0035534B">
              <w:rPr>
                <w:sz w:val="24"/>
                <w:szCs w:val="24"/>
              </w:rPr>
              <w:t>пользования, всего</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519</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79</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78</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Жилые дома,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500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75</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77</w:t>
            </w:r>
          </w:p>
        </w:tc>
      </w:tr>
      <w:tr w:rsidR="003A13B5" w:rsidRPr="0035534B" w:rsidTr="00691AF6">
        <w:trPr>
          <w:trHeight w:hRule="exact" w:val="571"/>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Нежилые объекты,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19</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bl>
    <w:p w:rsidR="003A13B5" w:rsidRPr="0035534B" w:rsidRDefault="003A13B5" w:rsidP="003A13B5">
      <w:pPr>
        <w:ind w:firstLine="709"/>
        <w:jc w:val="both"/>
      </w:pPr>
    </w:p>
    <w:p w:rsidR="003A13B5" w:rsidRPr="0035534B" w:rsidRDefault="003A13B5" w:rsidP="003A13B5">
      <w:pPr>
        <w:ind w:firstLine="709"/>
        <w:jc w:val="both"/>
      </w:pP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 xml:space="preserve">Использование холодной воды из подземных источников предназначено для двух видов потребления: на хозяйственно-питьевые нужды и на производственные нужды и полив. На хозяйственно-питьевые нужды расход составляет 0,043 и 0,022 </w:t>
      </w:r>
      <w:r w:rsidRPr="003A13B5">
        <w:rPr>
          <w:rFonts w:eastAsia="Times New Roman"/>
          <w:spacing w:val="0"/>
          <w:sz w:val="28"/>
          <w:szCs w:val="28"/>
          <w:lang w:val="ru-RU"/>
        </w:rPr>
        <w:lastRenderedPageBreak/>
        <w:t>тыс. куб. м/сутки, на производственные нужды и полив - 0,053 тыс. куб. м/сутки.</w:t>
      </w:r>
    </w:p>
    <w:p w:rsidR="003A13B5" w:rsidRDefault="003A13B5" w:rsidP="003A13B5">
      <w:pPr>
        <w:pStyle w:val="41"/>
        <w:shd w:val="clear" w:color="auto" w:fill="auto"/>
        <w:spacing w:before="0" w:after="360" w:line="240" w:lineRule="auto"/>
        <w:ind w:firstLine="709"/>
        <w:jc w:val="both"/>
        <w:rPr>
          <w:rFonts w:eastAsia="Times New Roman"/>
          <w:spacing w:val="0"/>
          <w:sz w:val="28"/>
          <w:szCs w:val="28"/>
          <w:lang w:val="ru-RU"/>
        </w:rPr>
      </w:pPr>
      <w:bookmarkStart w:id="3" w:name="bookmark4"/>
      <w:r w:rsidRPr="003A13B5">
        <w:rPr>
          <w:rFonts w:eastAsia="Times New Roman"/>
          <w:spacing w:val="0"/>
          <w:sz w:val="28"/>
          <w:szCs w:val="28"/>
          <w:lang w:val="ru-RU"/>
        </w:rPr>
        <w:t>В настоящее время основной проблемой в системе водоснабжения в Викторопольском сельском поселении является ветхость и аварийность объектов и сетей системы, а также превышение норм по жесткости воды и по содержанию нитратов. Для качественной и надежной работы системы водоснабжения необходимо произвести ремонт водопроводных сетей, водонапорных башен, артезианских скважин</w:t>
      </w:r>
      <w:bookmarkEnd w:id="3"/>
      <w:r w:rsidRPr="003A13B5">
        <w:rPr>
          <w:rFonts w:eastAsia="Times New Roman"/>
          <w:spacing w:val="0"/>
          <w:sz w:val="28"/>
          <w:szCs w:val="28"/>
          <w:lang w:val="ru-RU"/>
        </w:rPr>
        <w:t>.</w:t>
      </w:r>
    </w:p>
    <w:p w:rsidR="00C20C16" w:rsidRDefault="00C20C16" w:rsidP="00C20C16">
      <w:pPr>
        <w:pStyle w:val="41"/>
        <w:shd w:val="clear" w:color="auto" w:fill="auto"/>
        <w:tabs>
          <w:tab w:val="left" w:pos="1396"/>
        </w:tabs>
        <w:spacing w:before="0" w:line="240" w:lineRule="auto"/>
        <w:ind w:firstLine="0"/>
        <w:jc w:val="center"/>
        <w:rPr>
          <w:sz w:val="24"/>
          <w:szCs w:val="24"/>
          <w:lang w:val="ru-RU"/>
        </w:rPr>
      </w:pPr>
      <w:r w:rsidRPr="00C20C16">
        <w:rPr>
          <w:sz w:val="28"/>
          <w:szCs w:val="28"/>
          <w:u w:val="single"/>
          <w:lang w:val="ru-RU"/>
        </w:rPr>
        <w:t>Анализ существующего технического состояния системы водоотвдеения</w:t>
      </w:r>
      <w:r w:rsidRPr="00C20C16">
        <w:rPr>
          <w:sz w:val="24"/>
          <w:szCs w:val="24"/>
          <w:lang w:val="ru-RU"/>
        </w:rPr>
        <w:t>.</w:t>
      </w:r>
    </w:p>
    <w:p w:rsidR="00C20C16" w:rsidRPr="00C20C16" w:rsidRDefault="00C20C16" w:rsidP="00C20C16">
      <w:pPr>
        <w:pStyle w:val="41"/>
        <w:shd w:val="clear" w:color="auto" w:fill="auto"/>
        <w:tabs>
          <w:tab w:val="left" w:pos="1396"/>
        </w:tabs>
        <w:spacing w:before="0" w:line="240" w:lineRule="auto"/>
        <w:ind w:firstLine="0"/>
        <w:jc w:val="center"/>
        <w:rPr>
          <w:sz w:val="24"/>
          <w:szCs w:val="24"/>
          <w:lang w:val="ru-RU"/>
        </w:rPr>
      </w:pPr>
    </w:p>
    <w:p w:rsidR="003A13B5" w:rsidRDefault="006B740A" w:rsidP="006B740A">
      <w:pPr>
        <w:spacing w:after="240"/>
        <w:ind w:firstLine="740"/>
        <w:jc w:val="both"/>
        <w:rPr>
          <w:sz w:val="28"/>
          <w:szCs w:val="28"/>
          <w:lang w:val="ru-RU"/>
        </w:rPr>
      </w:pPr>
      <w:r w:rsidRPr="00B45245">
        <w:rPr>
          <w:sz w:val="28"/>
          <w:szCs w:val="28"/>
          <w:lang w:val="ru-RU"/>
        </w:rPr>
        <w:t xml:space="preserve">На сегодняшний день система централизованного водоотведения и последующая очистка в Викторопольском сельском поселении отсутствует. </w:t>
      </w:r>
    </w:p>
    <w:p w:rsidR="006B740A" w:rsidRPr="00B45245" w:rsidRDefault="003A13B5" w:rsidP="006B740A">
      <w:pPr>
        <w:spacing w:after="240"/>
        <w:ind w:firstLine="740"/>
        <w:jc w:val="both"/>
        <w:rPr>
          <w:sz w:val="28"/>
          <w:szCs w:val="28"/>
          <w:lang w:val="ru-RU"/>
        </w:rPr>
      </w:pPr>
      <w:r>
        <w:rPr>
          <w:sz w:val="28"/>
          <w:szCs w:val="28"/>
          <w:lang w:val="ru-RU"/>
        </w:rPr>
        <w:t>Из</w:t>
      </w:r>
      <w:r w:rsidR="006B740A" w:rsidRPr="00B45245">
        <w:rPr>
          <w:sz w:val="28"/>
          <w:szCs w:val="28"/>
          <w:lang w:val="ru-RU"/>
        </w:rPr>
        <w:t>-за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F83CEB" w:rsidRPr="003A13B5" w:rsidRDefault="00F83CEB" w:rsidP="00F83CEB">
      <w:pPr>
        <w:pStyle w:val="a4"/>
        <w:spacing w:before="157" w:line="362" w:lineRule="auto"/>
        <w:ind w:left="115" w:right="113" w:firstLine="542"/>
        <w:jc w:val="both"/>
        <w:rPr>
          <w:szCs w:val="22"/>
          <w:lang w:val="ru-RU"/>
        </w:rPr>
      </w:pPr>
      <w:r w:rsidRPr="003A13B5">
        <w:rPr>
          <w:lang w:val="ru-RU"/>
        </w:rPr>
        <w:t xml:space="preserve">3.1.3 </w:t>
      </w:r>
      <w:r w:rsidRPr="003A13B5">
        <w:rPr>
          <w:szCs w:val="22"/>
          <w:lang w:val="ru-RU"/>
        </w:rPr>
        <w:t>Газоснабжение.</w:t>
      </w:r>
    </w:p>
    <w:p w:rsidR="006B740A" w:rsidRPr="00B45245" w:rsidRDefault="006B740A" w:rsidP="006B740A">
      <w:pPr>
        <w:ind w:firstLine="709"/>
        <w:jc w:val="both"/>
        <w:rPr>
          <w:sz w:val="28"/>
          <w:szCs w:val="28"/>
          <w:lang w:val="ru-RU"/>
        </w:rPr>
      </w:pPr>
      <w:r w:rsidRPr="00B45245">
        <w:rPr>
          <w:sz w:val="28"/>
          <w:szCs w:val="28"/>
          <w:lang w:val="ru-RU"/>
        </w:rPr>
        <w:t>В Викторопольском сельском поселении поставщиком газа является Филиал ОАО «Газпром газораспределение Белгород» в г. Валуйки газовая служба в п</w:t>
      </w:r>
      <w:proofErr w:type="gramStart"/>
      <w:r w:rsidRPr="00B45245">
        <w:rPr>
          <w:sz w:val="28"/>
          <w:szCs w:val="28"/>
          <w:lang w:val="ru-RU"/>
        </w:rPr>
        <w:t>.В</w:t>
      </w:r>
      <w:proofErr w:type="gramEnd"/>
      <w:r w:rsidRPr="00B45245">
        <w:rPr>
          <w:sz w:val="28"/>
          <w:szCs w:val="28"/>
          <w:lang w:val="ru-RU"/>
        </w:rPr>
        <w:t xml:space="preserve">ейделевка. Природным газом пользуется население 5 населённых пунктов. Количество квартир и </w:t>
      </w:r>
      <w:proofErr w:type="gramStart"/>
      <w:r w:rsidRPr="00B45245">
        <w:rPr>
          <w:sz w:val="28"/>
          <w:szCs w:val="28"/>
          <w:lang w:val="ru-RU"/>
        </w:rPr>
        <w:t>индивидуальных домовладений, газифицированных природным газом составляет</w:t>
      </w:r>
      <w:proofErr w:type="gramEnd"/>
      <w:r w:rsidRPr="00B45245">
        <w:rPr>
          <w:sz w:val="28"/>
          <w:szCs w:val="28"/>
          <w:lang w:val="ru-RU"/>
        </w:rPr>
        <w:t xml:space="preserve"> 735, что составляет уровень газификации 98,0 %. Одиночное протяжение уличной газовой сети в Викторопольском поселении составляет 28,634 км. Система газоснабжения покрывает населенные пункты в полном объеме.</w:t>
      </w:r>
    </w:p>
    <w:p w:rsidR="006B740A" w:rsidRPr="00B45245" w:rsidRDefault="006B740A" w:rsidP="006B740A">
      <w:pPr>
        <w:ind w:firstLine="709"/>
        <w:jc w:val="both"/>
        <w:rPr>
          <w:sz w:val="28"/>
          <w:szCs w:val="28"/>
          <w:lang w:val="ru-RU"/>
        </w:rPr>
      </w:pPr>
      <w:r w:rsidRPr="00B45245">
        <w:rPr>
          <w:sz w:val="28"/>
          <w:szCs w:val="28"/>
          <w:lang w:val="ru-RU"/>
        </w:rPr>
        <w:t>Присоединение новых потребителей к сетям газоснабжения приведет в будущем к увеличению объема потребления природного газа в поселении.</w:t>
      </w:r>
    </w:p>
    <w:p w:rsidR="006B740A" w:rsidRPr="00B45245" w:rsidRDefault="006B740A" w:rsidP="006B740A">
      <w:pPr>
        <w:ind w:firstLine="709"/>
        <w:jc w:val="both"/>
        <w:rPr>
          <w:sz w:val="28"/>
          <w:szCs w:val="28"/>
          <w:lang w:val="ru-RU"/>
        </w:rPr>
      </w:pPr>
      <w:r w:rsidRPr="00B45245">
        <w:rPr>
          <w:sz w:val="28"/>
          <w:szCs w:val="28"/>
          <w:lang w:val="ru-RU"/>
        </w:rPr>
        <w:t>Ключевой проблемой и вектором развития в системе газоснабжения является потребность в расширении системы газификации жилищного фонда.</w:t>
      </w:r>
    </w:p>
    <w:p w:rsidR="00F83CEB" w:rsidRPr="003A13B5" w:rsidRDefault="00F83CEB" w:rsidP="00F83CEB">
      <w:pPr>
        <w:pStyle w:val="26"/>
        <w:shd w:val="clear" w:color="auto" w:fill="auto"/>
        <w:ind w:firstLine="920"/>
        <w:jc w:val="both"/>
        <w:rPr>
          <w:color w:val="auto"/>
          <w:lang w:eastAsia="en-US" w:bidi="ar-SA"/>
        </w:rPr>
      </w:pPr>
      <w:proofErr w:type="gramStart"/>
      <w:r w:rsidRPr="003A13B5">
        <w:rPr>
          <w:color w:val="auto"/>
          <w:lang w:eastAsia="en-US" w:bidi="ar-SA"/>
        </w:rPr>
        <w:t>Основной объем газа, поступающий на жизнеобеспечение жилого фонда распределяется</w:t>
      </w:r>
      <w:proofErr w:type="gramEnd"/>
      <w:r w:rsidRPr="003A13B5">
        <w:rPr>
          <w:color w:val="auto"/>
          <w:lang w:eastAsia="en-US" w:bidi="ar-SA"/>
        </w:rPr>
        <w:t xml:space="preserve"> на эксплуатацию бытовых газовых приборов (газовые плиты, газовые водогрейные колонки, отопительные агрегаты горячего водоснабжения).</w:t>
      </w:r>
    </w:p>
    <w:p w:rsidR="00F83CEB" w:rsidRPr="003A13B5" w:rsidRDefault="00F83CEB" w:rsidP="00F83CEB">
      <w:pPr>
        <w:pStyle w:val="26"/>
        <w:shd w:val="clear" w:color="auto" w:fill="auto"/>
        <w:ind w:firstLine="540"/>
        <w:jc w:val="both"/>
        <w:rPr>
          <w:color w:val="auto"/>
          <w:lang w:eastAsia="en-US" w:bidi="ar-SA"/>
        </w:rPr>
      </w:pPr>
      <w:r w:rsidRPr="003A13B5">
        <w:rPr>
          <w:color w:val="auto"/>
          <w:lang w:eastAsia="en-US" w:bidi="ar-SA"/>
        </w:rPr>
        <w:t>В системе газоснабжения сельского поселения, можно выделить следующие основные задачи:</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подключение к газораспределительной системе объектов нового строительства;</w:t>
      </w:r>
    </w:p>
    <w:p w:rsidR="00F83CEB" w:rsidRPr="003A13B5" w:rsidRDefault="00F83CEB" w:rsidP="00642D4C">
      <w:pPr>
        <w:pStyle w:val="26"/>
        <w:numPr>
          <w:ilvl w:val="0"/>
          <w:numId w:val="7"/>
        </w:numPr>
        <w:shd w:val="clear" w:color="auto" w:fill="auto"/>
        <w:tabs>
          <w:tab w:val="left" w:pos="759"/>
        </w:tabs>
        <w:ind w:firstLine="540"/>
        <w:jc w:val="both"/>
        <w:rPr>
          <w:color w:val="auto"/>
          <w:lang w:eastAsia="en-US" w:bidi="ar-SA"/>
        </w:rPr>
      </w:pPr>
      <w:r w:rsidRPr="003A13B5">
        <w:rPr>
          <w:color w:val="auto"/>
          <w:lang w:eastAsia="en-US" w:bidi="ar-SA"/>
        </w:rPr>
        <w:t>обеспечение надежности газоснабжения потребителей;</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производить согласно плана текущего и капитального ремонта, и реконструкции своевременную перекладку газовых сетей и замену оборудования;</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повышение уровня обеспеченности приборами учета газа потребителей в жилищном фонде.</w:t>
      </w:r>
    </w:p>
    <w:p w:rsidR="00F83CEB" w:rsidRPr="003A13B5" w:rsidRDefault="00F83CEB" w:rsidP="00F83CEB">
      <w:pPr>
        <w:pStyle w:val="26"/>
        <w:shd w:val="clear" w:color="auto" w:fill="auto"/>
        <w:ind w:firstLine="540"/>
        <w:jc w:val="both"/>
        <w:rPr>
          <w:color w:val="auto"/>
          <w:lang w:eastAsia="en-US" w:bidi="ar-SA"/>
        </w:rPr>
      </w:pPr>
      <w:r w:rsidRPr="003A13B5">
        <w:rPr>
          <w:color w:val="auto"/>
          <w:lang w:eastAsia="en-US" w:bidi="ar-SA"/>
        </w:rPr>
        <w:t>Мероприятия по газификации предусматривают повышение уровня обеспеченности приборным учетом потребителей газа в жилищном фонде. Оказать содействие в подключении домовладений к газораспределительным сетям.</w:t>
      </w:r>
    </w:p>
    <w:p w:rsidR="00F83CEB" w:rsidRPr="00482AE0" w:rsidRDefault="00F83CEB" w:rsidP="00F83CEB">
      <w:pPr>
        <w:pStyle w:val="a4"/>
        <w:spacing w:before="157" w:line="362" w:lineRule="auto"/>
        <w:ind w:left="115" w:right="113" w:firstLine="542"/>
        <w:jc w:val="both"/>
        <w:rPr>
          <w:u w:val="single"/>
          <w:lang w:val="ru-RU"/>
        </w:rPr>
      </w:pPr>
      <w:r w:rsidRPr="00482AE0">
        <w:rPr>
          <w:u w:val="single"/>
          <w:lang w:val="ru-RU"/>
        </w:rPr>
        <w:lastRenderedPageBreak/>
        <w:t>Теплоснабжение</w:t>
      </w:r>
      <w:r w:rsidR="003A13B5" w:rsidRPr="00482AE0">
        <w:rPr>
          <w:u w:val="single"/>
          <w:lang w:val="ru-RU"/>
        </w:rPr>
        <w:t>.</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С планомерным развитием газовых сетей основным видом топлива для котельных  является газ.</w:t>
      </w:r>
    </w:p>
    <w:p w:rsid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социальных объектов расположенных в п</w:t>
      </w:r>
      <w:proofErr w:type="gramStart"/>
      <w:r w:rsidRPr="00482AE0">
        <w:rPr>
          <w:rFonts w:eastAsia="Times New Roman"/>
          <w:spacing w:val="0"/>
          <w:sz w:val="28"/>
          <w:szCs w:val="28"/>
          <w:lang w:val="ru-RU"/>
        </w:rPr>
        <w:t>.В</w:t>
      </w:r>
      <w:proofErr w:type="gramEnd"/>
      <w:r w:rsidRPr="00482AE0">
        <w:rPr>
          <w:rFonts w:eastAsia="Times New Roman"/>
          <w:spacing w:val="0"/>
          <w:sz w:val="28"/>
          <w:szCs w:val="28"/>
          <w:lang w:val="ru-RU"/>
        </w:rPr>
        <w:t>икторополь: МОУ «Викторопольская СОШ», Викторопольский МСДК, Викторопольский ЦВОП, осуществляется котельной, расположенной в п</w:t>
      </w:r>
      <w:proofErr w:type="gramStart"/>
      <w:r w:rsidRPr="00482AE0">
        <w:rPr>
          <w:rFonts w:eastAsia="Times New Roman"/>
          <w:spacing w:val="0"/>
          <w:sz w:val="28"/>
          <w:szCs w:val="28"/>
          <w:lang w:val="ru-RU"/>
        </w:rPr>
        <w:t>.В</w:t>
      </w:r>
      <w:proofErr w:type="gramEnd"/>
      <w:r w:rsidRPr="00482AE0">
        <w:rPr>
          <w:rFonts w:eastAsia="Times New Roman"/>
          <w:spacing w:val="0"/>
          <w:sz w:val="28"/>
          <w:szCs w:val="28"/>
          <w:lang w:val="ru-RU"/>
        </w:rPr>
        <w:t xml:space="preserve">икторополь. </w:t>
      </w:r>
    </w:p>
    <w:p w:rsid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социальных объектов, расположенных в п</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пытный: Опытнопольский СК, МДОУ детский сад п</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пытный, осуществляется от индивидуальных котельных.  Отопление социальных объектов расположенных в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лейники: Олейниковский СК и Детский сад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 xml:space="preserve">лейники осуществляется котельной расположенной в с.Олейники. </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МДОУ Викторопольский детский сад, отопление ФАПа расположенного в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лейники, отделения связи с. Олейники и п.Викторополь, магазины и кафе Райпо, а также здание администрации осуществляется от индивидуальных котельных.</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На территории Викторопольского сельского поселения расположен многоквартирный жилой дом, использующий тепловую энергию от центральной котельной.</w:t>
      </w:r>
    </w:p>
    <w:p w:rsidR="00F83CEB" w:rsidRPr="00482AE0" w:rsidRDefault="00F83CEB" w:rsidP="00F83CEB">
      <w:pPr>
        <w:pStyle w:val="a4"/>
        <w:spacing w:before="157" w:line="362" w:lineRule="auto"/>
        <w:ind w:left="115" w:right="113" w:firstLine="542"/>
        <w:jc w:val="both"/>
        <w:rPr>
          <w:u w:val="single"/>
          <w:lang w:val="ru-RU"/>
        </w:rPr>
      </w:pPr>
      <w:r w:rsidRPr="00482AE0">
        <w:rPr>
          <w:u w:val="single"/>
          <w:lang w:val="ru-RU"/>
        </w:rPr>
        <w:t>Анализ текущего состояния сферы сбора твердых бытовых отходов.</w:t>
      </w:r>
    </w:p>
    <w:p w:rsidR="00482AE0" w:rsidRPr="00482AE0" w:rsidRDefault="00482AE0" w:rsidP="00482AE0">
      <w:pPr>
        <w:ind w:firstLine="709"/>
        <w:jc w:val="both"/>
        <w:rPr>
          <w:sz w:val="28"/>
          <w:szCs w:val="28"/>
          <w:lang w:val="ru-RU"/>
        </w:rPr>
      </w:pPr>
      <w:r w:rsidRPr="00482AE0">
        <w:rPr>
          <w:sz w:val="28"/>
          <w:szCs w:val="28"/>
          <w:lang w:val="ru-RU"/>
        </w:rPr>
        <w:t>Источниками образования твердых бытовых отходов (ТБО) являются ежедневная жизнедеятельность населения, работа предприятий, санитарная очистка и уборка населенных мест.</w:t>
      </w:r>
    </w:p>
    <w:p w:rsidR="00482AE0" w:rsidRPr="00482AE0" w:rsidRDefault="00482AE0" w:rsidP="00482AE0">
      <w:pPr>
        <w:ind w:firstLine="709"/>
        <w:jc w:val="both"/>
        <w:rPr>
          <w:sz w:val="28"/>
          <w:szCs w:val="28"/>
          <w:lang w:val="ru-RU"/>
        </w:rPr>
      </w:pPr>
      <w:r w:rsidRPr="00482AE0">
        <w:rPr>
          <w:sz w:val="28"/>
          <w:szCs w:val="28"/>
          <w:lang w:val="ru-RU"/>
        </w:rPr>
        <w:t>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территории поселения с установленной периодичностью.</w:t>
      </w:r>
    </w:p>
    <w:p w:rsidR="00482AE0" w:rsidRPr="00482AE0" w:rsidRDefault="00482AE0" w:rsidP="00482AE0">
      <w:pPr>
        <w:ind w:firstLine="709"/>
        <w:jc w:val="both"/>
        <w:rPr>
          <w:sz w:val="28"/>
          <w:szCs w:val="28"/>
          <w:lang w:val="ru-RU"/>
        </w:rPr>
      </w:pPr>
      <w:r w:rsidRPr="00482AE0">
        <w:rPr>
          <w:sz w:val="28"/>
          <w:szCs w:val="28"/>
          <w:lang w:val="ru-RU"/>
        </w:rPr>
        <w:t>Сбор и удаление твердых бытовых отходов проектом намечено производить по следующим схемам:</w:t>
      </w:r>
    </w:p>
    <w:p w:rsidR="00482AE0" w:rsidRPr="00482AE0" w:rsidRDefault="00482AE0" w:rsidP="00482AE0">
      <w:pPr>
        <w:ind w:firstLine="709"/>
        <w:jc w:val="both"/>
        <w:rPr>
          <w:sz w:val="28"/>
          <w:szCs w:val="28"/>
          <w:lang w:val="ru-RU"/>
        </w:rPr>
      </w:pPr>
      <w:r w:rsidRPr="00482AE0">
        <w:rPr>
          <w:sz w:val="28"/>
          <w:szCs w:val="28"/>
          <w:lang w:val="ru-RU"/>
        </w:rPr>
        <w:t>-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482AE0" w:rsidRPr="00482AE0" w:rsidRDefault="00482AE0" w:rsidP="00482AE0">
      <w:pPr>
        <w:ind w:firstLine="709"/>
        <w:jc w:val="both"/>
        <w:rPr>
          <w:sz w:val="28"/>
          <w:szCs w:val="28"/>
          <w:lang w:val="ru-RU"/>
        </w:rPr>
      </w:pPr>
      <w:r w:rsidRPr="00482AE0">
        <w:rPr>
          <w:sz w:val="28"/>
          <w:szCs w:val="28"/>
          <w:lang w:val="ru-RU"/>
        </w:rPr>
        <w:t>-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Необходимо организовать площадки для контейнеров, обеспечить проезды для спецавтотранспорта и подходы к сборникам отходов. Размещение мест временного хранения отходов следует согласовывать с районным архитектором и районными санэпидстанциями.</w:t>
      </w:r>
    </w:p>
    <w:p w:rsidR="00482AE0" w:rsidRPr="00482AE0" w:rsidRDefault="00482AE0" w:rsidP="00482AE0">
      <w:pPr>
        <w:ind w:firstLine="709"/>
        <w:jc w:val="both"/>
        <w:rPr>
          <w:sz w:val="28"/>
          <w:szCs w:val="28"/>
          <w:lang w:val="ru-RU"/>
        </w:rPr>
      </w:pPr>
      <w:r w:rsidRPr="00482AE0">
        <w:rPr>
          <w:sz w:val="28"/>
          <w:szCs w:val="28"/>
          <w:lang w:val="ru-RU"/>
        </w:rPr>
        <w:t>Контейнерные площадки должны иметь твердое покрытие, освещены, иметь условия для стока поверхностных вод.</w:t>
      </w:r>
    </w:p>
    <w:p w:rsidR="00482AE0" w:rsidRPr="00482AE0" w:rsidRDefault="00482AE0" w:rsidP="00482AE0">
      <w:pPr>
        <w:ind w:firstLine="709"/>
        <w:jc w:val="both"/>
        <w:rPr>
          <w:sz w:val="28"/>
          <w:szCs w:val="28"/>
          <w:lang w:val="ru-RU"/>
        </w:rPr>
      </w:pPr>
      <w:r w:rsidRPr="00482AE0">
        <w:rPr>
          <w:sz w:val="28"/>
          <w:szCs w:val="28"/>
          <w:lang w:val="ru-RU"/>
        </w:rPr>
        <w:t>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w:t>
      </w:r>
    </w:p>
    <w:p w:rsidR="00482AE0" w:rsidRPr="00482AE0" w:rsidRDefault="00482AE0" w:rsidP="00482AE0">
      <w:pPr>
        <w:ind w:firstLine="709"/>
        <w:jc w:val="both"/>
        <w:rPr>
          <w:sz w:val="28"/>
          <w:szCs w:val="28"/>
          <w:lang w:val="ru-RU"/>
        </w:rPr>
      </w:pPr>
      <w:r w:rsidRPr="00482AE0">
        <w:rPr>
          <w:sz w:val="28"/>
          <w:szCs w:val="28"/>
          <w:lang w:val="ru-RU"/>
        </w:rPr>
        <w:t>Сбор и вывоз ТБО предлагается осуществлять специализированным лицензированным предприятием с использованием спецтехники.</w:t>
      </w:r>
    </w:p>
    <w:p w:rsidR="00482AE0" w:rsidRPr="00482AE0" w:rsidRDefault="00482AE0" w:rsidP="00482AE0">
      <w:pPr>
        <w:ind w:firstLine="709"/>
        <w:jc w:val="both"/>
        <w:rPr>
          <w:sz w:val="28"/>
          <w:szCs w:val="28"/>
          <w:lang w:val="ru-RU"/>
        </w:rPr>
      </w:pPr>
      <w:r w:rsidRPr="00482AE0">
        <w:rPr>
          <w:sz w:val="28"/>
          <w:szCs w:val="28"/>
          <w:lang w:val="ru-RU"/>
        </w:rPr>
        <w:lastRenderedPageBreak/>
        <w:t>Ориентировочная удельная норма накопления бытовых отходов по СНиП -2.07.01.-98* , приложение 11 составляет 450 кг/год на человека.</w:t>
      </w:r>
    </w:p>
    <w:p w:rsidR="00482AE0" w:rsidRPr="00482AE0" w:rsidRDefault="00482AE0" w:rsidP="00482AE0">
      <w:pPr>
        <w:ind w:firstLine="709"/>
        <w:jc w:val="both"/>
        <w:rPr>
          <w:sz w:val="28"/>
          <w:szCs w:val="28"/>
          <w:lang w:val="ru-RU"/>
        </w:rPr>
      </w:pPr>
      <w:r w:rsidRPr="00482AE0">
        <w:rPr>
          <w:sz w:val="28"/>
          <w:szCs w:val="28"/>
          <w:lang w:val="ru-RU"/>
        </w:rPr>
        <w:t>Увеличение массы отходов в год принимается 3-5%. Ориентировочный объем изъятия утильной фракции принимается на 1-ую очередь -20%; на расчетный срок 35%. Уплотнение отходов компакторами позволяет снизить объем мусора от 4 раз на 1 очередь и до 6 раз на расчетный срок.</w:t>
      </w:r>
    </w:p>
    <w:p w:rsidR="00482AE0" w:rsidRPr="00482AE0" w:rsidRDefault="00482AE0" w:rsidP="00482AE0">
      <w:pPr>
        <w:ind w:firstLine="709"/>
        <w:jc w:val="both"/>
        <w:rPr>
          <w:sz w:val="28"/>
          <w:szCs w:val="28"/>
          <w:lang w:val="ru-RU"/>
        </w:rPr>
      </w:pPr>
      <w:r w:rsidRPr="00482AE0">
        <w:rPr>
          <w:sz w:val="28"/>
          <w:szCs w:val="28"/>
          <w:lang w:val="ru-RU"/>
        </w:rPr>
        <w:t xml:space="preserve">В настоящее время на территории Викторопольского сельского поселения имеется Площадка для временного хранения ТБО, площадью </w:t>
      </w:r>
      <w:smartTag w:uri="urn:schemas-microsoft-com:office:smarttags" w:element="metricconverter">
        <w:smartTagPr>
          <w:attr w:name="ProductID" w:val="1 га"/>
        </w:smartTagPr>
        <w:r w:rsidRPr="00482AE0">
          <w:rPr>
            <w:sz w:val="28"/>
            <w:szCs w:val="28"/>
            <w:lang w:val="ru-RU"/>
          </w:rPr>
          <w:t>1 га</w:t>
        </w:r>
      </w:smartTag>
      <w:r w:rsidRPr="00482AE0">
        <w:rPr>
          <w:sz w:val="28"/>
          <w:szCs w:val="28"/>
          <w:lang w:val="ru-RU"/>
        </w:rPr>
        <w:t xml:space="preserve">. На расчетный срок предлагается ликвидация полигона и рекультивация его территории. К этому времени в Валуйском </w:t>
      </w:r>
      <w:proofErr w:type="gramStart"/>
      <w:r w:rsidRPr="00482AE0">
        <w:rPr>
          <w:sz w:val="28"/>
          <w:szCs w:val="28"/>
          <w:lang w:val="ru-RU"/>
        </w:rPr>
        <w:t>районе</w:t>
      </w:r>
      <w:proofErr w:type="gramEnd"/>
      <w:r w:rsidRPr="00482AE0">
        <w:rPr>
          <w:sz w:val="28"/>
          <w:szCs w:val="28"/>
          <w:lang w:val="ru-RU"/>
        </w:rPr>
        <w:t xml:space="preserve"> возможно будет построен  мусороперерабатывающий завод мощностью до 40 тыс. тонн в год, куда и предлагается вывозить отходы производства и потребления Викторопольского сельского поселения.</w:t>
      </w:r>
    </w:p>
    <w:p w:rsidR="00482AE0" w:rsidRPr="00482AE0" w:rsidRDefault="00482AE0" w:rsidP="00482AE0">
      <w:pPr>
        <w:adjustRightInd w:val="0"/>
        <w:ind w:firstLine="709"/>
        <w:jc w:val="both"/>
        <w:rPr>
          <w:sz w:val="28"/>
          <w:szCs w:val="28"/>
          <w:lang w:val="ru-RU"/>
        </w:rPr>
      </w:pPr>
      <w:r w:rsidRPr="00482AE0">
        <w:rPr>
          <w:sz w:val="28"/>
          <w:szCs w:val="28"/>
          <w:lang w:val="ru-RU"/>
        </w:rPr>
        <w:t>Предоставление физическим и юридическим лицам услуг по сбору и вывозу ТБО осуществляется МУП «Коммунальщик».</w:t>
      </w:r>
    </w:p>
    <w:p w:rsidR="00482AE0" w:rsidRPr="00482AE0" w:rsidRDefault="00482AE0" w:rsidP="00482AE0">
      <w:pPr>
        <w:pStyle w:val="S"/>
        <w:spacing w:line="240" w:lineRule="auto"/>
        <w:rPr>
          <w:sz w:val="28"/>
          <w:szCs w:val="28"/>
          <w:lang w:eastAsia="en-US"/>
        </w:rPr>
      </w:pPr>
      <w:r w:rsidRPr="00482AE0">
        <w:rPr>
          <w:sz w:val="28"/>
          <w:szCs w:val="28"/>
          <w:lang w:eastAsia="en-US"/>
        </w:rPr>
        <w:t xml:space="preserve">Собранные отходы вывозятся для захоронения на свалку ТБО. Полигон твердых бытовых отходов расположен в п. Вейделевка на удалении </w:t>
      </w:r>
      <w:smartTag w:uri="urn:schemas-microsoft-com:office:smarttags" w:element="metricconverter">
        <w:smartTagPr>
          <w:attr w:name="ProductID" w:val="10 км"/>
        </w:smartTagPr>
        <w:r w:rsidRPr="00482AE0">
          <w:rPr>
            <w:sz w:val="28"/>
            <w:szCs w:val="28"/>
            <w:lang w:eastAsia="en-US"/>
          </w:rPr>
          <w:t>10 км</w:t>
        </w:r>
      </w:smartTag>
      <w:proofErr w:type="gramStart"/>
      <w:r w:rsidRPr="00482AE0">
        <w:rPr>
          <w:sz w:val="28"/>
          <w:szCs w:val="28"/>
          <w:lang w:eastAsia="en-US"/>
        </w:rPr>
        <w:t>.</w:t>
      </w:r>
      <w:proofErr w:type="gramEnd"/>
      <w:r w:rsidRPr="00482AE0">
        <w:rPr>
          <w:sz w:val="28"/>
          <w:szCs w:val="28"/>
          <w:lang w:eastAsia="en-US"/>
        </w:rPr>
        <w:t xml:space="preserve"> </w:t>
      </w:r>
      <w:proofErr w:type="gramStart"/>
      <w:r w:rsidRPr="00482AE0">
        <w:rPr>
          <w:sz w:val="28"/>
          <w:szCs w:val="28"/>
          <w:lang w:eastAsia="en-US"/>
        </w:rPr>
        <w:t>о</w:t>
      </w:r>
      <w:proofErr w:type="gramEnd"/>
      <w:r w:rsidRPr="00482AE0">
        <w:rPr>
          <w:sz w:val="28"/>
          <w:szCs w:val="28"/>
          <w:lang w:eastAsia="en-US"/>
        </w:rPr>
        <w:t>т Викторопольского  сельского поселения.  Осуществлять сбор и вывоз бытовых отходов и мусора до 100%, с дальнейшей утилизацией мусора на полигон промышленных и бытовых отходов.</w:t>
      </w:r>
    </w:p>
    <w:p w:rsidR="00F83CEB" w:rsidRPr="00A37641" w:rsidRDefault="00F83CEB" w:rsidP="00F83CEB">
      <w:pPr>
        <w:pStyle w:val="Default"/>
        <w:ind w:firstLine="709"/>
        <w:jc w:val="both"/>
        <w:rPr>
          <w:color w:val="C00000"/>
          <w:spacing w:val="2"/>
          <w:sz w:val="28"/>
          <w:szCs w:val="28"/>
        </w:rPr>
      </w:pPr>
    </w:p>
    <w:p w:rsidR="00F83CEB" w:rsidRPr="00482AE0" w:rsidRDefault="00F83CEB" w:rsidP="00642D4C">
      <w:pPr>
        <w:pStyle w:val="a6"/>
        <w:numPr>
          <w:ilvl w:val="2"/>
          <w:numId w:val="8"/>
        </w:numPr>
        <w:tabs>
          <w:tab w:val="left" w:pos="1364"/>
        </w:tabs>
        <w:spacing w:before="4"/>
        <w:rPr>
          <w:sz w:val="28"/>
        </w:rPr>
      </w:pPr>
      <w:r w:rsidRPr="00482AE0">
        <w:rPr>
          <w:sz w:val="28"/>
        </w:rPr>
        <w:t>Транспортная</w:t>
      </w:r>
      <w:r w:rsidRPr="00482AE0">
        <w:rPr>
          <w:spacing w:val="-25"/>
          <w:sz w:val="28"/>
        </w:rPr>
        <w:t xml:space="preserve"> </w:t>
      </w:r>
      <w:r w:rsidRPr="00482AE0">
        <w:rPr>
          <w:sz w:val="28"/>
        </w:rPr>
        <w:t>инфраструктура.</w:t>
      </w:r>
    </w:p>
    <w:p w:rsidR="00F83CEB" w:rsidRPr="00A37641" w:rsidRDefault="00F83CEB" w:rsidP="00F83CEB">
      <w:pPr>
        <w:pStyle w:val="a6"/>
        <w:tabs>
          <w:tab w:val="left" w:pos="1364"/>
        </w:tabs>
        <w:spacing w:before="4"/>
        <w:ind w:left="1364" w:firstLine="0"/>
        <w:rPr>
          <w:color w:val="C00000"/>
          <w:sz w:val="28"/>
        </w:rPr>
      </w:pPr>
    </w:p>
    <w:p w:rsidR="006B740A" w:rsidRPr="008F7026" w:rsidRDefault="006B740A" w:rsidP="009922E9">
      <w:pPr>
        <w:pStyle w:val="aff0"/>
        <w:ind w:firstLine="567"/>
        <w:jc w:val="both"/>
        <w:rPr>
          <w:rFonts w:ascii="Times New Roman" w:hAnsi="Times New Roman"/>
          <w:sz w:val="28"/>
          <w:szCs w:val="28"/>
        </w:rPr>
      </w:pPr>
      <w:r>
        <w:rPr>
          <w:rFonts w:ascii="Times New Roman" w:hAnsi="Times New Roman"/>
          <w:sz w:val="28"/>
          <w:szCs w:val="28"/>
        </w:rPr>
        <w:t xml:space="preserve">      </w:t>
      </w:r>
      <w:r w:rsidRPr="008F7026">
        <w:rPr>
          <w:rFonts w:ascii="Times New Roman" w:hAnsi="Times New Roman"/>
          <w:sz w:val="28"/>
          <w:szCs w:val="28"/>
        </w:rPr>
        <w:t xml:space="preserve">Развитие транспортной системы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(далее  – Поселение) является необходимым условием улучшения качества жизни  жителей  в поселении.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ab/>
        <w:t xml:space="preserve">Транспортная инфраструктура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является составляющей инфраструктуры </w:t>
      </w:r>
      <w:r>
        <w:rPr>
          <w:rFonts w:ascii="Times New Roman" w:hAnsi="Times New Roman"/>
          <w:sz w:val="28"/>
          <w:szCs w:val="28"/>
        </w:rPr>
        <w:t>Викторопольского</w:t>
      </w:r>
      <w:r w:rsidRPr="008F7026">
        <w:rPr>
          <w:rFonts w:ascii="Times New Roman" w:hAnsi="Times New Roman"/>
          <w:sz w:val="28"/>
          <w:szCs w:val="28"/>
        </w:rPr>
        <w:t xml:space="preserve"> муниципального района «Вейделевский район» Белгородской области, что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Внешние транспортно-экономические связи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с другими регионами осуществляются одним видом транспорта: автомобильным.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 xml:space="preserve">         На территории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железнодорожная сеть отсутствует. Существующий пассажирский железнодорожный вокзал находится в городе Валуйки Белгородской области.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lastRenderedPageBreak/>
        <w:t xml:space="preserve">         На территории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водный</w:t>
      </w:r>
      <w:r w:rsidRPr="008F7026">
        <w:rPr>
          <w:rFonts w:ascii="Times New Roman" w:hAnsi="Times New Roman"/>
          <w:i/>
          <w:sz w:val="28"/>
          <w:szCs w:val="28"/>
        </w:rPr>
        <w:t xml:space="preserve"> </w:t>
      </w:r>
      <w:r w:rsidRPr="008F7026">
        <w:rPr>
          <w:rFonts w:ascii="Times New Roman" w:hAnsi="Times New Roman"/>
          <w:sz w:val="28"/>
          <w:szCs w:val="28"/>
        </w:rPr>
        <w:t xml:space="preserve">транспорт не используется, никаких мероприятий по обеспечению водным транспортом не планируется.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 xml:space="preserve">       Воздушные перевозки не осуществляются. </w:t>
      </w:r>
    </w:p>
    <w:p w:rsidR="006B740A" w:rsidRPr="005428FC" w:rsidRDefault="006B740A" w:rsidP="009922E9">
      <w:pPr>
        <w:widowControl/>
        <w:autoSpaceDE/>
        <w:autoSpaceDN/>
        <w:spacing w:line="276" w:lineRule="auto"/>
        <w:ind w:firstLine="567"/>
        <w:jc w:val="both"/>
        <w:rPr>
          <w:sz w:val="28"/>
          <w:szCs w:val="28"/>
          <w:lang w:val="ru-RU" w:eastAsia="ru-RU"/>
        </w:rPr>
      </w:pPr>
      <w:r w:rsidRPr="005428FC">
        <w:rPr>
          <w:bCs/>
          <w:sz w:val="28"/>
          <w:szCs w:val="28"/>
          <w:lang w:val="ru-RU" w:eastAsia="ru-RU"/>
        </w:rPr>
        <w:t xml:space="preserve"> </w:t>
      </w:r>
    </w:p>
    <w:p w:rsidR="006B740A" w:rsidRPr="005428FC" w:rsidRDefault="006B740A" w:rsidP="009922E9">
      <w:pPr>
        <w:widowControl/>
        <w:autoSpaceDE/>
        <w:autoSpaceDN/>
        <w:spacing w:line="276" w:lineRule="auto"/>
        <w:ind w:firstLine="567"/>
        <w:jc w:val="both"/>
        <w:rPr>
          <w:sz w:val="28"/>
          <w:szCs w:val="28"/>
          <w:lang w:val="ru-RU" w:eastAsia="ru-RU"/>
        </w:rPr>
      </w:pPr>
      <w:proofErr w:type="gramStart"/>
      <w:r w:rsidRPr="005428FC">
        <w:rPr>
          <w:sz w:val="28"/>
          <w:szCs w:val="28"/>
          <w:lang w:val="ru-RU" w:eastAsia="ru-RU"/>
        </w:rPr>
        <w:t>Согласно Федерального закона от 08.11.2007 г. № 257-ФЗ «Об автомобильных дорогах и о дорожной деятельности в Российской Федерации», постановления Правительства Российской Федерации от 28 сентября 2009 года № 767 «О классификации автомобильных дорог в Российской Федерации», приказом Министерства транспорта РФ от 27.08.2009 г. № 150 «О порядке проведения оценки технического состояния автомобильных дорог»,</w:t>
      </w:r>
      <w:r w:rsidRPr="005428FC">
        <w:rPr>
          <w:color w:val="FF0000"/>
          <w:sz w:val="28"/>
          <w:szCs w:val="28"/>
          <w:lang w:val="ru-RU" w:eastAsia="ru-RU"/>
        </w:rPr>
        <w:t xml:space="preserve">  </w:t>
      </w:r>
      <w:r w:rsidRPr="005428FC">
        <w:rPr>
          <w:sz w:val="28"/>
          <w:szCs w:val="28"/>
          <w:lang w:val="ru-RU" w:eastAsia="ru-RU"/>
        </w:rPr>
        <w:t>автомобильные дороги общего пользования местного значения сельского  поселения  асфально-бетонного покрытия</w:t>
      </w:r>
      <w:proofErr w:type="gramEnd"/>
      <w:r w:rsidRPr="005428FC">
        <w:rPr>
          <w:sz w:val="28"/>
          <w:szCs w:val="28"/>
          <w:lang w:val="ru-RU" w:eastAsia="ru-RU"/>
        </w:rPr>
        <w:t>, с общим числом полос движения 2-1 шт., с шириной полосы движения от 3,5 до 6,0м.</w:t>
      </w:r>
    </w:p>
    <w:p w:rsidR="006B740A" w:rsidRPr="005428FC" w:rsidRDefault="006B740A" w:rsidP="009922E9">
      <w:pPr>
        <w:widowControl/>
        <w:autoSpaceDE/>
        <w:autoSpaceDN/>
        <w:spacing w:line="276" w:lineRule="auto"/>
        <w:ind w:right="-81" w:firstLine="567"/>
        <w:jc w:val="both"/>
        <w:rPr>
          <w:sz w:val="28"/>
          <w:szCs w:val="28"/>
          <w:lang w:val="ru-RU" w:eastAsia="ru-RU"/>
        </w:rPr>
      </w:pPr>
      <w:r w:rsidRPr="005428FC">
        <w:rPr>
          <w:sz w:val="28"/>
          <w:szCs w:val="28"/>
          <w:lang w:val="ru-RU" w:eastAsia="ru-RU"/>
        </w:rPr>
        <w:t>Скорость движения на дорогах сельского  поселения составляет 20-60 км/час.</w:t>
      </w:r>
    </w:p>
    <w:p w:rsidR="006B740A" w:rsidRDefault="006B740A" w:rsidP="006B740A">
      <w:pPr>
        <w:widowControl/>
        <w:shd w:val="clear" w:color="auto" w:fill="FFFFFF"/>
        <w:autoSpaceDE/>
        <w:autoSpaceDN/>
        <w:spacing w:line="276" w:lineRule="auto"/>
        <w:ind w:firstLine="709"/>
        <w:jc w:val="both"/>
        <w:rPr>
          <w:sz w:val="28"/>
          <w:szCs w:val="28"/>
          <w:lang w:val="ru-RU" w:eastAsia="ru-RU"/>
        </w:rPr>
      </w:pPr>
    </w:p>
    <w:p w:rsidR="006B740A" w:rsidRPr="009A55EF" w:rsidRDefault="006B740A" w:rsidP="009922E9">
      <w:pPr>
        <w:shd w:val="clear" w:color="auto" w:fill="FFFFFF"/>
        <w:spacing w:line="276" w:lineRule="auto"/>
        <w:jc w:val="center"/>
        <w:rPr>
          <w:b/>
          <w:sz w:val="28"/>
          <w:szCs w:val="28"/>
          <w:lang w:val="ru-RU"/>
        </w:rPr>
      </w:pPr>
      <w:r w:rsidRPr="009A55EF">
        <w:rPr>
          <w:b/>
          <w:sz w:val="28"/>
          <w:szCs w:val="28"/>
          <w:lang w:val="ru-RU"/>
        </w:rPr>
        <w:t xml:space="preserve"> Перечень </w:t>
      </w:r>
      <w:r w:rsidRPr="00D475F3">
        <w:rPr>
          <w:b/>
          <w:sz w:val="28"/>
          <w:szCs w:val="28"/>
          <w:lang w:val="ru-RU"/>
        </w:rPr>
        <w:t xml:space="preserve">муниципальных автомобильных дорог на территории </w:t>
      </w:r>
      <w:r>
        <w:rPr>
          <w:b/>
          <w:sz w:val="28"/>
          <w:szCs w:val="28"/>
          <w:lang w:val="ru-RU"/>
        </w:rPr>
        <w:t>Викторопольского</w:t>
      </w:r>
      <w:r w:rsidRPr="00D475F3">
        <w:rPr>
          <w:b/>
          <w:sz w:val="28"/>
          <w:szCs w:val="28"/>
          <w:lang w:val="ru-RU"/>
        </w:rPr>
        <w:t xml:space="preserve"> сельского поселения</w:t>
      </w:r>
      <w:r w:rsidRPr="009A55EF">
        <w:rPr>
          <w:b/>
          <w:sz w:val="28"/>
          <w:szCs w:val="28"/>
          <w:lang w:val="ru-RU"/>
        </w:rPr>
        <w:t>.</w:t>
      </w:r>
    </w:p>
    <w:tbl>
      <w:tblPr>
        <w:tblpPr w:leftFromText="180" w:rightFromText="180" w:vertAnchor="text" w:horzAnchor="margin" w:tblpY="700"/>
        <w:tblW w:w="8955" w:type="dxa"/>
        <w:tblLayout w:type="fixed"/>
        <w:tblCellMar>
          <w:left w:w="0" w:type="dxa"/>
          <w:right w:w="0" w:type="dxa"/>
        </w:tblCellMar>
        <w:tblLook w:val="04A0" w:firstRow="1" w:lastRow="0" w:firstColumn="1" w:lastColumn="0" w:noHBand="0" w:noVBand="1"/>
      </w:tblPr>
      <w:tblGrid>
        <w:gridCol w:w="559"/>
        <w:gridCol w:w="3442"/>
        <w:gridCol w:w="1541"/>
        <w:gridCol w:w="1211"/>
        <w:gridCol w:w="1101"/>
        <w:gridCol w:w="1101"/>
      </w:tblGrid>
      <w:tr w:rsidR="006B740A" w:rsidTr="009922E9">
        <w:trPr>
          <w:trHeight w:val="257"/>
        </w:trPr>
        <w:tc>
          <w:tcPr>
            <w:tcW w:w="559" w:type="dxa"/>
            <w:tcBorders>
              <w:top w:val="single" w:sz="8" w:space="0" w:color="auto"/>
              <w:left w:val="single" w:sz="8" w:space="0" w:color="auto"/>
              <w:bottom w:val="nil"/>
              <w:right w:val="single" w:sz="8" w:space="0" w:color="auto"/>
            </w:tcBorders>
            <w:vAlign w:val="bottom"/>
            <w:hideMark/>
          </w:tcPr>
          <w:p w:rsidR="006B740A" w:rsidRDefault="006B740A" w:rsidP="009922E9">
            <w:pPr>
              <w:jc w:val="center"/>
              <w:rPr>
                <w:b/>
                <w:w w:val="99"/>
                <w:sz w:val="24"/>
              </w:rPr>
            </w:pPr>
            <w:r>
              <w:rPr>
                <w:b/>
                <w:w w:val="99"/>
                <w:sz w:val="24"/>
              </w:rPr>
              <w:t>№</w:t>
            </w:r>
          </w:p>
        </w:tc>
        <w:tc>
          <w:tcPr>
            <w:tcW w:w="3442" w:type="dxa"/>
            <w:tcBorders>
              <w:top w:val="single" w:sz="8" w:space="0" w:color="auto"/>
              <w:left w:val="nil"/>
              <w:bottom w:val="nil"/>
              <w:right w:val="single" w:sz="8" w:space="0" w:color="auto"/>
            </w:tcBorders>
            <w:vAlign w:val="bottom"/>
          </w:tcPr>
          <w:p w:rsidR="006B740A" w:rsidRDefault="006B740A" w:rsidP="009922E9"/>
        </w:tc>
        <w:tc>
          <w:tcPr>
            <w:tcW w:w="1541" w:type="dxa"/>
            <w:tcBorders>
              <w:top w:val="single" w:sz="8" w:space="0" w:color="auto"/>
              <w:left w:val="nil"/>
              <w:bottom w:val="nil"/>
              <w:right w:val="single" w:sz="8" w:space="0" w:color="auto"/>
            </w:tcBorders>
            <w:vAlign w:val="bottom"/>
          </w:tcPr>
          <w:p w:rsidR="006B740A" w:rsidRDefault="006B740A" w:rsidP="009922E9"/>
        </w:tc>
        <w:tc>
          <w:tcPr>
            <w:tcW w:w="3413" w:type="dxa"/>
            <w:gridSpan w:val="3"/>
            <w:tcBorders>
              <w:top w:val="single" w:sz="8" w:space="0" w:color="auto"/>
              <w:left w:val="nil"/>
              <w:bottom w:val="single" w:sz="8" w:space="0" w:color="auto"/>
              <w:right w:val="single" w:sz="8" w:space="0" w:color="auto"/>
            </w:tcBorders>
            <w:vAlign w:val="bottom"/>
            <w:hideMark/>
          </w:tcPr>
          <w:p w:rsidR="006B740A" w:rsidRDefault="006B740A" w:rsidP="009922E9">
            <w:pPr>
              <w:jc w:val="right"/>
              <w:rPr>
                <w:b/>
                <w:sz w:val="24"/>
              </w:rPr>
            </w:pPr>
            <w:r>
              <w:rPr>
                <w:b/>
                <w:sz w:val="24"/>
              </w:rPr>
              <w:t>Покрытие (км)</w:t>
            </w:r>
          </w:p>
        </w:tc>
      </w:tr>
      <w:tr w:rsidR="006B740A" w:rsidTr="009922E9">
        <w:trPr>
          <w:trHeight w:val="77"/>
        </w:trPr>
        <w:tc>
          <w:tcPr>
            <w:tcW w:w="559" w:type="dxa"/>
            <w:vMerge w:val="restart"/>
            <w:tcBorders>
              <w:top w:val="nil"/>
              <w:left w:val="single" w:sz="8" w:space="0" w:color="auto"/>
              <w:bottom w:val="nil"/>
              <w:right w:val="single" w:sz="8" w:space="0" w:color="auto"/>
            </w:tcBorders>
            <w:vAlign w:val="bottom"/>
            <w:hideMark/>
          </w:tcPr>
          <w:p w:rsidR="006B740A" w:rsidRDefault="006B740A" w:rsidP="009922E9">
            <w:pPr>
              <w:jc w:val="center"/>
              <w:rPr>
                <w:b/>
                <w:w w:val="97"/>
                <w:sz w:val="24"/>
              </w:rPr>
            </w:pPr>
            <w:r>
              <w:rPr>
                <w:b/>
                <w:w w:val="97"/>
                <w:sz w:val="24"/>
              </w:rPr>
              <w:t>п/</w:t>
            </w:r>
          </w:p>
        </w:tc>
        <w:tc>
          <w:tcPr>
            <w:tcW w:w="3442" w:type="dxa"/>
            <w:tcBorders>
              <w:top w:val="nil"/>
              <w:left w:val="nil"/>
              <w:bottom w:val="nil"/>
              <w:right w:val="single" w:sz="8" w:space="0" w:color="auto"/>
            </w:tcBorders>
            <w:vAlign w:val="bottom"/>
          </w:tcPr>
          <w:p w:rsidR="006B740A" w:rsidRDefault="006B740A" w:rsidP="009922E9">
            <w:pPr>
              <w:rPr>
                <w:sz w:val="6"/>
              </w:rPr>
            </w:pPr>
          </w:p>
        </w:tc>
        <w:tc>
          <w:tcPr>
            <w:tcW w:w="1541" w:type="dxa"/>
            <w:tcBorders>
              <w:top w:val="nil"/>
              <w:left w:val="nil"/>
              <w:bottom w:val="nil"/>
              <w:right w:val="single" w:sz="8" w:space="0" w:color="auto"/>
            </w:tcBorders>
            <w:vAlign w:val="bottom"/>
          </w:tcPr>
          <w:p w:rsidR="006B740A" w:rsidRDefault="006B740A" w:rsidP="009922E9">
            <w:pPr>
              <w:rPr>
                <w:sz w:val="6"/>
              </w:rPr>
            </w:pPr>
          </w:p>
        </w:tc>
        <w:tc>
          <w:tcPr>
            <w:tcW w:w="1211" w:type="dxa"/>
            <w:tcBorders>
              <w:top w:val="nil"/>
              <w:left w:val="nil"/>
              <w:bottom w:val="nil"/>
              <w:right w:val="single" w:sz="8" w:space="0" w:color="auto"/>
            </w:tcBorders>
            <w:vAlign w:val="bottom"/>
          </w:tcPr>
          <w:p w:rsidR="006B740A" w:rsidRDefault="006B740A" w:rsidP="009922E9">
            <w:pPr>
              <w:rPr>
                <w:sz w:val="6"/>
              </w:rPr>
            </w:pPr>
          </w:p>
        </w:tc>
        <w:tc>
          <w:tcPr>
            <w:tcW w:w="1101" w:type="dxa"/>
            <w:tcBorders>
              <w:top w:val="nil"/>
              <w:left w:val="nil"/>
              <w:bottom w:val="nil"/>
              <w:right w:val="single" w:sz="8" w:space="0" w:color="auto"/>
            </w:tcBorders>
            <w:vAlign w:val="bottom"/>
          </w:tcPr>
          <w:p w:rsidR="006B740A" w:rsidRDefault="006B740A" w:rsidP="009922E9">
            <w:pPr>
              <w:rPr>
                <w:sz w:val="6"/>
              </w:rPr>
            </w:pPr>
          </w:p>
        </w:tc>
        <w:tc>
          <w:tcPr>
            <w:tcW w:w="1101" w:type="dxa"/>
            <w:tcBorders>
              <w:top w:val="nil"/>
              <w:left w:val="nil"/>
              <w:bottom w:val="nil"/>
              <w:right w:val="single" w:sz="8" w:space="0" w:color="auto"/>
            </w:tcBorders>
            <w:vAlign w:val="bottom"/>
          </w:tcPr>
          <w:p w:rsidR="006B740A" w:rsidRDefault="006B740A" w:rsidP="009922E9">
            <w:pPr>
              <w:rPr>
                <w:sz w:val="6"/>
              </w:rPr>
            </w:pPr>
          </w:p>
        </w:tc>
      </w:tr>
      <w:tr w:rsidR="006B740A" w:rsidTr="009922E9">
        <w:trPr>
          <w:trHeight w:val="178"/>
        </w:trPr>
        <w:tc>
          <w:tcPr>
            <w:tcW w:w="559" w:type="dxa"/>
            <w:vMerge/>
            <w:tcBorders>
              <w:top w:val="nil"/>
              <w:left w:val="single" w:sz="8" w:space="0" w:color="auto"/>
              <w:bottom w:val="nil"/>
              <w:right w:val="single" w:sz="8" w:space="0" w:color="auto"/>
            </w:tcBorders>
            <w:vAlign w:val="center"/>
            <w:hideMark/>
          </w:tcPr>
          <w:p w:rsidR="006B740A" w:rsidRDefault="006B740A" w:rsidP="009922E9">
            <w:pPr>
              <w:rPr>
                <w:b/>
                <w:w w:val="97"/>
                <w:sz w:val="24"/>
              </w:rPr>
            </w:pPr>
          </w:p>
        </w:tc>
        <w:tc>
          <w:tcPr>
            <w:tcW w:w="3442" w:type="dxa"/>
            <w:tcBorders>
              <w:top w:val="nil"/>
              <w:left w:val="nil"/>
              <w:bottom w:val="nil"/>
              <w:right w:val="single" w:sz="8" w:space="0" w:color="auto"/>
            </w:tcBorders>
            <w:vAlign w:val="bottom"/>
          </w:tcPr>
          <w:p w:rsidR="006B740A" w:rsidRDefault="006B740A" w:rsidP="009922E9">
            <w:pPr>
              <w:rPr>
                <w:sz w:val="15"/>
              </w:rPr>
            </w:pPr>
          </w:p>
        </w:tc>
        <w:tc>
          <w:tcPr>
            <w:tcW w:w="154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Длина</w:t>
            </w:r>
          </w:p>
        </w:tc>
        <w:tc>
          <w:tcPr>
            <w:tcW w:w="1211" w:type="dxa"/>
            <w:tcBorders>
              <w:top w:val="nil"/>
              <w:left w:val="nil"/>
              <w:bottom w:val="nil"/>
              <w:right w:val="single" w:sz="8" w:space="0" w:color="auto"/>
            </w:tcBorders>
            <w:vAlign w:val="bottom"/>
          </w:tcPr>
          <w:p w:rsidR="006B740A" w:rsidRDefault="006B740A" w:rsidP="009922E9">
            <w:pPr>
              <w:rPr>
                <w:sz w:val="15"/>
              </w:rPr>
            </w:pPr>
          </w:p>
        </w:tc>
        <w:tc>
          <w:tcPr>
            <w:tcW w:w="1101" w:type="dxa"/>
            <w:tcBorders>
              <w:top w:val="nil"/>
              <w:left w:val="nil"/>
              <w:bottom w:val="nil"/>
              <w:right w:val="single" w:sz="8" w:space="0" w:color="auto"/>
            </w:tcBorders>
            <w:vAlign w:val="bottom"/>
          </w:tcPr>
          <w:p w:rsidR="006B740A" w:rsidRDefault="006B740A" w:rsidP="009922E9">
            <w:pPr>
              <w:rPr>
                <w:sz w:val="15"/>
              </w:rPr>
            </w:pPr>
          </w:p>
        </w:tc>
        <w:tc>
          <w:tcPr>
            <w:tcW w:w="1101" w:type="dxa"/>
            <w:tcBorders>
              <w:top w:val="nil"/>
              <w:left w:val="nil"/>
              <w:bottom w:val="nil"/>
              <w:right w:val="single" w:sz="8" w:space="0" w:color="auto"/>
            </w:tcBorders>
            <w:vAlign w:val="bottom"/>
          </w:tcPr>
          <w:p w:rsidR="006B740A" w:rsidRDefault="006B740A" w:rsidP="009922E9">
            <w:pPr>
              <w:rPr>
                <w:sz w:val="15"/>
              </w:rPr>
            </w:pPr>
          </w:p>
        </w:tc>
      </w:tr>
      <w:tr w:rsidR="006B740A" w:rsidTr="009922E9">
        <w:trPr>
          <w:trHeight w:val="98"/>
        </w:trPr>
        <w:tc>
          <w:tcPr>
            <w:tcW w:w="559" w:type="dxa"/>
            <w:vMerge w:val="restart"/>
            <w:tcBorders>
              <w:top w:val="nil"/>
              <w:left w:val="single" w:sz="8" w:space="0" w:color="auto"/>
              <w:bottom w:val="nil"/>
              <w:right w:val="single" w:sz="8" w:space="0" w:color="auto"/>
            </w:tcBorders>
            <w:vAlign w:val="bottom"/>
            <w:hideMark/>
          </w:tcPr>
          <w:p w:rsidR="006B740A" w:rsidRDefault="006B740A" w:rsidP="009922E9">
            <w:pPr>
              <w:jc w:val="center"/>
              <w:rPr>
                <w:b/>
                <w:sz w:val="24"/>
              </w:rPr>
            </w:pPr>
            <w:r>
              <w:rPr>
                <w:b/>
                <w:sz w:val="24"/>
              </w:rPr>
              <w:t>п</w:t>
            </w:r>
          </w:p>
        </w:tc>
        <w:tc>
          <w:tcPr>
            <w:tcW w:w="3442" w:type="dxa"/>
            <w:tcBorders>
              <w:top w:val="nil"/>
              <w:left w:val="nil"/>
              <w:bottom w:val="nil"/>
              <w:right w:val="single" w:sz="8" w:space="0" w:color="auto"/>
            </w:tcBorders>
            <w:vAlign w:val="bottom"/>
          </w:tcPr>
          <w:p w:rsidR="006B740A" w:rsidRDefault="006B740A" w:rsidP="009922E9">
            <w:pPr>
              <w:rPr>
                <w:sz w:val="8"/>
              </w:rPr>
            </w:pPr>
          </w:p>
        </w:tc>
        <w:tc>
          <w:tcPr>
            <w:tcW w:w="1541" w:type="dxa"/>
            <w:vMerge/>
            <w:tcBorders>
              <w:top w:val="nil"/>
              <w:left w:val="nil"/>
              <w:bottom w:val="nil"/>
              <w:right w:val="single" w:sz="8" w:space="0" w:color="auto"/>
            </w:tcBorders>
            <w:vAlign w:val="center"/>
            <w:hideMark/>
          </w:tcPr>
          <w:p w:rsidR="006B740A" w:rsidRDefault="006B740A" w:rsidP="009922E9">
            <w:pPr>
              <w:rPr>
                <w:b/>
                <w:sz w:val="24"/>
              </w:rPr>
            </w:pPr>
          </w:p>
        </w:tc>
        <w:tc>
          <w:tcPr>
            <w:tcW w:w="1211" w:type="dxa"/>
            <w:tcBorders>
              <w:top w:val="nil"/>
              <w:left w:val="nil"/>
              <w:bottom w:val="nil"/>
              <w:right w:val="single" w:sz="8" w:space="0" w:color="auto"/>
            </w:tcBorders>
            <w:vAlign w:val="bottom"/>
          </w:tcPr>
          <w:p w:rsidR="006B740A" w:rsidRDefault="006B740A" w:rsidP="009922E9">
            <w:pPr>
              <w:rPr>
                <w:sz w:val="8"/>
              </w:rPr>
            </w:pPr>
          </w:p>
        </w:tc>
        <w:tc>
          <w:tcPr>
            <w:tcW w:w="1101" w:type="dxa"/>
            <w:tcBorders>
              <w:top w:val="nil"/>
              <w:left w:val="nil"/>
              <w:bottom w:val="nil"/>
              <w:right w:val="single" w:sz="8" w:space="0" w:color="auto"/>
            </w:tcBorders>
            <w:vAlign w:val="bottom"/>
          </w:tcPr>
          <w:p w:rsidR="006B740A" w:rsidRDefault="006B740A" w:rsidP="009922E9">
            <w:pPr>
              <w:rPr>
                <w:sz w:val="8"/>
              </w:rPr>
            </w:pPr>
          </w:p>
        </w:tc>
        <w:tc>
          <w:tcPr>
            <w:tcW w:w="1101" w:type="dxa"/>
            <w:tcBorders>
              <w:top w:val="nil"/>
              <w:left w:val="nil"/>
              <w:bottom w:val="nil"/>
              <w:right w:val="single" w:sz="8" w:space="0" w:color="auto"/>
            </w:tcBorders>
            <w:vAlign w:val="bottom"/>
          </w:tcPr>
          <w:p w:rsidR="006B740A" w:rsidRDefault="006B740A" w:rsidP="009922E9">
            <w:pPr>
              <w:rPr>
                <w:sz w:val="8"/>
              </w:rPr>
            </w:pPr>
          </w:p>
        </w:tc>
      </w:tr>
      <w:tr w:rsidR="006B740A" w:rsidTr="009922E9">
        <w:trPr>
          <w:trHeight w:val="149"/>
        </w:trPr>
        <w:tc>
          <w:tcPr>
            <w:tcW w:w="559" w:type="dxa"/>
            <w:vMerge/>
            <w:tcBorders>
              <w:top w:val="nil"/>
              <w:left w:val="single" w:sz="8" w:space="0" w:color="auto"/>
              <w:bottom w:val="nil"/>
              <w:right w:val="single" w:sz="8" w:space="0" w:color="auto"/>
            </w:tcBorders>
            <w:vAlign w:val="center"/>
            <w:hideMark/>
          </w:tcPr>
          <w:p w:rsidR="006B740A" w:rsidRDefault="006B740A" w:rsidP="009922E9">
            <w:pPr>
              <w:rPr>
                <w:b/>
                <w:sz w:val="24"/>
              </w:rPr>
            </w:pPr>
          </w:p>
        </w:tc>
        <w:tc>
          <w:tcPr>
            <w:tcW w:w="3442" w:type="dxa"/>
            <w:vMerge w:val="restart"/>
            <w:tcBorders>
              <w:top w:val="nil"/>
              <w:left w:val="nil"/>
              <w:bottom w:val="nil"/>
              <w:right w:val="single" w:sz="8" w:space="0" w:color="auto"/>
            </w:tcBorders>
            <w:vAlign w:val="bottom"/>
            <w:hideMark/>
          </w:tcPr>
          <w:p w:rsidR="006B740A" w:rsidRDefault="006B740A" w:rsidP="009922E9">
            <w:pPr>
              <w:rPr>
                <w:b/>
                <w:sz w:val="24"/>
              </w:rPr>
            </w:pPr>
            <w:r>
              <w:rPr>
                <w:b/>
                <w:sz w:val="24"/>
              </w:rPr>
              <w:t>Наименование улицы/населенный пункт</w:t>
            </w:r>
          </w:p>
        </w:tc>
        <w:tc>
          <w:tcPr>
            <w:tcW w:w="1541" w:type="dxa"/>
            <w:vMerge/>
            <w:tcBorders>
              <w:top w:val="nil"/>
              <w:left w:val="nil"/>
              <w:bottom w:val="nil"/>
              <w:right w:val="single" w:sz="8" w:space="0" w:color="auto"/>
            </w:tcBorders>
            <w:vAlign w:val="center"/>
            <w:hideMark/>
          </w:tcPr>
          <w:p w:rsidR="006B740A" w:rsidRDefault="006B740A" w:rsidP="009922E9">
            <w:pPr>
              <w:rPr>
                <w:b/>
                <w:sz w:val="24"/>
              </w:rPr>
            </w:pPr>
          </w:p>
        </w:tc>
        <w:tc>
          <w:tcPr>
            <w:tcW w:w="1211" w:type="dxa"/>
            <w:tcBorders>
              <w:top w:val="nil"/>
              <w:left w:val="nil"/>
              <w:bottom w:val="nil"/>
              <w:right w:val="single" w:sz="8" w:space="0" w:color="auto"/>
            </w:tcBorders>
            <w:vAlign w:val="bottom"/>
          </w:tcPr>
          <w:p w:rsidR="006B740A" w:rsidRDefault="006B740A" w:rsidP="009922E9">
            <w:pPr>
              <w:rPr>
                <w:sz w:val="12"/>
              </w:rPr>
            </w:pP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8"/>
                <w:sz w:val="24"/>
              </w:rPr>
            </w:pPr>
            <w:r>
              <w:rPr>
                <w:b/>
                <w:w w:val="98"/>
                <w:sz w:val="24"/>
              </w:rPr>
              <w:t>гравий</w:t>
            </w: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6"/>
                <w:sz w:val="24"/>
              </w:rPr>
            </w:pPr>
            <w:r>
              <w:rPr>
                <w:b/>
                <w:w w:val="96"/>
                <w:sz w:val="24"/>
              </w:rPr>
              <w:t>Грунт</w:t>
            </w:r>
          </w:p>
        </w:tc>
      </w:tr>
      <w:tr w:rsidR="006B740A" w:rsidTr="009922E9">
        <w:trPr>
          <w:trHeight w:val="132"/>
        </w:trPr>
        <w:tc>
          <w:tcPr>
            <w:tcW w:w="559" w:type="dxa"/>
            <w:tcBorders>
              <w:top w:val="nil"/>
              <w:left w:val="single" w:sz="8" w:space="0" w:color="auto"/>
              <w:bottom w:val="nil"/>
              <w:right w:val="single" w:sz="8" w:space="0" w:color="auto"/>
            </w:tcBorders>
            <w:vAlign w:val="bottom"/>
          </w:tcPr>
          <w:p w:rsidR="006B740A" w:rsidRDefault="006B740A" w:rsidP="009922E9">
            <w:pPr>
              <w:rPr>
                <w:sz w:val="11"/>
              </w:rPr>
            </w:pPr>
          </w:p>
        </w:tc>
        <w:tc>
          <w:tcPr>
            <w:tcW w:w="3442" w:type="dxa"/>
            <w:vMerge/>
            <w:tcBorders>
              <w:top w:val="nil"/>
              <w:left w:val="nil"/>
              <w:bottom w:val="nil"/>
              <w:right w:val="single" w:sz="8" w:space="0" w:color="auto"/>
            </w:tcBorders>
            <w:vAlign w:val="center"/>
            <w:hideMark/>
          </w:tcPr>
          <w:p w:rsidR="006B740A" w:rsidRDefault="006B740A" w:rsidP="009922E9">
            <w:pPr>
              <w:rPr>
                <w:b/>
                <w:sz w:val="24"/>
              </w:rPr>
            </w:pPr>
          </w:p>
        </w:tc>
        <w:tc>
          <w:tcPr>
            <w:tcW w:w="1541" w:type="dxa"/>
            <w:vMerge w:val="restart"/>
            <w:tcBorders>
              <w:top w:val="nil"/>
              <w:left w:val="nil"/>
              <w:bottom w:val="nil"/>
              <w:right w:val="single" w:sz="8" w:space="0" w:color="auto"/>
            </w:tcBorders>
            <w:vAlign w:val="bottom"/>
            <w:hideMark/>
          </w:tcPr>
          <w:p w:rsidR="006B740A" w:rsidRDefault="006B740A" w:rsidP="009922E9">
            <w:pPr>
              <w:jc w:val="center"/>
              <w:rPr>
                <w:b/>
                <w:w w:val="99"/>
                <w:sz w:val="24"/>
              </w:rPr>
            </w:pPr>
            <w:r>
              <w:rPr>
                <w:b/>
                <w:w w:val="99"/>
                <w:sz w:val="24"/>
              </w:rPr>
              <w:t>(м)</w:t>
            </w:r>
          </w:p>
        </w:tc>
        <w:tc>
          <w:tcPr>
            <w:tcW w:w="121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асфальт</w:t>
            </w:r>
          </w:p>
        </w:tc>
        <w:tc>
          <w:tcPr>
            <w:tcW w:w="1101" w:type="dxa"/>
            <w:vMerge/>
            <w:tcBorders>
              <w:top w:val="nil"/>
              <w:left w:val="nil"/>
              <w:bottom w:val="nil"/>
              <w:right w:val="single" w:sz="8" w:space="0" w:color="auto"/>
            </w:tcBorders>
            <w:vAlign w:val="center"/>
            <w:hideMark/>
          </w:tcPr>
          <w:p w:rsidR="006B740A" w:rsidRDefault="006B740A" w:rsidP="009922E9">
            <w:pPr>
              <w:rPr>
                <w:b/>
                <w:w w:val="98"/>
                <w:sz w:val="24"/>
              </w:rPr>
            </w:pPr>
          </w:p>
        </w:tc>
        <w:tc>
          <w:tcPr>
            <w:tcW w:w="1101" w:type="dxa"/>
            <w:vMerge/>
            <w:tcBorders>
              <w:top w:val="nil"/>
              <w:left w:val="nil"/>
              <w:bottom w:val="nil"/>
              <w:right w:val="single" w:sz="8" w:space="0" w:color="auto"/>
            </w:tcBorders>
            <w:vAlign w:val="center"/>
            <w:hideMark/>
          </w:tcPr>
          <w:p w:rsidR="006B740A" w:rsidRDefault="006B740A" w:rsidP="009922E9">
            <w:pPr>
              <w:rPr>
                <w:b/>
                <w:w w:val="96"/>
                <w:sz w:val="24"/>
              </w:rPr>
            </w:pPr>
          </w:p>
        </w:tc>
      </w:tr>
      <w:tr w:rsidR="006B740A" w:rsidTr="009922E9">
        <w:trPr>
          <w:trHeight w:val="137"/>
        </w:trPr>
        <w:tc>
          <w:tcPr>
            <w:tcW w:w="559" w:type="dxa"/>
            <w:tcBorders>
              <w:top w:val="nil"/>
              <w:left w:val="single" w:sz="8" w:space="0" w:color="auto"/>
              <w:bottom w:val="nil"/>
              <w:right w:val="single" w:sz="8" w:space="0" w:color="auto"/>
            </w:tcBorders>
            <w:vAlign w:val="bottom"/>
          </w:tcPr>
          <w:p w:rsidR="006B740A" w:rsidRDefault="006B740A" w:rsidP="009922E9">
            <w:pPr>
              <w:rPr>
                <w:sz w:val="11"/>
              </w:rPr>
            </w:pPr>
          </w:p>
        </w:tc>
        <w:tc>
          <w:tcPr>
            <w:tcW w:w="3442" w:type="dxa"/>
            <w:tcBorders>
              <w:top w:val="nil"/>
              <w:left w:val="nil"/>
              <w:bottom w:val="nil"/>
              <w:right w:val="single" w:sz="8" w:space="0" w:color="auto"/>
            </w:tcBorders>
            <w:vAlign w:val="bottom"/>
          </w:tcPr>
          <w:p w:rsidR="006B740A" w:rsidRDefault="006B740A" w:rsidP="009922E9">
            <w:pPr>
              <w:rPr>
                <w:sz w:val="11"/>
              </w:rPr>
            </w:pPr>
          </w:p>
        </w:tc>
        <w:tc>
          <w:tcPr>
            <w:tcW w:w="1541" w:type="dxa"/>
            <w:vMerge/>
            <w:tcBorders>
              <w:top w:val="nil"/>
              <w:left w:val="nil"/>
              <w:bottom w:val="nil"/>
              <w:right w:val="single" w:sz="8" w:space="0" w:color="auto"/>
            </w:tcBorders>
            <w:vAlign w:val="center"/>
            <w:hideMark/>
          </w:tcPr>
          <w:p w:rsidR="006B740A" w:rsidRDefault="006B740A" w:rsidP="009922E9">
            <w:pPr>
              <w:rPr>
                <w:b/>
                <w:w w:val="99"/>
                <w:sz w:val="24"/>
              </w:rPr>
            </w:pPr>
          </w:p>
        </w:tc>
        <w:tc>
          <w:tcPr>
            <w:tcW w:w="1211" w:type="dxa"/>
            <w:vMerge/>
            <w:tcBorders>
              <w:top w:val="nil"/>
              <w:left w:val="nil"/>
              <w:bottom w:val="nil"/>
              <w:right w:val="single" w:sz="8" w:space="0" w:color="auto"/>
            </w:tcBorders>
            <w:vAlign w:val="center"/>
            <w:hideMark/>
          </w:tcPr>
          <w:p w:rsidR="006B740A" w:rsidRDefault="006B740A" w:rsidP="009922E9">
            <w:pPr>
              <w:rPr>
                <w:b/>
                <w:sz w:val="24"/>
              </w:rPr>
            </w:pP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8"/>
                <w:sz w:val="24"/>
              </w:rPr>
            </w:pPr>
            <w:r>
              <w:rPr>
                <w:b/>
                <w:w w:val="98"/>
                <w:sz w:val="24"/>
              </w:rPr>
              <w:t>ное</w:t>
            </w: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овое</w:t>
            </w:r>
          </w:p>
        </w:tc>
      </w:tr>
      <w:tr w:rsidR="006B740A" w:rsidTr="009922E9">
        <w:trPr>
          <w:trHeight w:val="139"/>
        </w:trPr>
        <w:tc>
          <w:tcPr>
            <w:tcW w:w="559" w:type="dxa"/>
            <w:tcBorders>
              <w:top w:val="nil"/>
              <w:left w:val="single" w:sz="8" w:space="0" w:color="auto"/>
              <w:bottom w:val="nil"/>
              <w:right w:val="single" w:sz="8" w:space="0" w:color="auto"/>
            </w:tcBorders>
            <w:vAlign w:val="bottom"/>
          </w:tcPr>
          <w:p w:rsidR="006B740A" w:rsidRDefault="006B740A" w:rsidP="009922E9">
            <w:pPr>
              <w:rPr>
                <w:sz w:val="12"/>
                <w:highlight w:val="yellow"/>
              </w:rPr>
            </w:pPr>
          </w:p>
        </w:tc>
        <w:tc>
          <w:tcPr>
            <w:tcW w:w="3442" w:type="dxa"/>
            <w:tcBorders>
              <w:top w:val="nil"/>
              <w:left w:val="nil"/>
              <w:bottom w:val="nil"/>
              <w:right w:val="single" w:sz="8" w:space="0" w:color="auto"/>
            </w:tcBorders>
            <w:vAlign w:val="bottom"/>
          </w:tcPr>
          <w:p w:rsidR="006B740A" w:rsidRDefault="006B740A" w:rsidP="009922E9">
            <w:pPr>
              <w:rPr>
                <w:sz w:val="12"/>
                <w:highlight w:val="yellow"/>
              </w:rPr>
            </w:pPr>
          </w:p>
        </w:tc>
        <w:tc>
          <w:tcPr>
            <w:tcW w:w="1541" w:type="dxa"/>
            <w:tcBorders>
              <w:top w:val="nil"/>
              <w:left w:val="nil"/>
              <w:bottom w:val="nil"/>
              <w:right w:val="single" w:sz="8" w:space="0" w:color="auto"/>
            </w:tcBorders>
            <w:vAlign w:val="bottom"/>
          </w:tcPr>
          <w:p w:rsidR="006B740A" w:rsidRDefault="006B740A" w:rsidP="009922E9">
            <w:pPr>
              <w:rPr>
                <w:sz w:val="12"/>
                <w:highlight w:val="yellow"/>
              </w:rPr>
            </w:pPr>
          </w:p>
        </w:tc>
        <w:tc>
          <w:tcPr>
            <w:tcW w:w="1211" w:type="dxa"/>
            <w:tcBorders>
              <w:top w:val="nil"/>
              <w:left w:val="nil"/>
              <w:bottom w:val="nil"/>
              <w:right w:val="single" w:sz="8" w:space="0" w:color="auto"/>
            </w:tcBorders>
            <w:vAlign w:val="bottom"/>
          </w:tcPr>
          <w:p w:rsidR="006B740A" w:rsidRDefault="006B740A" w:rsidP="009922E9">
            <w:pPr>
              <w:rPr>
                <w:sz w:val="12"/>
                <w:highlight w:val="yellow"/>
              </w:rPr>
            </w:pPr>
          </w:p>
        </w:tc>
        <w:tc>
          <w:tcPr>
            <w:tcW w:w="1101" w:type="dxa"/>
            <w:vMerge/>
            <w:tcBorders>
              <w:top w:val="nil"/>
              <w:left w:val="nil"/>
              <w:bottom w:val="nil"/>
              <w:right w:val="single" w:sz="8" w:space="0" w:color="auto"/>
            </w:tcBorders>
            <w:vAlign w:val="center"/>
            <w:hideMark/>
          </w:tcPr>
          <w:p w:rsidR="006B740A" w:rsidRDefault="006B740A" w:rsidP="009922E9">
            <w:pPr>
              <w:rPr>
                <w:b/>
                <w:w w:val="98"/>
                <w:sz w:val="24"/>
              </w:rPr>
            </w:pPr>
          </w:p>
        </w:tc>
        <w:tc>
          <w:tcPr>
            <w:tcW w:w="1101" w:type="dxa"/>
            <w:vMerge/>
            <w:tcBorders>
              <w:top w:val="nil"/>
              <w:left w:val="nil"/>
              <w:bottom w:val="nil"/>
              <w:right w:val="single" w:sz="8" w:space="0" w:color="auto"/>
            </w:tcBorders>
            <w:vAlign w:val="center"/>
            <w:hideMark/>
          </w:tcPr>
          <w:p w:rsidR="006B740A" w:rsidRDefault="006B740A" w:rsidP="009922E9">
            <w:pPr>
              <w:rPr>
                <w:b/>
                <w:sz w:val="24"/>
              </w:rPr>
            </w:pPr>
          </w:p>
        </w:tc>
      </w:tr>
      <w:tr w:rsidR="006B740A" w:rsidTr="009922E9">
        <w:trPr>
          <w:trHeight w:val="271"/>
        </w:trPr>
        <w:tc>
          <w:tcPr>
            <w:tcW w:w="559" w:type="dxa"/>
            <w:tcBorders>
              <w:top w:val="nil"/>
              <w:left w:val="single" w:sz="8" w:space="0" w:color="auto"/>
              <w:bottom w:val="nil"/>
              <w:right w:val="single" w:sz="8" w:space="0" w:color="auto"/>
            </w:tcBorders>
            <w:vAlign w:val="bottom"/>
          </w:tcPr>
          <w:p w:rsidR="006B740A" w:rsidRDefault="006B740A" w:rsidP="009922E9">
            <w:pPr>
              <w:rPr>
                <w:sz w:val="23"/>
                <w:highlight w:val="yellow"/>
              </w:rPr>
            </w:pPr>
          </w:p>
        </w:tc>
        <w:tc>
          <w:tcPr>
            <w:tcW w:w="3442" w:type="dxa"/>
            <w:tcBorders>
              <w:top w:val="nil"/>
              <w:left w:val="nil"/>
              <w:bottom w:val="nil"/>
              <w:right w:val="single" w:sz="8" w:space="0" w:color="auto"/>
            </w:tcBorders>
            <w:vAlign w:val="bottom"/>
          </w:tcPr>
          <w:p w:rsidR="006B740A" w:rsidRDefault="006B740A" w:rsidP="009922E9">
            <w:pPr>
              <w:rPr>
                <w:sz w:val="23"/>
                <w:highlight w:val="yellow"/>
              </w:rPr>
            </w:pPr>
          </w:p>
        </w:tc>
        <w:tc>
          <w:tcPr>
            <w:tcW w:w="1541" w:type="dxa"/>
            <w:tcBorders>
              <w:top w:val="nil"/>
              <w:left w:val="nil"/>
              <w:bottom w:val="nil"/>
              <w:right w:val="single" w:sz="8" w:space="0" w:color="auto"/>
            </w:tcBorders>
            <w:vAlign w:val="bottom"/>
          </w:tcPr>
          <w:p w:rsidR="006B740A" w:rsidRDefault="006B740A" w:rsidP="009922E9">
            <w:pPr>
              <w:rPr>
                <w:sz w:val="23"/>
                <w:highlight w:val="yellow"/>
              </w:rPr>
            </w:pPr>
          </w:p>
        </w:tc>
        <w:tc>
          <w:tcPr>
            <w:tcW w:w="1211" w:type="dxa"/>
            <w:tcBorders>
              <w:top w:val="nil"/>
              <w:left w:val="nil"/>
              <w:bottom w:val="nil"/>
              <w:right w:val="single" w:sz="8" w:space="0" w:color="auto"/>
            </w:tcBorders>
            <w:vAlign w:val="bottom"/>
          </w:tcPr>
          <w:p w:rsidR="006B740A" w:rsidRDefault="006B740A" w:rsidP="009922E9">
            <w:pPr>
              <w:rPr>
                <w:sz w:val="23"/>
                <w:highlight w:val="yellow"/>
              </w:rPr>
            </w:pPr>
          </w:p>
        </w:tc>
        <w:tc>
          <w:tcPr>
            <w:tcW w:w="1101" w:type="dxa"/>
            <w:tcBorders>
              <w:top w:val="nil"/>
              <w:left w:val="nil"/>
              <w:bottom w:val="nil"/>
              <w:right w:val="single" w:sz="8" w:space="0" w:color="auto"/>
            </w:tcBorders>
            <w:vAlign w:val="bottom"/>
          </w:tcPr>
          <w:p w:rsidR="006B740A" w:rsidRDefault="006B740A" w:rsidP="009922E9">
            <w:pPr>
              <w:rPr>
                <w:sz w:val="23"/>
                <w:highlight w:val="yellow"/>
              </w:rPr>
            </w:pPr>
          </w:p>
        </w:tc>
        <w:tc>
          <w:tcPr>
            <w:tcW w:w="1101" w:type="dxa"/>
            <w:tcBorders>
              <w:top w:val="nil"/>
              <w:left w:val="nil"/>
              <w:bottom w:val="nil"/>
              <w:right w:val="single" w:sz="8" w:space="0" w:color="auto"/>
            </w:tcBorders>
            <w:vAlign w:val="bottom"/>
          </w:tcPr>
          <w:p w:rsidR="006B740A" w:rsidRDefault="006B740A" w:rsidP="009922E9">
            <w:pPr>
              <w:rPr>
                <w:sz w:val="23"/>
                <w:highlight w:val="yellow"/>
              </w:rPr>
            </w:pPr>
          </w:p>
        </w:tc>
      </w:tr>
      <w:tr w:rsidR="006B740A" w:rsidTr="009922E9">
        <w:trPr>
          <w:trHeight w:val="101"/>
        </w:trPr>
        <w:tc>
          <w:tcPr>
            <w:tcW w:w="559" w:type="dxa"/>
            <w:tcBorders>
              <w:top w:val="nil"/>
              <w:left w:val="single" w:sz="8" w:space="0" w:color="auto"/>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3442"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54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21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10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10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r>
      <w:tr w:rsidR="006B740A" w:rsidTr="009922E9">
        <w:trPr>
          <w:trHeight w:val="527"/>
        </w:trPr>
        <w:tc>
          <w:tcPr>
            <w:tcW w:w="8955" w:type="dxa"/>
            <w:gridSpan w:val="6"/>
            <w:tcBorders>
              <w:top w:val="nil"/>
              <w:left w:val="single" w:sz="8" w:space="0" w:color="auto"/>
              <w:bottom w:val="single" w:sz="8" w:space="0" w:color="auto"/>
              <w:right w:val="single" w:sz="8" w:space="0" w:color="auto"/>
            </w:tcBorders>
            <w:vAlign w:val="bottom"/>
          </w:tcPr>
          <w:p w:rsidR="006B740A" w:rsidRDefault="006B740A" w:rsidP="009922E9">
            <w:pPr>
              <w:jc w:val="center"/>
              <w:rPr>
                <w:sz w:val="24"/>
                <w:szCs w:val="24"/>
              </w:rPr>
            </w:pPr>
            <w:r>
              <w:rPr>
                <w:rStyle w:val="25"/>
              </w:rPr>
              <w:t>п</w:t>
            </w:r>
            <w:proofErr w:type="gramStart"/>
            <w:r>
              <w:rPr>
                <w:rStyle w:val="25"/>
              </w:rPr>
              <w:t>.В</w:t>
            </w:r>
            <w:proofErr w:type="gramEnd"/>
            <w:r>
              <w:rPr>
                <w:rStyle w:val="25"/>
              </w:rPr>
              <w:t>икторополь</w:t>
            </w:r>
          </w:p>
        </w:tc>
      </w:tr>
      <w:tr w:rsidR="006B740A" w:rsidTr="009922E9">
        <w:trPr>
          <w:trHeight w:val="527"/>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D475F3">
              <w:rPr>
                <w:sz w:val="24"/>
                <w:lang w:val="ru-RU"/>
              </w:rPr>
              <w:t xml:space="preserve"> </w:t>
            </w:r>
            <w:r w:rsidRPr="007F283F">
              <w:rPr>
                <w:lang w:val="ru-RU"/>
              </w:rPr>
              <w:t xml:space="preserve"> </w:t>
            </w:r>
            <w:proofErr w:type="gramStart"/>
            <w:r>
              <w:t>ул</w:t>
            </w:r>
            <w:proofErr w:type="gramEnd"/>
            <w:r>
              <w:t>. А. Кулика</w:t>
            </w:r>
            <w:r w:rsidRPr="00D475F3">
              <w:rPr>
                <w:sz w:val="24"/>
                <w:lang w:val="ru-RU"/>
              </w:rPr>
              <w:t xml:space="preserve"> </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532</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532</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7F283F" w:rsidRDefault="006B740A" w:rsidP="009922E9">
            <w:pPr>
              <w:jc w:val="center"/>
              <w:rPr>
                <w:sz w:val="24"/>
                <w:szCs w:val="24"/>
                <w:lang w:val="ru-RU"/>
              </w:rPr>
            </w:pPr>
            <w:r>
              <w:rPr>
                <w:sz w:val="24"/>
                <w:szCs w:val="24"/>
                <w:lang w:val="ru-RU"/>
              </w:rPr>
              <w:t>-</w:t>
            </w:r>
          </w:p>
        </w:tc>
      </w:tr>
      <w:tr w:rsidR="006B740A" w:rsidTr="009922E9">
        <w:trPr>
          <w:trHeight w:val="312"/>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2</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6B740A">
              <w:rPr>
                <w:lang w:val="ru-RU"/>
              </w:rPr>
              <w:t>въезд во двор детского сада</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F41A74" w:rsidRDefault="006B740A" w:rsidP="009922E9">
            <w:pPr>
              <w:jc w:val="center"/>
              <w:rPr>
                <w:sz w:val="24"/>
                <w:szCs w:val="24"/>
                <w:lang w:val="ru-RU"/>
              </w:rPr>
            </w:pPr>
            <w:r>
              <w:rPr>
                <w:sz w:val="24"/>
                <w:szCs w:val="24"/>
                <w:lang w:val="ru-RU"/>
              </w:rPr>
              <w:t>-</w:t>
            </w:r>
          </w:p>
        </w:tc>
      </w:tr>
      <w:tr w:rsidR="006B740A" w:rsidTr="009922E9">
        <w:trPr>
          <w:trHeight w:val="311"/>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3</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подъезд к детскому саду</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65</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65</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F41A74" w:rsidRDefault="006B740A" w:rsidP="009922E9">
            <w:pPr>
              <w:jc w:val="center"/>
              <w:rPr>
                <w:sz w:val="24"/>
                <w:szCs w:val="24"/>
                <w:lang w:val="ru-RU"/>
              </w:rPr>
            </w:pPr>
            <w:r>
              <w:rPr>
                <w:sz w:val="24"/>
                <w:szCs w:val="24"/>
                <w:lang w:val="ru-RU"/>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4</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Дальняя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520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492</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w:t>
            </w:r>
            <w:r>
              <w:rPr>
                <w:sz w:val="24"/>
                <w:szCs w:val="24"/>
              </w:rPr>
              <w:t xml:space="preserve"> м</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5</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ул.Заречная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i/>
                <w:sz w:val="24"/>
                <w:szCs w:val="24"/>
                <w:lang w:val="ru-RU"/>
              </w:rPr>
              <w:t>1390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i/>
                <w:sz w:val="24"/>
                <w:szCs w:val="24"/>
                <w:lang w:val="ru-RU"/>
              </w:rPr>
              <w:t>1390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6</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6B740A">
              <w:rPr>
                <w:lang w:val="ru-RU"/>
              </w:rPr>
              <w:t xml:space="preserve">подъезд к дому №8 по ул. </w:t>
            </w:r>
            <w:proofErr w:type="gramStart"/>
            <w:r>
              <w:t>Заречная</w:t>
            </w:r>
            <w:proofErr w:type="gramEnd"/>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129</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129</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7</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подъезд к действующему кладбищу</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147</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147</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pStyle w:val="aff0"/>
              <w:jc w:val="center"/>
              <w:rPr>
                <w:rFonts w:ascii="Times New Roman" w:hAnsi="Times New Roman"/>
                <w:w w:val="99"/>
                <w:sz w:val="24"/>
                <w:szCs w:val="24"/>
              </w:rPr>
            </w:pPr>
            <w:r>
              <w:rPr>
                <w:rFonts w:ascii="Times New Roman" w:hAnsi="Times New Roman"/>
                <w:w w:val="99"/>
                <w:sz w:val="24"/>
                <w:szCs w:val="24"/>
              </w:rPr>
              <w:t>8</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pStyle w:val="aff0"/>
              <w:rPr>
                <w:rFonts w:ascii="Times New Roman" w:hAnsi="Times New Roman"/>
                <w:sz w:val="24"/>
                <w:szCs w:val="24"/>
                <w:highlight w:val="yellow"/>
              </w:rPr>
            </w:pPr>
            <w:r>
              <w:rPr>
                <w:rFonts w:eastAsiaTheme="minorHAnsi"/>
              </w:rPr>
              <w:t>ул. Зелёная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9</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(двухсторонняя)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435</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406</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620EB5" w:rsidRDefault="006B740A" w:rsidP="009922E9">
            <w:pPr>
              <w:jc w:val="center"/>
              <w:rPr>
                <w:sz w:val="24"/>
                <w:szCs w:val="24"/>
                <w:lang w:val="ru-RU"/>
              </w:rPr>
            </w:pPr>
            <w:r>
              <w:rPr>
                <w:sz w:val="24"/>
                <w:szCs w:val="24"/>
                <w:lang w:val="ru-RU"/>
              </w:rPr>
              <w:t>29</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10</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(нечётная сторона)</w:t>
            </w:r>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677</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4" w:space="0" w:color="auto"/>
              <w:right w:val="single" w:sz="8" w:space="0" w:color="auto"/>
            </w:tcBorders>
            <w:vAlign w:val="bottom"/>
            <w:hideMark/>
          </w:tcPr>
          <w:p w:rsidR="006B740A" w:rsidRDefault="006B740A" w:rsidP="009922E9">
            <w:pPr>
              <w:jc w:val="center"/>
              <w:rPr>
                <w:w w:val="99"/>
                <w:sz w:val="28"/>
              </w:rPr>
            </w:pPr>
            <w:r>
              <w:rPr>
                <w:w w:val="99"/>
                <w:sz w:val="28"/>
              </w:rPr>
              <w:t>11</w:t>
            </w:r>
          </w:p>
        </w:tc>
        <w:tc>
          <w:tcPr>
            <w:tcW w:w="3442" w:type="dxa"/>
            <w:tcBorders>
              <w:top w:val="nil"/>
              <w:left w:val="nil"/>
              <w:bottom w:val="single" w:sz="4"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(чётная сторона)</w:t>
            </w:r>
          </w:p>
        </w:tc>
        <w:tc>
          <w:tcPr>
            <w:tcW w:w="1541" w:type="dxa"/>
            <w:tcBorders>
              <w:top w:val="nil"/>
              <w:left w:val="nil"/>
              <w:bottom w:val="single" w:sz="4" w:space="0" w:color="auto"/>
              <w:right w:val="single" w:sz="8" w:space="0" w:color="auto"/>
            </w:tcBorders>
            <w:vAlign w:val="bottom"/>
            <w:hideMark/>
          </w:tcPr>
          <w:p w:rsidR="006B740A" w:rsidRDefault="006B740A" w:rsidP="009922E9">
            <w:r>
              <w:rPr>
                <w:rStyle w:val="25"/>
              </w:rPr>
              <w:t>538</w:t>
            </w:r>
          </w:p>
          <w:p w:rsidR="006B740A" w:rsidRDefault="006B740A" w:rsidP="009922E9">
            <w:r>
              <w:t>(асфальт - 447, грунт - 91)</w:t>
            </w:r>
          </w:p>
        </w:tc>
        <w:tc>
          <w:tcPr>
            <w:tcW w:w="121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4" w:space="0" w:color="auto"/>
            </w:tcBorders>
            <w:vAlign w:val="bottom"/>
            <w:hideMark/>
          </w:tcPr>
          <w:p w:rsidR="006B740A" w:rsidRDefault="006B740A" w:rsidP="009922E9">
            <w:pPr>
              <w:jc w:val="center"/>
              <w:rPr>
                <w:w w:val="99"/>
                <w:sz w:val="28"/>
              </w:rPr>
            </w:pPr>
            <w:r>
              <w:rPr>
                <w:w w:val="99"/>
                <w:sz w:val="28"/>
              </w:rPr>
              <w:lastRenderedPageBreak/>
              <w:t>12</w:t>
            </w:r>
          </w:p>
        </w:tc>
        <w:tc>
          <w:tcPr>
            <w:tcW w:w="3442" w:type="dxa"/>
            <w:tcBorders>
              <w:top w:val="single" w:sz="4" w:space="0" w:color="auto"/>
              <w:left w:val="single" w:sz="4" w:space="0" w:color="auto"/>
              <w:bottom w:val="single" w:sz="4" w:space="0" w:color="auto"/>
              <w:right w:val="single" w:sz="4" w:space="0" w:color="auto"/>
            </w:tcBorders>
            <w:vAlign w:val="bottom"/>
            <w:hideMark/>
          </w:tcPr>
          <w:p w:rsidR="006B740A" w:rsidRPr="00D475F3" w:rsidRDefault="006B740A" w:rsidP="009922E9">
            <w:pPr>
              <w:rPr>
                <w:sz w:val="24"/>
                <w:lang w:val="ru-RU"/>
              </w:rPr>
            </w:pPr>
            <w:r w:rsidRPr="006B740A">
              <w:rPr>
                <w:lang w:val="ru-RU"/>
              </w:rPr>
              <w:t xml:space="preserve">подъезд к домам №№31-35 по ул. </w:t>
            </w:r>
            <w:proofErr w:type="gramStart"/>
            <w:r>
              <w:t>Садовая</w:t>
            </w:r>
            <w:proofErr w:type="gramEnd"/>
          </w:p>
        </w:tc>
        <w:tc>
          <w:tcPr>
            <w:tcW w:w="1541" w:type="dxa"/>
            <w:tcBorders>
              <w:top w:val="single" w:sz="4" w:space="0" w:color="auto"/>
              <w:left w:val="single" w:sz="4" w:space="0" w:color="auto"/>
              <w:bottom w:val="single" w:sz="4" w:space="0" w:color="auto"/>
              <w:right w:val="single" w:sz="4" w:space="0" w:color="auto"/>
            </w:tcBorders>
            <w:vAlign w:val="center"/>
            <w:hideMark/>
          </w:tcPr>
          <w:p w:rsidR="006B740A" w:rsidRDefault="006B740A" w:rsidP="009922E9">
            <w:pPr>
              <w:spacing w:after="60" w:line="240" w:lineRule="exact"/>
            </w:pPr>
            <w:r>
              <w:rPr>
                <w:rStyle w:val="25"/>
              </w:rPr>
              <w:t>186</w:t>
            </w:r>
          </w:p>
          <w:p w:rsidR="006B740A" w:rsidRDefault="006B740A" w:rsidP="009922E9">
            <w:pPr>
              <w:spacing w:before="60" w:line="240" w:lineRule="exact"/>
            </w:pPr>
            <w:r>
              <w:t>(асфальт)</w:t>
            </w:r>
          </w:p>
        </w:tc>
        <w:tc>
          <w:tcPr>
            <w:tcW w:w="1211" w:type="dxa"/>
            <w:tcBorders>
              <w:top w:val="single" w:sz="4" w:space="0" w:color="auto"/>
              <w:left w:val="single" w:sz="4" w:space="0" w:color="auto"/>
              <w:bottom w:val="single" w:sz="4" w:space="0" w:color="auto"/>
              <w:right w:val="single" w:sz="4" w:space="0" w:color="auto"/>
            </w:tcBorders>
            <w:vAlign w:val="center"/>
          </w:tcPr>
          <w:p w:rsidR="006B740A" w:rsidRDefault="006B740A" w:rsidP="009922E9">
            <w:pPr>
              <w:jc w:val="center"/>
              <w:rPr>
                <w:sz w:val="24"/>
                <w:szCs w:val="24"/>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single" w:sz="4" w:space="0" w:color="auto"/>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13</w:t>
            </w:r>
          </w:p>
        </w:tc>
        <w:tc>
          <w:tcPr>
            <w:tcW w:w="3442" w:type="dxa"/>
            <w:tcBorders>
              <w:top w:val="single" w:sz="4" w:space="0" w:color="auto"/>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дому №1 по ул</w:t>
            </w:r>
            <w:proofErr w:type="gramStart"/>
            <w:r w:rsidRPr="006B740A">
              <w:rPr>
                <w:lang w:val="ru-RU"/>
              </w:rPr>
              <w:t>.С</w:t>
            </w:r>
            <w:proofErr w:type="gramEnd"/>
            <w:r w:rsidRPr="006B740A">
              <w:rPr>
                <w:lang w:val="ru-RU"/>
              </w:rPr>
              <w:t>адовая</w:t>
            </w:r>
          </w:p>
        </w:tc>
        <w:tc>
          <w:tcPr>
            <w:tcW w:w="1541" w:type="dxa"/>
            <w:tcBorders>
              <w:top w:val="single" w:sz="4" w:space="0" w:color="auto"/>
              <w:left w:val="nil"/>
              <w:bottom w:val="single" w:sz="8" w:space="0" w:color="auto"/>
              <w:right w:val="single" w:sz="8" w:space="0" w:color="auto"/>
            </w:tcBorders>
            <w:vAlign w:val="bottom"/>
            <w:hideMark/>
          </w:tcPr>
          <w:p w:rsidR="006B740A" w:rsidRDefault="006B740A" w:rsidP="009922E9">
            <w:r>
              <w:rPr>
                <w:rStyle w:val="25"/>
              </w:rPr>
              <w:t>258</w:t>
            </w:r>
          </w:p>
          <w:p w:rsidR="006B740A" w:rsidRDefault="006B740A" w:rsidP="009922E9">
            <w:r>
              <w:t>(асфальт - 68, грунт - 190)</w:t>
            </w:r>
          </w:p>
        </w:tc>
        <w:tc>
          <w:tcPr>
            <w:tcW w:w="1211" w:type="dxa"/>
            <w:tcBorders>
              <w:top w:val="single" w:sz="4" w:space="0" w:color="auto"/>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14</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Центру общей врачебной практики</w:t>
            </w:r>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143</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15</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proofErr w:type="gramStart"/>
            <w:r>
              <w:t>ул</w:t>
            </w:r>
            <w:proofErr w:type="gramEnd"/>
            <w:r>
              <w:t>. Новая</w:t>
            </w:r>
          </w:p>
        </w:tc>
        <w:tc>
          <w:tcPr>
            <w:tcW w:w="1541" w:type="dxa"/>
            <w:tcBorders>
              <w:top w:val="nil"/>
              <w:left w:val="nil"/>
              <w:bottom w:val="single" w:sz="8" w:space="0" w:color="auto"/>
              <w:right w:val="single" w:sz="8" w:space="0" w:color="auto"/>
            </w:tcBorders>
            <w:vAlign w:val="bottom"/>
            <w:hideMark/>
          </w:tcPr>
          <w:p w:rsidR="006B740A" w:rsidRDefault="006B740A" w:rsidP="009922E9">
            <w:r>
              <w:rPr>
                <w:rStyle w:val="25"/>
              </w:rPr>
              <w:t>298</w:t>
            </w:r>
          </w:p>
          <w:p w:rsidR="006B740A" w:rsidRDefault="006B740A" w:rsidP="009922E9">
            <w:r>
              <w:t>(асфальт - 253, грунт - 45)</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16</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proofErr w:type="gramStart"/>
            <w:r>
              <w:t>ул</w:t>
            </w:r>
            <w:proofErr w:type="gramEnd"/>
            <w:r>
              <w:t>. Мира</w:t>
            </w:r>
          </w:p>
        </w:tc>
        <w:tc>
          <w:tcPr>
            <w:tcW w:w="1541" w:type="dxa"/>
            <w:tcBorders>
              <w:top w:val="nil"/>
              <w:left w:val="nil"/>
              <w:bottom w:val="single" w:sz="8" w:space="0" w:color="auto"/>
              <w:right w:val="single" w:sz="8" w:space="0" w:color="auto"/>
            </w:tcBorders>
            <w:vAlign w:val="center"/>
            <w:hideMark/>
          </w:tcPr>
          <w:p w:rsidR="006B740A" w:rsidRDefault="006B740A" w:rsidP="009922E9">
            <w:pPr>
              <w:spacing w:after="60" w:line="240" w:lineRule="exact"/>
            </w:pPr>
            <w:r>
              <w:rPr>
                <w:rStyle w:val="25"/>
              </w:rPr>
              <w:t>1280</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17</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 xml:space="preserve">подъезд к дому №57 по ул. </w:t>
            </w:r>
            <w:r>
              <w:t>Мира</w:t>
            </w:r>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189</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18</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t>подъезд к колодцу</w:t>
            </w:r>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72</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highlight w:val="yellow"/>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19</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дому №31 по ул.</w:t>
            </w:r>
            <w:r w:rsidRPr="00620EB5">
              <w:rPr>
                <w:lang w:val="ru-RU"/>
              </w:rPr>
              <w:t xml:space="preserve"> </w:t>
            </w:r>
            <w:proofErr w:type="gramStart"/>
            <w:r>
              <w:t>Народная</w:t>
            </w:r>
            <w:proofErr w:type="gramEnd"/>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450</w:t>
            </w:r>
          </w:p>
          <w:p w:rsidR="006B740A" w:rsidRDefault="006B740A" w:rsidP="009922E9">
            <w:pPr>
              <w:spacing w:before="60" w:line="240" w:lineRule="exact"/>
            </w:pPr>
            <w:r>
              <w:t>(грунт)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20</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 xml:space="preserve">подъезд к дому №33 по ул. </w:t>
            </w:r>
            <w:proofErr w:type="gramStart"/>
            <w:r>
              <w:t>Народная</w:t>
            </w:r>
            <w:proofErr w:type="gramEnd"/>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677</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4" w:space="0" w:color="auto"/>
              <w:right w:val="single" w:sz="8" w:space="0" w:color="auto"/>
            </w:tcBorders>
            <w:vAlign w:val="bottom"/>
            <w:hideMark/>
          </w:tcPr>
          <w:p w:rsidR="006B740A" w:rsidRDefault="006B740A" w:rsidP="009922E9">
            <w:pPr>
              <w:jc w:val="center"/>
              <w:rPr>
                <w:w w:val="99"/>
                <w:sz w:val="28"/>
              </w:rPr>
            </w:pPr>
            <w:r>
              <w:rPr>
                <w:w w:val="99"/>
                <w:sz w:val="28"/>
              </w:rPr>
              <w:t>21</w:t>
            </w:r>
          </w:p>
        </w:tc>
        <w:tc>
          <w:tcPr>
            <w:tcW w:w="3442" w:type="dxa"/>
            <w:tcBorders>
              <w:top w:val="nil"/>
              <w:left w:val="nil"/>
              <w:bottom w:val="single" w:sz="4" w:space="0" w:color="auto"/>
              <w:right w:val="single" w:sz="8" w:space="0" w:color="auto"/>
            </w:tcBorders>
            <w:vAlign w:val="bottom"/>
            <w:hideMark/>
          </w:tcPr>
          <w:p w:rsidR="006B740A" w:rsidRPr="00620EB5" w:rsidRDefault="006B740A" w:rsidP="009922E9">
            <w:pPr>
              <w:rPr>
                <w:lang w:val="ru-RU"/>
              </w:rPr>
            </w:pPr>
            <w:r w:rsidRPr="006B740A">
              <w:rPr>
                <w:lang w:val="ru-RU"/>
              </w:rPr>
              <w:t>подъезд к магазину РАЙПО по ул</w:t>
            </w:r>
            <w:proofErr w:type="gramStart"/>
            <w:r w:rsidRPr="006B740A">
              <w:rPr>
                <w:lang w:val="ru-RU"/>
              </w:rPr>
              <w:t>.Н</w:t>
            </w:r>
            <w:proofErr w:type="gramEnd"/>
            <w:r w:rsidRPr="006B740A">
              <w:rPr>
                <w:lang w:val="ru-RU"/>
              </w:rPr>
              <w:t>ародная</w:t>
            </w:r>
          </w:p>
        </w:tc>
        <w:tc>
          <w:tcPr>
            <w:tcW w:w="1541" w:type="dxa"/>
            <w:tcBorders>
              <w:top w:val="nil"/>
              <w:left w:val="nil"/>
              <w:bottom w:val="single" w:sz="4" w:space="0" w:color="auto"/>
              <w:right w:val="single" w:sz="8" w:space="0" w:color="auto"/>
            </w:tcBorders>
            <w:vAlign w:val="bottom"/>
            <w:hideMark/>
          </w:tcPr>
          <w:p w:rsidR="006B740A" w:rsidRDefault="006B740A" w:rsidP="009922E9">
            <w:r>
              <w:rPr>
                <w:rStyle w:val="25"/>
              </w:rPr>
              <w:t>538</w:t>
            </w:r>
          </w:p>
          <w:p w:rsidR="006B740A" w:rsidRDefault="006B740A" w:rsidP="009922E9">
            <w:r>
              <w:t>(асфальт - 447, грунт - 91)</w:t>
            </w:r>
          </w:p>
        </w:tc>
        <w:tc>
          <w:tcPr>
            <w:tcW w:w="121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22.</w:t>
            </w:r>
          </w:p>
        </w:tc>
        <w:tc>
          <w:tcPr>
            <w:tcW w:w="3442" w:type="dxa"/>
            <w:tcBorders>
              <w:top w:val="single" w:sz="4" w:space="0" w:color="auto"/>
              <w:left w:val="nil"/>
              <w:bottom w:val="single" w:sz="4" w:space="0" w:color="auto"/>
              <w:right w:val="single" w:sz="8" w:space="0" w:color="auto"/>
            </w:tcBorders>
            <w:hideMark/>
          </w:tcPr>
          <w:p w:rsidR="006B740A" w:rsidRDefault="006B740A" w:rsidP="009922E9">
            <w:pPr>
              <w:spacing w:line="240" w:lineRule="exact"/>
            </w:pPr>
            <w:proofErr w:type="gramStart"/>
            <w:r>
              <w:t>ул</w:t>
            </w:r>
            <w:proofErr w:type="gramEnd"/>
            <w:r>
              <w:t>. Парковая</w:t>
            </w:r>
          </w:p>
        </w:tc>
        <w:tc>
          <w:tcPr>
            <w:tcW w:w="1541" w:type="dxa"/>
            <w:tcBorders>
              <w:top w:val="single" w:sz="4" w:space="0" w:color="auto"/>
              <w:left w:val="nil"/>
              <w:bottom w:val="single" w:sz="4" w:space="0" w:color="auto"/>
              <w:right w:val="single" w:sz="8" w:space="0" w:color="auto"/>
            </w:tcBorders>
            <w:vAlign w:val="center"/>
            <w:hideMark/>
          </w:tcPr>
          <w:p w:rsidR="006B740A" w:rsidRDefault="006B740A" w:rsidP="009922E9">
            <w:pPr>
              <w:spacing w:after="60" w:line="240" w:lineRule="exact"/>
            </w:pPr>
            <w:r>
              <w:rPr>
                <w:rStyle w:val="25"/>
              </w:rPr>
              <w:t>186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hideMark/>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nil"/>
              <w:bottom w:val="single" w:sz="4" w:space="0" w:color="auto"/>
              <w:right w:val="single" w:sz="4" w:space="0" w:color="auto"/>
            </w:tcBorders>
            <w:vAlign w:val="center"/>
            <w:hideMark/>
          </w:tcPr>
          <w:p w:rsidR="006B740A" w:rsidRDefault="006B740A" w:rsidP="009922E9">
            <w:pPr>
              <w:jc w:val="center"/>
              <w:rPr>
                <w:sz w:val="24"/>
                <w:szCs w:val="24"/>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23.</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spacing w:line="278" w:lineRule="exact"/>
              <w:rPr>
                <w:lang w:val="ru-RU"/>
              </w:rPr>
            </w:pPr>
            <w:r w:rsidRPr="006B740A">
              <w:rPr>
                <w:lang w:val="ru-RU"/>
              </w:rPr>
              <w:t>подъезд ко двору средней школы</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469</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24.</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spacing w:line="278" w:lineRule="exact"/>
              <w:rPr>
                <w:lang w:val="ru-RU"/>
              </w:rPr>
            </w:pPr>
            <w:r w:rsidRPr="006B740A">
              <w:rPr>
                <w:lang w:val="ru-RU"/>
              </w:rPr>
              <w:t>проезд по двору средней школы</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123</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25.</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rPr>
                <w:lang w:val="ru-RU"/>
              </w:rPr>
            </w:pPr>
            <w:r w:rsidRPr="006B740A">
              <w:rPr>
                <w:lang w:val="ru-RU"/>
              </w:rPr>
              <w:t>подъезд к №№22,24 по ул. Н. Шевченко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250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26.</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Н.Шевченко на ул. </w:t>
            </w:r>
            <w:r>
              <w:t>Ю. Гагарина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109</w:t>
            </w:r>
          </w:p>
          <w:p w:rsidR="006B740A" w:rsidRDefault="006B740A" w:rsidP="009922E9">
            <w:pPr>
              <w:ind w:left="440"/>
            </w:pPr>
            <w:r>
              <w:t>(асфальт - 60, щебень - 49)</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27.</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rPr>
                <w:lang w:val="ru-RU"/>
              </w:rPr>
            </w:pPr>
            <w:r w:rsidRPr="006B740A">
              <w:rPr>
                <w:lang w:val="ru-RU"/>
              </w:rPr>
              <w:t>подъе</w:t>
            </w:r>
            <w:proofErr w:type="gramStart"/>
            <w:r w:rsidRPr="006B740A">
              <w:rPr>
                <w:lang w:val="ru-RU"/>
              </w:rPr>
              <w:t>зд к пл</w:t>
            </w:r>
            <w:proofErr w:type="gramEnd"/>
            <w:r w:rsidRPr="006B740A">
              <w:rPr>
                <w:lang w:val="ru-RU"/>
              </w:rPr>
              <w:t>ощадке временного хранения ТБО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195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60"/>
            </w:pPr>
            <w:proofErr w:type="gramStart"/>
            <w:r>
              <w:t>ул</w:t>
            </w:r>
            <w:proofErr w:type="gramEnd"/>
            <w:r>
              <w:t>. Ю. Гагарина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650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30.</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№5 по ул. </w:t>
            </w:r>
            <w:r>
              <w:t xml:space="preserve">Ю. </w:t>
            </w:r>
            <w:proofErr w:type="gramStart"/>
            <w:r>
              <w:t>Г агарина</w:t>
            </w:r>
            <w:proofErr w:type="gramEnd"/>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1060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31.</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№7 по ул. </w:t>
            </w:r>
            <w:r>
              <w:t xml:space="preserve">Ю. </w:t>
            </w:r>
            <w:proofErr w:type="gramStart"/>
            <w:r>
              <w:t>Г агарина</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32.</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Восточный съезд с ул. Ю. Гагарина на ул. </w:t>
            </w:r>
            <w:r>
              <w:t>Садовая (нечётная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178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33.</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Западный съезд с ул. Ю. Гагарина на ул. </w:t>
            </w:r>
            <w:r>
              <w:t>Садовая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148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34.</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Центральный съезд с ул. Ю. Гагарина на ул. </w:t>
            </w:r>
            <w:r>
              <w:t>Садовая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125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35.</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Ю. Гагарина на ул. </w:t>
            </w:r>
            <w:r>
              <w:t>Заречная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676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пер</w:t>
            </w:r>
            <w:proofErr w:type="gramEnd"/>
            <w:r>
              <w:t>. Заречный</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282</w:t>
            </w:r>
          </w:p>
          <w:p w:rsidR="006B740A" w:rsidRDefault="006B740A" w:rsidP="009922E9">
            <w:pPr>
              <w:spacing w:before="60" w:line="240" w:lineRule="exact"/>
            </w:pPr>
            <w:r>
              <w:lastRenderedPageBreak/>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lastRenderedPageBreak/>
              <w:t>37.</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180"/>
            </w:pPr>
            <w:proofErr w:type="gramStart"/>
            <w:r>
              <w:t>пер</w:t>
            </w:r>
            <w:proofErr w:type="gramEnd"/>
            <w:r>
              <w:t>. Ю. Гагарина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169</w:t>
            </w:r>
          </w:p>
          <w:p w:rsidR="006B740A" w:rsidRDefault="006B740A" w:rsidP="009922E9">
            <w:r>
              <w:t>(асфальт - 102, грунт - 67)</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180"/>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13434</w:t>
            </w:r>
          </w:p>
          <w:p w:rsidR="006B740A" w:rsidRDefault="006B740A" w:rsidP="009922E9">
            <w:pPr>
              <w:rPr>
                <w:rStyle w:val="25"/>
              </w:rPr>
            </w:pPr>
            <w:r>
              <w:t>(асфальт - 10562, щебень - 78, грунт - 2794)</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п</w:t>
            </w:r>
            <w:proofErr w:type="gramStart"/>
            <w:r>
              <w:rPr>
                <w:rStyle w:val="25"/>
              </w:rPr>
              <w:t>.О</w:t>
            </w:r>
            <w:proofErr w:type="gramEnd"/>
            <w:r>
              <w:rPr>
                <w:rStyle w:val="25"/>
              </w:rPr>
              <w:t>пытный</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proofErr w:type="gramStart"/>
            <w:r>
              <w:t>ул</w:t>
            </w:r>
            <w:proofErr w:type="gramEnd"/>
            <w:r>
              <w:t>. Мирная (двухсторонняя)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357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proofErr w:type="gramStart"/>
            <w:r>
              <w:t>ул</w:t>
            </w:r>
            <w:proofErr w:type="gramEnd"/>
            <w:r>
              <w:t>. Мирная (нечётная)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40.</w:t>
            </w:r>
          </w:p>
        </w:tc>
        <w:tc>
          <w:tcPr>
            <w:tcW w:w="3442" w:type="dxa"/>
            <w:tcBorders>
              <w:top w:val="single" w:sz="4" w:space="0" w:color="auto"/>
              <w:left w:val="nil"/>
              <w:bottom w:val="single" w:sz="4" w:space="0" w:color="auto"/>
              <w:right w:val="single" w:sz="8" w:space="0" w:color="auto"/>
            </w:tcBorders>
          </w:tcPr>
          <w:p w:rsidR="006B740A" w:rsidRDefault="006B740A" w:rsidP="009922E9">
            <w:proofErr w:type="gramStart"/>
            <w:r>
              <w:t>ул</w:t>
            </w:r>
            <w:proofErr w:type="gramEnd"/>
            <w:r>
              <w:t>. Мирная (чётная)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Сиреневая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187</w:t>
            </w:r>
          </w:p>
          <w:p w:rsidR="006B740A" w:rsidRDefault="006B740A" w:rsidP="009922E9">
            <w:r>
              <w:t>(щебень - 65, грунт - 122)</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42.</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дому №2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43.</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домам №№3,4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122</w:t>
            </w:r>
          </w:p>
          <w:p w:rsidR="006B740A" w:rsidRDefault="006B740A" w:rsidP="009922E9">
            <w:r>
              <w:t>(щебень - 65, грунт - 57)</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44.</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дому №5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197</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45.</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340"/>
            </w:pPr>
            <w:proofErr w:type="gramStart"/>
            <w:r>
              <w:t>ул</w:t>
            </w:r>
            <w:proofErr w:type="gramEnd"/>
            <w:r>
              <w:t>. Солнечная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488</w:t>
            </w:r>
          </w:p>
          <w:p w:rsidR="006B740A" w:rsidRDefault="006B740A" w:rsidP="009922E9">
            <w:r>
              <w:t>(асфальт - 234, грунт - 254)</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60"/>
            </w:pPr>
            <w:proofErr w:type="gramStart"/>
            <w:r>
              <w:t>пер</w:t>
            </w:r>
            <w:proofErr w:type="gramEnd"/>
            <w:r>
              <w:t>. Солнечный</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165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47.</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r>
              <w:t>подъезд к пожарному</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56</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1868</w:t>
            </w:r>
          </w:p>
          <w:p w:rsidR="006B740A" w:rsidRDefault="006B740A" w:rsidP="009922E9">
            <w:pPr>
              <w:spacing w:after="60" w:line="240" w:lineRule="exact"/>
              <w:rPr>
                <w:rStyle w:val="25"/>
              </w:rPr>
            </w:pPr>
            <w:r>
              <w:t>(асфальт - 1052, щебень - 130, грунт - 686)</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.О</w:t>
            </w:r>
            <w:proofErr w:type="gramEnd"/>
            <w:r>
              <w:rPr>
                <w:rStyle w:val="25"/>
              </w:rPr>
              <w:t>рлов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Дорожная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106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Луговая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414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50.</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Майская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325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Нагорная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395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52.</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Озёрная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1170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53.</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Степная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381</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54.</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w:t>
            </w:r>
            <w:proofErr w:type="gramStart"/>
            <w:r w:rsidRPr="006B740A">
              <w:rPr>
                <w:lang w:val="ru-RU"/>
              </w:rPr>
              <w:t>Луговая</w:t>
            </w:r>
            <w:proofErr w:type="gramEnd"/>
            <w:r w:rsidRPr="006B740A">
              <w:rPr>
                <w:lang w:val="ru-RU"/>
              </w:rPr>
              <w:t xml:space="preserve"> до ул. </w:t>
            </w:r>
            <w:r>
              <w:t>Озёрная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185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55.</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proofErr w:type="gramStart"/>
            <w:r>
              <w:t>подъезд</w:t>
            </w:r>
            <w:proofErr w:type="gramEnd"/>
            <w:r>
              <w:t xml:space="preserve"> к ул. Нагорная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149</w:t>
            </w:r>
          </w:p>
          <w:p w:rsidR="006B740A" w:rsidRDefault="006B740A" w:rsidP="009922E9">
            <w:pPr>
              <w:spacing w:before="60" w:line="240" w:lineRule="exact"/>
            </w:pPr>
            <w:r>
              <w:lastRenderedPageBreak/>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3125 </w:t>
            </w: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с</w:t>
            </w:r>
            <w:proofErr w:type="gramStart"/>
            <w:r>
              <w:rPr>
                <w:rStyle w:val="25"/>
              </w:rPr>
              <w:t>.О</w:t>
            </w:r>
            <w:proofErr w:type="gramEnd"/>
            <w:r>
              <w:rPr>
                <w:rStyle w:val="25"/>
              </w:rPr>
              <w:t>лейники</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Pr="00C26D46" w:rsidRDefault="006B740A" w:rsidP="009922E9">
            <w:pPr>
              <w:spacing w:line="240" w:lineRule="exact"/>
              <w:ind w:left="220"/>
              <w:rPr>
                <w:lang w:val="ru-RU"/>
              </w:rPr>
            </w:pPr>
            <w:r>
              <w:t>56.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Вольная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227</w:t>
            </w:r>
          </w:p>
          <w:p w:rsidR="006B740A" w:rsidRDefault="006B740A" w:rsidP="009922E9">
            <w:r>
              <w:t>(асфальт - 202, грунт - 25)</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57.</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roofErr w:type="gramStart"/>
            <w:r>
              <w:t>ул</w:t>
            </w:r>
            <w:proofErr w:type="gramEnd"/>
            <w:r>
              <w:t>. Дубрава (нечётная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154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58.</w:t>
            </w:r>
          </w:p>
        </w:tc>
        <w:tc>
          <w:tcPr>
            <w:tcW w:w="3442" w:type="dxa"/>
            <w:tcBorders>
              <w:top w:val="single" w:sz="4" w:space="0" w:color="auto"/>
              <w:left w:val="nil"/>
              <w:bottom w:val="single" w:sz="4" w:space="0" w:color="auto"/>
              <w:right w:val="single" w:sz="8" w:space="0" w:color="auto"/>
            </w:tcBorders>
          </w:tcPr>
          <w:p w:rsidR="006B740A" w:rsidRDefault="006B740A" w:rsidP="009922E9">
            <w:proofErr w:type="gramStart"/>
            <w:r>
              <w:t>ул</w:t>
            </w:r>
            <w:proofErr w:type="gramEnd"/>
            <w:r>
              <w:t>. Дубрава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264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40"/>
            </w:pPr>
            <w:proofErr w:type="gramStart"/>
            <w:r>
              <w:t>ул</w:t>
            </w:r>
            <w:proofErr w:type="gramEnd"/>
            <w:r>
              <w:t>. Молодёжная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687</w:t>
            </w:r>
          </w:p>
          <w:p w:rsidR="006B740A" w:rsidRDefault="006B740A" w:rsidP="009922E9">
            <w:r>
              <w:t>(асфальт - 526, грунт - 161)</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60.</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№6 по ул. </w:t>
            </w:r>
            <w:proofErr w:type="gramStart"/>
            <w:r>
              <w:t>Молодёжная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57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Светлая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147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62.</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40"/>
            </w:pPr>
            <w:proofErr w:type="gramStart"/>
            <w:r>
              <w:t>ул</w:t>
            </w:r>
            <w:proofErr w:type="gramEnd"/>
            <w:r>
              <w:t>. Строителей</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226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63.</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roofErr w:type="gramStart"/>
            <w:r>
              <w:t>подъезд</w:t>
            </w:r>
            <w:proofErr w:type="gramEnd"/>
            <w:r>
              <w:t xml:space="preserve"> к ул. Молодёжная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355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2117</w:t>
            </w:r>
          </w:p>
          <w:p w:rsidR="006B740A" w:rsidRDefault="006B740A" w:rsidP="009922E9">
            <w:pPr>
              <w:spacing w:after="60" w:line="240" w:lineRule="exact"/>
              <w:rPr>
                <w:rStyle w:val="25"/>
              </w:rPr>
            </w:pPr>
            <w:r>
              <w:t>(асфальт - 1931, грунт - 186)</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.Г</w:t>
            </w:r>
            <w:proofErr w:type="gramEnd"/>
            <w:r>
              <w:rPr>
                <w:rStyle w:val="25"/>
              </w:rPr>
              <w:t>олубцов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64.</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Заветная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204</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65.</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Полевая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870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r>
              <w:t>подъезд к хутору Голубцов</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626</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r>
              <w:rPr>
                <w:rStyle w:val="25"/>
              </w:rPr>
              <w:t>Итого:</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rPr>
                <w:rStyle w:val="25"/>
              </w:rPr>
            </w:pPr>
            <w:r>
              <w:rPr>
                <w:rStyle w:val="25"/>
              </w:rPr>
              <w:t xml:space="preserve">1700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.Л</w:t>
            </w:r>
            <w:proofErr w:type="gramEnd"/>
            <w:r>
              <w:rPr>
                <w:rStyle w:val="25"/>
              </w:rPr>
              <w:t>аптиёв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67.</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rPr>
                <w:rStyle w:val="25"/>
              </w:rPr>
            </w:pPr>
            <w:proofErr w:type="gramStart"/>
            <w:r>
              <w:t>ул</w:t>
            </w:r>
            <w:proofErr w:type="gramEnd"/>
            <w:r>
              <w:t>. Аграрная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119</w:t>
            </w:r>
          </w:p>
          <w:p w:rsidR="006B740A" w:rsidRDefault="006B740A" w:rsidP="009922E9">
            <w:pPr>
              <w:spacing w:after="60" w:line="240" w:lineRule="exact"/>
              <w:rPr>
                <w:rStyle w:val="25"/>
              </w:rPr>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vAlign w:val="center"/>
          </w:tcPr>
          <w:p w:rsidR="006B740A" w:rsidRDefault="006B740A" w:rsidP="009922E9">
            <w:pPr>
              <w:spacing w:line="240" w:lineRule="exact"/>
              <w:ind w:left="220"/>
            </w:pPr>
            <w:r>
              <w:t>68.</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t>подъезд к кладбищу</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654</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69.</w:t>
            </w:r>
          </w:p>
        </w:tc>
        <w:tc>
          <w:tcPr>
            <w:tcW w:w="3442" w:type="dxa"/>
            <w:tcBorders>
              <w:top w:val="single" w:sz="4" w:space="0" w:color="auto"/>
              <w:left w:val="nil"/>
              <w:bottom w:val="single" w:sz="4" w:space="0" w:color="auto"/>
              <w:right w:val="single" w:sz="8" w:space="0" w:color="auto"/>
            </w:tcBorders>
          </w:tcPr>
          <w:p w:rsidR="006B740A" w:rsidRDefault="006B740A" w:rsidP="009922E9">
            <w:r>
              <w:t>подъезд к хутору Лаптиёв</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3190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 xml:space="preserve">3963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.Я</w:t>
            </w:r>
            <w:proofErr w:type="gramEnd"/>
            <w:r>
              <w:rPr>
                <w:rStyle w:val="25"/>
              </w:rPr>
              <w:t>кименков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70.</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Тихая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50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71.</w:t>
            </w:r>
          </w:p>
        </w:tc>
        <w:tc>
          <w:tcPr>
            <w:tcW w:w="3442" w:type="dxa"/>
            <w:tcBorders>
              <w:top w:val="single" w:sz="4" w:space="0" w:color="auto"/>
              <w:left w:val="nil"/>
              <w:bottom w:val="single" w:sz="4" w:space="0" w:color="auto"/>
              <w:right w:val="single" w:sz="8" w:space="0" w:color="auto"/>
            </w:tcBorders>
          </w:tcPr>
          <w:p w:rsidR="006B740A" w:rsidRDefault="006B740A" w:rsidP="009922E9">
            <w:r>
              <w:t>подъезд к хутору Якименков</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2340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 xml:space="preserve">2390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.К</w:t>
            </w:r>
            <w:proofErr w:type="gramEnd"/>
            <w:r>
              <w:rPr>
                <w:rStyle w:val="25"/>
              </w:rPr>
              <w:t>аписёвка</w:t>
            </w: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72.</w:t>
            </w:r>
          </w:p>
        </w:tc>
        <w:tc>
          <w:tcPr>
            <w:tcW w:w="3442" w:type="dxa"/>
            <w:tcBorders>
              <w:top w:val="single" w:sz="4" w:space="0" w:color="auto"/>
              <w:left w:val="nil"/>
              <w:bottom w:val="single" w:sz="4" w:space="0" w:color="auto"/>
              <w:right w:val="single" w:sz="8" w:space="0" w:color="auto"/>
            </w:tcBorders>
          </w:tcPr>
          <w:p w:rsidR="006B740A" w:rsidRDefault="006B740A" w:rsidP="009922E9">
            <w:pPr>
              <w:rPr>
                <w:rStyle w:val="25"/>
              </w:rPr>
            </w:pPr>
            <w:r w:rsidRPr="006B740A">
              <w:rPr>
                <w:lang w:val="ru-RU"/>
              </w:rPr>
              <w:t>подъе</w:t>
            </w:r>
            <w:proofErr w:type="gramStart"/>
            <w:r w:rsidRPr="006B740A">
              <w:rPr>
                <w:lang w:val="ru-RU"/>
              </w:rPr>
              <w:t>зд к кл</w:t>
            </w:r>
            <w:proofErr w:type="gramEnd"/>
            <w:r w:rsidRPr="006B740A">
              <w:rPr>
                <w:lang w:val="ru-RU"/>
              </w:rPr>
              <w:t>адбищу хутора Каписёвка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346</w:t>
            </w:r>
          </w:p>
          <w:p w:rsidR="006B740A" w:rsidRDefault="006B740A" w:rsidP="009922E9">
            <w:pPr>
              <w:spacing w:after="60" w:line="240" w:lineRule="exact"/>
              <w:rPr>
                <w:rStyle w:val="25"/>
              </w:rPr>
            </w:pP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Итого:</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r>
              <w:rPr>
                <w:rStyle w:val="25"/>
              </w:rPr>
              <w:t>Всего: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28943</w:t>
            </w:r>
          </w:p>
          <w:p w:rsidR="006B740A" w:rsidRDefault="006B740A" w:rsidP="009922E9">
            <w:r>
              <w:lastRenderedPageBreak/>
              <w:t>(асфальт - 16670, щебень - 208, грунт - 12065)</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Итого:</w:t>
            </w:r>
          </w:p>
          <w:p w:rsidR="006B740A" w:rsidRDefault="006B740A" w:rsidP="009922E9">
            <w:pPr>
              <w:spacing w:before="60" w:line="240" w:lineRule="exact"/>
            </w:pPr>
            <w:r>
              <w:rPr>
                <w:rStyle w:val="25"/>
              </w:rPr>
              <w:t>Викторополь</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13434</w:t>
            </w:r>
          </w:p>
          <w:p w:rsidR="006B740A" w:rsidRDefault="006B740A" w:rsidP="009922E9">
            <w:r>
              <w:t>(асфальт - 10562, щебень - 78, грунт - 2794)</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Итого:</w:t>
            </w:r>
          </w:p>
          <w:p w:rsidR="006B740A" w:rsidRDefault="006B740A" w:rsidP="009922E9">
            <w:pPr>
              <w:spacing w:after="60" w:line="240" w:lineRule="exact"/>
              <w:rPr>
                <w:rStyle w:val="25"/>
              </w:rPr>
            </w:pPr>
            <w:r>
              <w:rPr>
                <w:rStyle w:val="25"/>
              </w:rPr>
              <w:t>Опытный</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1868</w:t>
            </w:r>
          </w:p>
          <w:p w:rsidR="006B740A" w:rsidRDefault="006B740A" w:rsidP="009922E9">
            <w:pPr>
              <w:rPr>
                <w:rStyle w:val="25"/>
              </w:rPr>
            </w:pPr>
            <w:r>
              <w:t>(асфальт - 1052, щебень - 130, грунт - 686)</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Орлов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3125 </w:t>
            </w:r>
            <w:r>
              <w:t>(асфальт)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r>
              <w:rPr>
                <w:rStyle w:val="25"/>
              </w:rPr>
              <w:t>Итого: Олейники</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2117</w:t>
            </w:r>
          </w:p>
          <w:p w:rsidR="006B740A" w:rsidRDefault="006B740A" w:rsidP="009922E9">
            <w:r>
              <w:t>(асфальт - 1931, грунт - 186)</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Голубцов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1700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Лаптиев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3963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Якименков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2390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Каписевка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346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bl>
    <w:p w:rsidR="00F83CEB" w:rsidRPr="00A37641" w:rsidRDefault="00F83CEB" w:rsidP="00F83CEB">
      <w:pPr>
        <w:widowControl/>
        <w:shd w:val="clear" w:color="auto" w:fill="FFFFFF"/>
        <w:autoSpaceDE/>
        <w:autoSpaceDN/>
        <w:spacing w:line="276" w:lineRule="auto"/>
        <w:ind w:firstLine="709"/>
        <w:jc w:val="both"/>
        <w:rPr>
          <w:color w:val="C00000"/>
          <w:sz w:val="28"/>
          <w:szCs w:val="28"/>
          <w:lang w:val="ru-RU" w:eastAsia="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9922E9" w:rsidRPr="008A796F" w:rsidRDefault="009922E9" w:rsidP="009922E9">
      <w:pPr>
        <w:pStyle w:val="a4"/>
        <w:spacing w:before="100" w:line="360" w:lineRule="auto"/>
        <w:ind w:left="115" w:right="174" w:firstLine="710"/>
        <w:jc w:val="both"/>
        <w:rPr>
          <w:lang w:val="ru-RU"/>
        </w:rPr>
      </w:pPr>
      <w:r w:rsidRPr="008A796F">
        <w:rPr>
          <w:lang w:val="ru-RU"/>
        </w:rPr>
        <w:t>В составе движения грузового транспорта в целом по улицам Викторопольского сельского поселения преобладают автомобили грузоподъемностью до 2т, а также от 2 до 8 т. Для того, чтобы не создавать на улицах поселения затруднения в передвижении транспортных средств, предприятие осуществляет сбор и вывоз мусора по утвержденному графику. Также в зимний период предприятие занимается расчисткой улиц от снега.</w:t>
      </w:r>
    </w:p>
    <w:p w:rsidR="009922E9" w:rsidRPr="008A796F" w:rsidRDefault="009922E9" w:rsidP="009922E9">
      <w:pPr>
        <w:pStyle w:val="a4"/>
        <w:spacing w:before="100" w:line="360" w:lineRule="auto"/>
        <w:ind w:left="115" w:right="174" w:firstLine="710"/>
        <w:jc w:val="both"/>
        <w:rPr>
          <w:lang w:val="ru-RU"/>
        </w:rPr>
      </w:pPr>
      <w:r w:rsidRPr="008A796F">
        <w:rPr>
          <w:lang w:val="ru-RU"/>
        </w:rPr>
        <w:t>Грузовые транспортные средства, транспортные средства коммунальных и дорожных служб обеспечены инфраструктурой в полном объеме.</w:t>
      </w:r>
    </w:p>
    <w:p w:rsidR="009922E9" w:rsidRPr="008A796F" w:rsidRDefault="009922E9" w:rsidP="009922E9">
      <w:pPr>
        <w:pStyle w:val="a4"/>
        <w:spacing w:before="100" w:line="360" w:lineRule="auto"/>
        <w:ind w:left="115" w:right="174" w:firstLine="710"/>
        <w:jc w:val="both"/>
        <w:rPr>
          <w:lang w:val="ru-RU"/>
        </w:rPr>
      </w:pPr>
      <w:r w:rsidRPr="008A796F">
        <w:rPr>
          <w:lang w:val="ru-RU"/>
        </w:rPr>
        <w:t>Транспортных организаций осуществляющих грузовые перевозки на территории сельского поселения не имеется.</w:t>
      </w: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F83CEB" w:rsidRDefault="00F83CEB" w:rsidP="00F83CEB">
      <w:pPr>
        <w:pStyle w:val="210"/>
        <w:shd w:val="clear" w:color="auto" w:fill="auto"/>
        <w:spacing w:before="0" w:after="0" w:line="276" w:lineRule="auto"/>
        <w:ind w:right="540" w:firstLine="740"/>
        <w:rPr>
          <w:bCs/>
          <w:sz w:val="28"/>
          <w:szCs w:val="28"/>
          <w:u w:val="single"/>
          <w:lang w:val="ru-RU"/>
        </w:rPr>
      </w:pPr>
      <w:r w:rsidRPr="00482AE0">
        <w:rPr>
          <w:bCs/>
          <w:sz w:val="28"/>
          <w:szCs w:val="28"/>
          <w:u w:val="single"/>
          <w:lang w:val="ru-RU"/>
        </w:rPr>
        <w:t xml:space="preserve">Улично-дорожная сеть. </w:t>
      </w:r>
    </w:p>
    <w:p w:rsidR="00482AE0" w:rsidRPr="00872036" w:rsidRDefault="00482AE0" w:rsidP="00F83CEB">
      <w:pPr>
        <w:pStyle w:val="210"/>
        <w:shd w:val="clear" w:color="auto" w:fill="auto"/>
        <w:spacing w:before="0" w:after="0" w:line="276" w:lineRule="auto"/>
        <w:ind w:right="540" w:firstLine="740"/>
        <w:rPr>
          <w:bCs/>
          <w:sz w:val="28"/>
          <w:szCs w:val="28"/>
          <w:u w:val="single"/>
          <w:lang w:val="ru-RU"/>
        </w:rPr>
      </w:pPr>
    </w:p>
    <w:p w:rsidR="00F83CEB" w:rsidRPr="00872036" w:rsidRDefault="00F83CEB" w:rsidP="00F83CEB">
      <w:pPr>
        <w:pStyle w:val="26"/>
        <w:shd w:val="clear" w:color="auto" w:fill="auto"/>
        <w:spacing w:line="360" w:lineRule="auto"/>
        <w:ind w:firstLine="740"/>
        <w:jc w:val="both"/>
        <w:rPr>
          <w:color w:val="auto"/>
          <w:lang w:bidi="ar-SA"/>
        </w:rPr>
      </w:pPr>
      <w:r w:rsidRPr="00872036">
        <w:rPr>
          <w:color w:val="auto"/>
          <w:lang w:bidi="ar-SA"/>
        </w:rPr>
        <w:t>Улично-дорожн</w:t>
      </w:r>
      <w:r w:rsidR="00872036" w:rsidRPr="00872036">
        <w:rPr>
          <w:color w:val="auto"/>
          <w:lang w:bidi="ar-SA"/>
        </w:rPr>
        <w:t>ая</w:t>
      </w:r>
      <w:r w:rsidRPr="00872036">
        <w:rPr>
          <w:color w:val="auto"/>
          <w:lang w:bidi="ar-SA"/>
        </w:rPr>
        <w:t xml:space="preserve"> сеть населённых пунктов проектируется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w:t>
      </w:r>
      <w:r w:rsidRPr="00872036">
        <w:rPr>
          <w:color w:val="auto"/>
          <w:lang w:bidi="ar-SA"/>
        </w:rPr>
        <w:lastRenderedPageBreak/>
        <w:t>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83CEB" w:rsidRPr="00872036" w:rsidRDefault="00F83CEB" w:rsidP="00F83CEB">
      <w:pPr>
        <w:pStyle w:val="26"/>
        <w:shd w:val="clear" w:color="auto" w:fill="auto"/>
        <w:tabs>
          <w:tab w:val="left" w:pos="3562"/>
        </w:tabs>
        <w:spacing w:line="360" w:lineRule="auto"/>
        <w:ind w:firstLine="760"/>
        <w:jc w:val="both"/>
        <w:rPr>
          <w:color w:val="auto"/>
          <w:lang w:bidi="ar-SA"/>
        </w:rPr>
      </w:pPr>
      <w:proofErr w:type="gramStart"/>
      <w:r w:rsidRPr="00872036">
        <w:rPr>
          <w:color w:val="auto"/>
          <w:lang w:bidi="ar-SA"/>
        </w:rPr>
        <w:t xml:space="preserve">Согласно Постановления Правительства Российской Федерации от 28 сентября 2009 года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482AE0" w:rsidRPr="00872036">
        <w:rPr>
          <w:color w:val="auto"/>
          <w:lang w:bidi="ar-SA"/>
        </w:rPr>
        <w:t>Викторопольского</w:t>
      </w:r>
      <w:r w:rsidRPr="00872036">
        <w:rPr>
          <w:color w:val="auto"/>
          <w:lang w:bidi="ar-SA"/>
        </w:rPr>
        <w:t xml:space="preserve"> сельского поселения относятся к IV, V технической категории, с общим числом полос движения 2-1 шт., с шириной полосы движения от 3 до 4,5м. Параметры дорог местного значения</w:t>
      </w:r>
      <w:proofErr w:type="gramEnd"/>
      <w:r w:rsidRPr="00872036">
        <w:rPr>
          <w:color w:val="auto"/>
          <w:lang w:bidi="ar-SA"/>
        </w:rPr>
        <w:t xml:space="preserve"> соответствуют нормативам IV-V категории.</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Скорость движения на дорогах поселения составляет 60-40 км/час.</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 xml:space="preserve">Улично-дорожная сеть </w:t>
      </w:r>
      <w:r w:rsidR="00C20C16" w:rsidRPr="00872036">
        <w:rPr>
          <w:color w:val="auto"/>
          <w:lang w:bidi="ar-SA"/>
        </w:rPr>
        <w:t>Викторопольского</w:t>
      </w:r>
      <w:r w:rsidRPr="00872036">
        <w:rPr>
          <w:color w:val="auto"/>
          <w:lang w:bidi="ar-SA"/>
        </w:rPr>
        <w:t xml:space="preserve"> сельского поселения не перегружена автотранспортом, </w:t>
      </w:r>
      <w:proofErr w:type="gramStart"/>
      <w:r w:rsidRPr="00872036">
        <w:rPr>
          <w:color w:val="auto"/>
          <w:lang w:bidi="ar-SA"/>
        </w:rPr>
        <w:t>отсутствуют заторы и нет</w:t>
      </w:r>
      <w:proofErr w:type="gramEnd"/>
      <w:r w:rsidRPr="00872036">
        <w:rPr>
          <w:color w:val="auto"/>
          <w:lang w:bidi="ar-SA"/>
        </w:rPr>
        <w:t xml:space="preserve"> в затруднение парковки, что не приводит к увеличению выбросов, загрязняющих атмосферу поселения.</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 xml:space="preserve">Протяженность автомобильных дорог общего пользования местного значения в </w:t>
      </w:r>
      <w:r w:rsidR="00872036" w:rsidRPr="00872036">
        <w:rPr>
          <w:color w:val="auto"/>
          <w:lang w:bidi="ar-SA"/>
        </w:rPr>
        <w:t>Викторопольского</w:t>
      </w:r>
      <w:r w:rsidRPr="00872036">
        <w:rPr>
          <w:color w:val="auto"/>
          <w:lang w:bidi="ar-SA"/>
        </w:rPr>
        <w:t xml:space="preserve"> сельском поселении составляет </w:t>
      </w:r>
      <w:r w:rsidR="00872036" w:rsidRPr="00872036">
        <w:rPr>
          <w:color w:val="auto"/>
          <w:lang w:bidi="ar-SA"/>
        </w:rPr>
        <w:t>30,137 км.</w:t>
      </w:r>
    </w:p>
    <w:p w:rsidR="00F83CEB" w:rsidRPr="00872036" w:rsidRDefault="00F83CEB" w:rsidP="00F83CEB">
      <w:pPr>
        <w:pStyle w:val="26"/>
        <w:shd w:val="clear" w:color="auto" w:fill="auto"/>
        <w:spacing w:after="270" w:line="360" w:lineRule="auto"/>
        <w:ind w:firstLine="840"/>
        <w:jc w:val="both"/>
        <w:rPr>
          <w:color w:val="auto"/>
          <w:lang w:bidi="ar-SA"/>
        </w:rPr>
      </w:pPr>
      <w:r w:rsidRPr="00872036">
        <w:rPr>
          <w:color w:val="auto"/>
          <w:lang w:bidi="ar-SA"/>
        </w:rPr>
        <w:t xml:space="preserve">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w:t>
      </w:r>
      <w:proofErr w:type="gramStart"/>
      <w:r w:rsidRPr="00872036">
        <w:rPr>
          <w:color w:val="auto"/>
          <w:lang w:bidi="ar-SA"/>
        </w:rPr>
        <w:t>ремонта</w:t>
      </w:r>
      <w:proofErr w:type="gramEnd"/>
      <w:r w:rsidRPr="00872036">
        <w:rPr>
          <w:color w:val="auto"/>
          <w:lang w:bidi="ar-SA"/>
        </w:rPr>
        <w:t xml:space="preserve"> автомобильных дорог, а также строительство дорог в новых микрорайонах на вновь образовавшихся улицах,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F83CEB" w:rsidRPr="00872036" w:rsidRDefault="00F83CEB" w:rsidP="00F83CEB">
      <w:pPr>
        <w:pStyle w:val="a6"/>
        <w:numPr>
          <w:ilvl w:val="1"/>
          <w:numId w:val="1"/>
        </w:numPr>
        <w:tabs>
          <w:tab w:val="left" w:pos="1153"/>
        </w:tabs>
        <w:spacing w:before="4"/>
        <w:ind w:hanging="494"/>
        <w:rPr>
          <w:sz w:val="28"/>
          <w:lang w:val="ru-RU"/>
        </w:rPr>
      </w:pPr>
      <w:r w:rsidRPr="00872036">
        <w:rPr>
          <w:sz w:val="28"/>
          <w:lang w:val="ru-RU"/>
        </w:rPr>
        <w:t>Анализ существующего состояния социальной</w:t>
      </w:r>
      <w:r w:rsidRPr="00872036">
        <w:rPr>
          <w:spacing w:val="-30"/>
          <w:sz w:val="28"/>
          <w:lang w:val="ru-RU"/>
        </w:rPr>
        <w:t xml:space="preserve"> </w:t>
      </w:r>
      <w:r w:rsidRPr="00872036">
        <w:rPr>
          <w:sz w:val="28"/>
          <w:lang w:val="ru-RU"/>
        </w:rPr>
        <w:t>инфраструктуры.</w:t>
      </w:r>
    </w:p>
    <w:p w:rsidR="00F83CEB" w:rsidRPr="0066270A" w:rsidRDefault="00F83CEB" w:rsidP="00F83CEB">
      <w:pPr>
        <w:pStyle w:val="26"/>
        <w:shd w:val="clear" w:color="auto" w:fill="auto"/>
        <w:ind w:firstLine="740"/>
        <w:jc w:val="both"/>
        <w:rPr>
          <w:color w:val="auto"/>
          <w:lang w:bidi="ar-SA"/>
        </w:rPr>
      </w:pPr>
    </w:p>
    <w:p w:rsidR="0066270A" w:rsidRDefault="00872036" w:rsidP="007D150E">
      <w:pPr>
        <w:spacing w:line="360" w:lineRule="auto"/>
        <w:ind w:firstLine="709"/>
        <w:jc w:val="both"/>
        <w:rPr>
          <w:sz w:val="28"/>
          <w:szCs w:val="28"/>
          <w:lang w:val="ru-RU" w:eastAsia="ru-RU"/>
        </w:rPr>
      </w:pPr>
      <w:r w:rsidRPr="0066270A">
        <w:rPr>
          <w:sz w:val="28"/>
          <w:szCs w:val="28"/>
          <w:lang w:val="ru-RU" w:eastAsia="ru-RU"/>
        </w:rPr>
        <w:t xml:space="preserve">Муниципальное образование «Викторопольское сельское поселение» обладает статусом сельского поселения и входит в состав муниципального образования «Вейделевский район» Белгородской области. </w:t>
      </w:r>
    </w:p>
    <w:p w:rsidR="0066270A" w:rsidRPr="0066270A" w:rsidRDefault="00872036" w:rsidP="007D150E">
      <w:pPr>
        <w:spacing w:line="360" w:lineRule="auto"/>
        <w:ind w:firstLine="567"/>
        <w:jc w:val="both"/>
        <w:rPr>
          <w:sz w:val="28"/>
          <w:szCs w:val="28"/>
          <w:lang w:val="ru-RU" w:eastAsia="ru-RU"/>
        </w:rPr>
      </w:pPr>
      <w:r w:rsidRPr="0066270A">
        <w:rPr>
          <w:sz w:val="28"/>
          <w:szCs w:val="28"/>
          <w:lang w:val="ru-RU" w:eastAsia="ru-RU"/>
        </w:rPr>
        <w:lastRenderedPageBreak/>
        <w:t xml:space="preserve">На Северо-востоке оно граничит с Закутчанским сельским поселением, на Востоке – с Кубраковским поселением, на  Юго-востоке с Белоколодезьским поселением, на Юге с Солонцинским поселением, на Юго-западе (западе) с Клименковским поселением и на Севере – с Городским поселением п. Вейделевка, на Северо-западе с Зененским поселением Вейделевского района. </w:t>
      </w:r>
    </w:p>
    <w:p w:rsidR="00D556DF" w:rsidRPr="00D556DF" w:rsidRDefault="00D556DF" w:rsidP="007D150E">
      <w:pPr>
        <w:spacing w:line="360" w:lineRule="auto"/>
        <w:ind w:firstLine="709"/>
        <w:jc w:val="both"/>
        <w:rPr>
          <w:sz w:val="28"/>
          <w:szCs w:val="28"/>
          <w:lang w:val="ru-RU" w:eastAsia="ru-RU"/>
        </w:rPr>
      </w:pPr>
      <w:r w:rsidRPr="00D556DF">
        <w:rPr>
          <w:sz w:val="28"/>
          <w:szCs w:val="28"/>
          <w:lang w:val="ru-RU" w:eastAsia="ru-RU"/>
        </w:rPr>
        <w:t>В состав Викторопольского сельского поселения входит 8 населенных пунктов: п. Викторополь - 1186 чел., хутор Орлов - 224 чел., п. Опытный -216 чел., с. Олейники - 236 чел</w:t>
      </w:r>
      <w:r>
        <w:rPr>
          <w:sz w:val="28"/>
          <w:szCs w:val="28"/>
          <w:lang w:val="ru-RU" w:eastAsia="ru-RU"/>
        </w:rPr>
        <w:t xml:space="preserve">, </w:t>
      </w:r>
      <w:r w:rsidRPr="00D556DF">
        <w:rPr>
          <w:sz w:val="28"/>
          <w:szCs w:val="28"/>
          <w:lang w:val="ru-RU" w:eastAsia="ru-RU"/>
        </w:rPr>
        <w:t xml:space="preserve"> х. Голубцов </w:t>
      </w:r>
      <w:r>
        <w:rPr>
          <w:sz w:val="28"/>
          <w:szCs w:val="28"/>
          <w:lang w:val="ru-RU" w:eastAsia="ru-RU"/>
        </w:rPr>
        <w:t>-18 чел</w:t>
      </w:r>
      <w:r w:rsidRPr="00D556DF">
        <w:rPr>
          <w:sz w:val="28"/>
          <w:szCs w:val="28"/>
          <w:lang w:val="ru-RU" w:eastAsia="ru-RU"/>
        </w:rPr>
        <w:t>, х</w:t>
      </w:r>
      <w:proofErr w:type="gramStart"/>
      <w:r w:rsidRPr="00D556DF">
        <w:rPr>
          <w:sz w:val="28"/>
          <w:szCs w:val="28"/>
          <w:lang w:val="ru-RU" w:eastAsia="ru-RU"/>
        </w:rPr>
        <w:t>.Я</w:t>
      </w:r>
      <w:proofErr w:type="gramEnd"/>
      <w:r w:rsidRPr="00D556DF">
        <w:rPr>
          <w:sz w:val="28"/>
          <w:szCs w:val="28"/>
          <w:lang w:val="ru-RU" w:eastAsia="ru-RU"/>
        </w:rPr>
        <w:t xml:space="preserve">кименков </w:t>
      </w:r>
      <w:r>
        <w:rPr>
          <w:sz w:val="28"/>
          <w:szCs w:val="28"/>
          <w:lang w:val="ru-RU" w:eastAsia="ru-RU"/>
        </w:rPr>
        <w:t>-1 чел, хутор Лаптиев – 3 чел</w:t>
      </w:r>
      <w:r w:rsidRPr="00D556DF">
        <w:rPr>
          <w:sz w:val="28"/>
          <w:szCs w:val="28"/>
          <w:lang w:val="ru-RU" w:eastAsia="ru-RU"/>
        </w:rPr>
        <w:t>, х.Каписевка – нет.</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 xml:space="preserve">Общая площадь территории сельского поселения - </w:t>
      </w:r>
      <w:r w:rsidR="00C36949" w:rsidRPr="0066270A">
        <w:rPr>
          <w:sz w:val="28"/>
          <w:szCs w:val="28"/>
          <w:lang w:val="ru-RU" w:eastAsia="ru-RU"/>
        </w:rPr>
        <w:t xml:space="preserve">11617,77 </w:t>
      </w:r>
      <w:r w:rsidRPr="00544221">
        <w:rPr>
          <w:sz w:val="28"/>
          <w:szCs w:val="28"/>
          <w:lang w:val="ru-RU" w:eastAsia="ru-RU"/>
        </w:rPr>
        <w:t xml:space="preserve"> га</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Из них</w:t>
      </w:r>
      <w:r w:rsidRPr="00C36949">
        <w:rPr>
          <w:sz w:val="28"/>
          <w:szCs w:val="28"/>
          <w:lang w:val="ru-RU" w:eastAsia="ru-RU"/>
        </w:rPr>
        <w:t>:</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сельхозназначения – 9357,73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населенных пунктов – 908,17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промышленности – 58,04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запаса – 378,49 га.</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Всего</w:t>
      </w:r>
      <w:r w:rsidR="00A40CDC">
        <w:rPr>
          <w:sz w:val="28"/>
          <w:szCs w:val="28"/>
          <w:lang w:val="ru-RU" w:eastAsia="ru-RU"/>
        </w:rPr>
        <w:t xml:space="preserve"> домовладений по поселению - 750</w:t>
      </w:r>
      <w:r w:rsidRPr="00544221">
        <w:rPr>
          <w:sz w:val="28"/>
          <w:szCs w:val="28"/>
          <w:lang w:val="ru-RU" w:eastAsia="ru-RU"/>
        </w:rPr>
        <w:t xml:space="preserve"> шт.</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Население всего: 1</w:t>
      </w:r>
      <w:r w:rsidR="00C36949">
        <w:rPr>
          <w:sz w:val="28"/>
          <w:szCs w:val="28"/>
          <w:lang w:val="ru-RU" w:eastAsia="ru-RU"/>
        </w:rPr>
        <w:t>716</w:t>
      </w:r>
      <w:r w:rsidRPr="00544221">
        <w:rPr>
          <w:sz w:val="28"/>
          <w:szCs w:val="28"/>
          <w:lang w:val="ru-RU" w:eastAsia="ru-RU"/>
        </w:rPr>
        <w:t xml:space="preserve"> человек </w:t>
      </w:r>
    </w:p>
    <w:p w:rsidR="00544221" w:rsidRPr="00544221" w:rsidRDefault="00A40CDC" w:rsidP="00544221">
      <w:pPr>
        <w:widowControl/>
        <w:shd w:val="clear" w:color="auto" w:fill="FFFFFF"/>
        <w:autoSpaceDE/>
        <w:autoSpaceDN/>
        <w:spacing w:before="90" w:after="210"/>
        <w:rPr>
          <w:sz w:val="28"/>
          <w:szCs w:val="28"/>
          <w:lang w:val="ru-RU" w:eastAsia="ru-RU"/>
        </w:rPr>
      </w:pPr>
      <w:r>
        <w:rPr>
          <w:sz w:val="28"/>
          <w:szCs w:val="28"/>
          <w:lang w:val="ru-RU" w:eastAsia="ru-RU"/>
        </w:rPr>
        <w:t>-т</w:t>
      </w:r>
      <w:r w:rsidR="00544221" w:rsidRPr="00544221">
        <w:rPr>
          <w:sz w:val="28"/>
          <w:szCs w:val="28"/>
          <w:lang w:val="ru-RU" w:eastAsia="ru-RU"/>
        </w:rPr>
        <w:t xml:space="preserve">рудоспособное население – </w:t>
      </w:r>
      <w:r w:rsidR="007D150E">
        <w:rPr>
          <w:sz w:val="28"/>
          <w:szCs w:val="28"/>
          <w:lang w:val="ru-RU" w:eastAsia="ru-RU"/>
        </w:rPr>
        <w:t>751</w:t>
      </w:r>
      <w:r w:rsidR="00544221" w:rsidRPr="00544221">
        <w:rPr>
          <w:sz w:val="28"/>
          <w:szCs w:val="28"/>
          <w:lang w:val="ru-RU" w:eastAsia="ru-RU"/>
        </w:rPr>
        <w:t xml:space="preserve"> человек,</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 работающие за пределами поселения - 158 человек;</w:t>
      </w:r>
    </w:p>
    <w:p w:rsidR="00A40CDC" w:rsidRPr="00A40CDC" w:rsidRDefault="00A40CDC" w:rsidP="00A40CDC">
      <w:pPr>
        <w:pStyle w:val="Default"/>
        <w:ind w:firstLine="567"/>
        <w:jc w:val="both"/>
        <w:rPr>
          <w:rFonts w:eastAsia="Times New Roman"/>
          <w:color w:val="auto"/>
          <w:sz w:val="28"/>
          <w:szCs w:val="28"/>
          <w:lang w:eastAsia="ru-RU"/>
        </w:rPr>
      </w:pPr>
      <w:r w:rsidRPr="00A40CDC">
        <w:rPr>
          <w:rFonts w:eastAsia="Times New Roman"/>
          <w:color w:val="auto"/>
          <w:sz w:val="28"/>
          <w:szCs w:val="28"/>
          <w:lang w:eastAsia="ru-RU"/>
        </w:rPr>
        <w:t xml:space="preserve">Возрастная структура в Викторопольском сельском поселении выглядит следующим образом: 40% (или 751 человек), проживающих людей в поселении, находятся в трудоспособном возрасте, 12% населения – младше трудоспособного возраста и 48% населения – старше трудоспособного возраста. Такая структура не является оптимистичной для демографического развития поселения, так как молодое население по численности меньше населения старше трудоспособного возраста. </w:t>
      </w:r>
    </w:p>
    <w:p w:rsidR="00087C97" w:rsidRPr="000C7F17" w:rsidRDefault="00087C97" w:rsidP="00A40CDC">
      <w:pPr>
        <w:tabs>
          <w:tab w:val="left" w:pos="4453"/>
        </w:tabs>
        <w:jc w:val="both"/>
        <w:rPr>
          <w:sz w:val="28"/>
          <w:lang w:val="ru-RU" w:eastAsia="ru-RU"/>
        </w:rPr>
      </w:pPr>
    </w:p>
    <w:p w:rsidR="00F83CEB" w:rsidRPr="00D556DF" w:rsidRDefault="00F83CEB" w:rsidP="00F83CEB">
      <w:pPr>
        <w:pStyle w:val="a4"/>
        <w:spacing w:before="100" w:line="360" w:lineRule="auto"/>
        <w:ind w:left="115" w:right="174" w:firstLine="710"/>
        <w:jc w:val="both"/>
        <w:rPr>
          <w:u w:val="single"/>
          <w:lang w:val="ru-RU"/>
        </w:rPr>
      </w:pPr>
      <w:r w:rsidRPr="00D556DF">
        <w:rPr>
          <w:u w:val="single"/>
          <w:lang w:val="ru-RU"/>
        </w:rPr>
        <w:t>Социальное и культурно-бытовое обслуживание населения.</w:t>
      </w:r>
    </w:p>
    <w:p w:rsidR="00F83CEB" w:rsidRPr="00C36949" w:rsidRDefault="00F83CEB" w:rsidP="00F83CEB">
      <w:pPr>
        <w:pStyle w:val="26"/>
        <w:shd w:val="clear" w:color="auto" w:fill="auto"/>
        <w:spacing w:before="194" w:line="360" w:lineRule="auto"/>
        <w:ind w:firstLine="840"/>
        <w:jc w:val="both"/>
        <w:rPr>
          <w:color w:val="auto"/>
          <w:lang w:eastAsia="en-US" w:bidi="ar-SA"/>
        </w:rPr>
      </w:pPr>
      <w:r w:rsidRPr="00C36949">
        <w:rPr>
          <w:color w:val="auto"/>
          <w:lang w:eastAsia="en-US" w:bidi="ar-SA"/>
        </w:rPr>
        <w:t xml:space="preserve">К социальной инфраструктуре относят, прежде всего, сферу услуг - образование, культуру, здравоохранение, социальное обеспечение, физическую культуру, общественное питание, коммунально-бытовое обслуживание. </w:t>
      </w:r>
      <w:r w:rsidRPr="00C36949">
        <w:rPr>
          <w:color w:val="auto"/>
          <w:lang w:eastAsia="en-US" w:bidi="ar-SA"/>
        </w:rPr>
        <w:lastRenderedPageBreak/>
        <w:t>Эффективная работа социальной инфраструктуры является необходимым условием успешного развития территории.</w:t>
      </w:r>
    </w:p>
    <w:p w:rsidR="00D556DF" w:rsidRPr="007D150E" w:rsidRDefault="00D556DF" w:rsidP="00D556DF">
      <w:pPr>
        <w:widowControl/>
        <w:shd w:val="clear" w:color="auto" w:fill="FFFFFF"/>
        <w:autoSpaceDE/>
        <w:autoSpaceDN/>
        <w:spacing w:before="100" w:beforeAutospacing="1" w:after="180"/>
        <w:ind w:firstLine="567"/>
        <w:jc w:val="both"/>
        <w:rPr>
          <w:sz w:val="28"/>
          <w:szCs w:val="28"/>
          <w:lang w:val="ru-RU" w:eastAsia="ru-RU"/>
        </w:rPr>
      </w:pPr>
      <w:r w:rsidRPr="007D150E">
        <w:rPr>
          <w:sz w:val="28"/>
          <w:szCs w:val="28"/>
          <w:lang w:val="ru-RU" w:eastAsia="ru-RU"/>
        </w:rPr>
        <w:t>На территории Викторопольского сельского поселения располагаются: средняя школа в п. Викторополь с численностью учащихся - 173 чел.; три детских сада, которые посещают - 67 детей; На территории поселения имеются следующие объекты инфраструктуры:</w:t>
      </w:r>
    </w:p>
    <w:p w:rsidR="00D556DF" w:rsidRPr="007D150E" w:rsidRDefault="00D556DF" w:rsidP="00A40CDC">
      <w:pPr>
        <w:widowControl/>
        <w:shd w:val="clear" w:color="auto" w:fill="FFFFFF"/>
        <w:autoSpaceDE/>
        <w:autoSpaceDN/>
        <w:spacing w:before="100" w:beforeAutospacing="1" w:after="180"/>
        <w:jc w:val="both"/>
        <w:rPr>
          <w:sz w:val="28"/>
          <w:szCs w:val="28"/>
          <w:lang w:val="ru-RU" w:eastAsia="ru-RU"/>
        </w:rPr>
      </w:pPr>
      <w:r w:rsidRPr="007D150E">
        <w:rPr>
          <w:sz w:val="28"/>
          <w:szCs w:val="28"/>
          <w:lang w:val="ru-RU" w:eastAsia="ru-RU"/>
        </w:rPr>
        <w:t>Учреждения образования:</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Викторопольская средняя общеобразовательная школа;</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Викторопольский детский сад;</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Опытнопольский детский сад;</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Олейниковская семейная группа.</w:t>
      </w:r>
    </w:p>
    <w:p w:rsidR="00A40CDC" w:rsidRPr="007D150E" w:rsidRDefault="00A40CDC" w:rsidP="00A40CDC">
      <w:pPr>
        <w:widowControl/>
        <w:shd w:val="clear" w:color="auto" w:fill="FFFFFF"/>
        <w:autoSpaceDE/>
        <w:autoSpaceDN/>
        <w:spacing w:before="90" w:after="210"/>
        <w:rPr>
          <w:sz w:val="28"/>
          <w:szCs w:val="28"/>
          <w:lang w:val="ru-RU" w:eastAsia="ru-RU"/>
        </w:rPr>
      </w:pPr>
      <w:r w:rsidRPr="007D150E">
        <w:rPr>
          <w:sz w:val="28"/>
          <w:szCs w:val="28"/>
          <w:lang w:val="ru-RU" w:eastAsia="ru-RU"/>
        </w:rPr>
        <w:t>Учреждения культуры:</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Викторопольский модельный сельский дом культуры, зрительный зал на 294 мест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Опытнопольский сельский клуб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Олейниковский сельский клуб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Викторопольская модельная сельская библиотека с книжным фондом 17 380 экземпляров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Олейниковская библиотека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Центр досуга в х. Орлов.</w:t>
      </w:r>
    </w:p>
    <w:p w:rsidR="00A40CDC" w:rsidRPr="007D150E" w:rsidRDefault="00A40CDC" w:rsidP="00A40CDC">
      <w:pPr>
        <w:widowControl/>
        <w:shd w:val="clear" w:color="auto" w:fill="FFFFFF"/>
        <w:autoSpaceDE/>
        <w:autoSpaceDN/>
        <w:spacing w:before="90" w:after="210"/>
        <w:rPr>
          <w:sz w:val="28"/>
          <w:szCs w:val="28"/>
          <w:lang w:val="ru-RU" w:eastAsia="ru-RU"/>
        </w:rPr>
      </w:pPr>
      <w:r w:rsidRPr="007D150E">
        <w:rPr>
          <w:sz w:val="28"/>
          <w:szCs w:val="28"/>
          <w:lang w:val="ru-RU" w:eastAsia="ru-RU"/>
        </w:rPr>
        <w:t>Учреждения здравоохранения:</w:t>
      </w:r>
    </w:p>
    <w:p w:rsidR="00A40CDC" w:rsidRPr="007D150E" w:rsidRDefault="00A40CDC" w:rsidP="00642D4C">
      <w:pPr>
        <w:widowControl/>
        <w:numPr>
          <w:ilvl w:val="0"/>
          <w:numId w:val="18"/>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Викторопольский Центр врача общей практики</w:t>
      </w:r>
    </w:p>
    <w:p w:rsidR="00A40CDC" w:rsidRPr="007D150E" w:rsidRDefault="00A40CDC" w:rsidP="00642D4C">
      <w:pPr>
        <w:widowControl/>
        <w:numPr>
          <w:ilvl w:val="0"/>
          <w:numId w:val="18"/>
        </w:numPr>
        <w:shd w:val="clear" w:color="auto" w:fill="FFFFFF"/>
        <w:autoSpaceDE/>
        <w:autoSpaceDN/>
        <w:spacing w:before="90" w:beforeAutospacing="1" w:after="210"/>
        <w:ind w:left="0"/>
        <w:rPr>
          <w:sz w:val="28"/>
          <w:szCs w:val="28"/>
          <w:lang w:val="ru-RU" w:eastAsia="ru-RU"/>
        </w:rPr>
      </w:pPr>
      <w:r w:rsidRPr="007D150E">
        <w:rPr>
          <w:sz w:val="28"/>
          <w:szCs w:val="28"/>
          <w:lang w:val="ru-RU" w:eastAsia="ru-RU"/>
        </w:rPr>
        <w:t xml:space="preserve"> Олейниковский фельдшерско-акушерский пункт</w:t>
      </w:r>
    </w:p>
    <w:p w:rsidR="00A40CDC" w:rsidRPr="007D150E" w:rsidRDefault="00A40CDC" w:rsidP="00A40CDC">
      <w:pPr>
        <w:widowControl/>
        <w:shd w:val="clear" w:color="auto" w:fill="FFFFFF"/>
        <w:autoSpaceDE/>
        <w:autoSpaceDN/>
        <w:spacing w:before="90" w:beforeAutospacing="1" w:after="210"/>
        <w:rPr>
          <w:sz w:val="28"/>
          <w:szCs w:val="28"/>
          <w:lang w:val="ru-RU" w:eastAsia="ru-RU"/>
        </w:rPr>
      </w:pPr>
      <w:r w:rsidRPr="007D150E">
        <w:rPr>
          <w:sz w:val="28"/>
          <w:szCs w:val="28"/>
          <w:lang w:val="ru-RU" w:eastAsia="ru-RU"/>
        </w:rPr>
        <w:t>На территории поселения находятся:</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Почтовое отделение;</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Филиал Сбербанка РФ;</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Котельная МУП «Тепловые сети»;</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Многофункциональная спортивная площадка;</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Семь торговых точек;</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Кафе;</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lastRenderedPageBreak/>
        <w:t>Пункт охраны общественного порядка;</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Основной отраслью в экономике Викторопольского сельского поселения является сельское хозяйство.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Крупнейшим предприятием сельского хозяйства является ООО «Русагр</w:t>
      </w:r>
      <w:proofErr w:type="gramStart"/>
      <w:r w:rsidRPr="00533648">
        <w:rPr>
          <w:rFonts w:eastAsia="Times New Roman"/>
          <w:color w:val="auto"/>
          <w:sz w:val="28"/>
          <w:szCs w:val="28"/>
          <w:lang w:eastAsia="ru-RU"/>
        </w:rPr>
        <w:t>о-</w:t>
      </w:r>
      <w:proofErr w:type="gramEnd"/>
      <w:r w:rsidRPr="00533648">
        <w:rPr>
          <w:rFonts w:eastAsia="Times New Roman"/>
          <w:color w:val="auto"/>
          <w:sz w:val="28"/>
          <w:szCs w:val="28"/>
          <w:lang w:eastAsia="ru-RU"/>
        </w:rPr>
        <w:t xml:space="preserve"> Инвест» Производственное отделение №5 «Викторопольское», площадка родительского стада №5 «п. Викторополь» - ЗАО «Вейделевский Бройлер», а также 13 крестьянско-фермерских хозяйств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Имеющиеся в поселении благоприятные условия для развития земледелия могут в перспективе послужить платформой к развитию и росту личных подсобных хозяйств, крестьянско-фермерских хозяйств.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На основе существующих темпов развития экономики Викторопольского сельского поселении, а также с учетом реализации программных мероприятий, направленных на развитие сельского хозяйства в Вейделевском муниципальном районе был построен прогноз основных показателей развития экономики. </w:t>
      </w:r>
    </w:p>
    <w:p w:rsidR="00533648" w:rsidRDefault="00533648" w:rsidP="007D150E">
      <w:pPr>
        <w:pStyle w:val="Default"/>
        <w:ind w:firstLine="709"/>
        <w:jc w:val="center"/>
        <w:rPr>
          <w:rFonts w:eastAsia="Times New Roman"/>
          <w:color w:val="auto"/>
          <w:sz w:val="28"/>
          <w:szCs w:val="28"/>
          <w:lang w:eastAsia="ru-RU"/>
        </w:rPr>
      </w:pPr>
    </w:p>
    <w:p w:rsidR="007D150E" w:rsidRPr="00533648" w:rsidRDefault="007D150E" w:rsidP="007D150E">
      <w:pPr>
        <w:pStyle w:val="Default"/>
        <w:ind w:firstLine="709"/>
        <w:jc w:val="center"/>
        <w:rPr>
          <w:rFonts w:eastAsia="Times New Roman"/>
          <w:color w:val="auto"/>
          <w:sz w:val="28"/>
          <w:szCs w:val="28"/>
          <w:lang w:eastAsia="ru-RU"/>
        </w:rPr>
      </w:pPr>
      <w:r w:rsidRPr="00533648">
        <w:rPr>
          <w:rFonts w:eastAsia="Times New Roman"/>
          <w:color w:val="auto"/>
          <w:sz w:val="28"/>
          <w:szCs w:val="28"/>
          <w:lang w:eastAsia="ru-RU"/>
        </w:rPr>
        <w:t>Прогнозные показатели.</w:t>
      </w:r>
    </w:p>
    <w:p w:rsidR="007D150E" w:rsidRPr="00533648" w:rsidRDefault="007D150E" w:rsidP="007D150E">
      <w:pPr>
        <w:pStyle w:val="Default"/>
        <w:ind w:firstLine="709"/>
        <w:jc w:val="both"/>
        <w:rPr>
          <w:rFonts w:eastAsia="Times New Roman"/>
          <w:color w:val="auto"/>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916"/>
        <w:gridCol w:w="916"/>
        <w:gridCol w:w="916"/>
        <w:gridCol w:w="916"/>
        <w:gridCol w:w="916"/>
        <w:gridCol w:w="1165"/>
      </w:tblGrid>
      <w:tr w:rsidR="007D150E" w:rsidRPr="00533648" w:rsidTr="00E73B66">
        <w:trPr>
          <w:trHeight w:val="218"/>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Показатель/год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2016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2020-2024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Численность работников на крупных предприятиях, человек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135</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139</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141</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147</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Заработная плата работников крупных предприятий, тысяч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15492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16167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17875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18619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19400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22934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Выручка от реализации основных предприятий, млн. руб.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334,8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340,5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350,1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351,8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352,5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365,3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Размер средней заработной платы, рублей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13492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14167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14875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18985 </w:t>
            </w:r>
          </w:p>
        </w:tc>
      </w:tr>
    </w:tbl>
    <w:p w:rsidR="005D6213" w:rsidRPr="00A37641" w:rsidRDefault="005D6213" w:rsidP="00F83CEB">
      <w:pPr>
        <w:pStyle w:val="26"/>
        <w:shd w:val="clear" w:color="auto" w:fill="auto"/>
        <w:spacing w:after="267" w:line="276" w:lineRule="auto"/>
        <w:ind w:firstLine="740"/>
        <w:jc w:val="both"/>
        <w:rPr>
          <w:color w:val="C00000"/>
          <w:lang w:eastAsia="en-US" w:bidi="ar-SA"/>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CE5326" w:rsidRPr="00A37641" w:rsidRDefault="00CE5326" w:rsidP="00642D4C">
      <w:pPr>
        <w:pStyle w:val="1"/>
        <w:numPr>
          <w:ilvl w:val="0"/>
          <w:numId w:val="8"/>
        </w:numPr>
        <w:tabs>
          <w:tab w:val="left" w:pos="966"/>
        </w:tabs>
        <w:spacing w:line="362" w:lineRule="auto"/>
        <w:ind w:right="114" w:firstLine="566"/>
        <w:jc w:val="both"/>
        <w:rPr>
          <w:color w:val="C00000"/>
          <w:lang w:val="ru-RU"/>
        </w:rPr>
        <w:sectPr w:rsidR="00CE5326" w:rsidRPr="00A37641" w:rsidSect="00CE5326">
          <w:footerReference w:type="default" r:id="rId17"/>
          <w:pgSz w:w="11900" w:h="16840"/>
          <w:pgMar w:top="862" w:right="499" w:bottom="1259" w:left="1202" w:header="0" w:footer="998" w:gutter="0"/>
          <w:cols w:space="720"/>
        </w:sectPr>
      </w:pPr>
    </w:p>
    <w:p w:rsidR="003A7546" w:rsidRPr="00D30ED5" w:rsidRDefault="000D071E" w:rsidP="00642D4C">
      <w:pPr>
        <w:pStyle w:val="1"/>
        <w:numPr>
          <w:ilvl w:val="0"/>
          <w:numId w:val="9"/>
        </w:numPr>
        <w:tabs>
          <w:tab w:val="left" w:pos="966"/>
        </w:tabs>
        <w:spacing w:line="362" w:lineRule="auto"/>
        <w:ind w:right="114"/>
        <w:jc w:val="both"/>
        <w:rPr>
          <w:lang w:val="ru-RU"/>
        </w:rPr>
      </w:pPr>
      <w:bookmarkStart w:id="4" w:name="_Toc107153529"/>
      <w:r w:rsidRPr="00D30ED5">
        <w:rPr>
          <w:lang w:val="ru-RU"/>
        </w:rPr>
        <w:lastRenderedPageBreak/>
        <w:t>Оценка возможного влияния планируемых для размещения объектов местного значения поселения на комплектное развитие этих территорий</w:t>
      </w:r>
      <w:r w:rsidR="003A7546" w:rsidRPr="00D30ED5">
        <w:rPr>
          <w:lang w:val="ru-RU"/>
        </w:rPr>
        <w:t>.</w:t>
      </w:r>
      <w:bookmarkEnd w:id="4"/>
    </w:p>
    <w:tbl>
      <w:tblPr>
        <w:tblW w:w="156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8"/>
        <w:gridCol w:w="2050"/>
        <w:gridCol w:w="48"/>
        <w:gridCol w:w="1675"/>
        <w:gridCol w:w="1442"/>
        <w:gridCol w:w="1803"/>
        <w:gridCol w:w="1491"/>
        <w:gridCol w:w="2384"/>
        <w:gridCol w:w="2625"/>
      </w:tblGrid>
      <w:tr w:rsidR="00D30ED5" w:rsidRPr="00BB0008" w:rsidTr="00EE09F3">
        <w:trPr>
          <w:tblHeader/>
        </w:trPr>
        <w:tc>
          <w:tcPr>
            <w:tcW w:w="539"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rStyle w:val="211pt"/>
                <w:rFonts w:eastAsiaTheme="minorHAnsi"/>
                <w:b/>
                <w:color w:val="auto"/>
                <w:sz w:val="20"/>
                <w:szCs w:val="20"/>
              </w:rPr>
            </w:pPr>
            <w:r w:rsidRPr="00D30ED5">
              <w:rPr>
                <w:rStyle w:val="211pt"/>
                <w:rFonts w:eastAsiaTheme="minorHAnsi"/>
                <w:b/>
                <w:color w:val="auto"/>
                <w:sz w:val="20"/>
                <w:szCs w:val="20"/>
              </w:rPr>
              <w:t>№</w:t>
            </w:r>
          </w:p>
          <w:p w:rsidR="00CE5326" w:rsidRPr="00D30ED5" w:rsidRDefault="00CE5326" w:rsidP="00731521">
            <w:pPr>
              <w:pStyle w:val="1466"/>
              <w:spacing w:line="256" w:lineRule="auto"/>
              <w:rPr>
                <w:rStyle w:val="211pt"/>
                <w:rFonts w:eastAsiaTheme="minorHAnsi"/>
                <w:b/>
                <w:color w:val="auto"/>
                <w:sz w:val="20"/>
                <w:szCs w:val="20"/>
              </w:rPr>
            </w:pPr>
            <w:r w:rsidRPr="00D30ED5">
              <w:rPr>
                <w:rStyle w:val="211pt"/>
                <w:rFonts w:eastAsiaTheme="minorHAnsi"/>
                <w:b/>
                <w:color w:val="auto"/>
                <w:sz w:val="20"/>
                <w:szCs w:val="20"/>
              </w:rPr>
              <w:t>п/п</w:t>
            </w:r>
          </w:p>
        </w:tc>
        <w:tc>
          <w:tcPr>
            <w:tcW w:w="1588"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Вид и наименование объекта местного значения</w:t>
            </w:r>
          </w:p>
        </w:tc>
        <w:tc>
          <w:tcPr>
            <w:tcW w:w="2050"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Выбранный вариант размещения объекта местного значения</w:t>
            </w:r>
          </w:p>
        </w:tc>
        <w:tc>
          <w:tcPr>
            <w:tcW w:w="1723" w:type="dxa"/>
            <w:gridSpan w:val="2"/>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b/>
                <w:color w:val="auto"/>
                <w:sz w:val="20"/>
                <w:szCs w:val="20"/>
              </w:rPr>
              <w:t>Наименование</w:t>
            </w:r>
          </w:p>
          <w:p w:rsidR="00CE5326" w:rsidRPr="00D30ED5" w:rsidRDefault="00CE5326" w:rsidP="00731521">
            <w:pPr>
              <w:pStyle w:val="1466"/>
              <w:spacing w:line="256" w:lineRule="auto"/>
              <w:rPr>
                <w:b/>
                <w:color w:val="auto"/>
                <w:sz w:val="20"/>
                <w:szCs w:val="20"/>
              </w:rPr>
            </w:pPr>
            <w:r w:rsidRPr="00D30ED5">
              <w:rPr>
                <w:b/>
                <w:color w:val="auto"/>
                <w:sz w:val="20"/>
                <w:szCs w:val="20"/>
              </w:rPr>
              <w:t>установленной</w:t>
            </w:r>
          </w:p>
          <w:p w:rsidR="00CE5326" w:rsidRPr="00D30ED5" w:rsidRDefault="00CE5326" w:rsidP="00731521">
            <w:pPr>
              <w:pStyle w:val="1466"/>
              <w:spacing w:line="256" w:lineRule="auto"/>
              <w:rPr>
                <w:b/>
                <w:color w:val="auto"/>
                <w:sz w:val="20"/>
                <w:szCs w:val="20"/>
              </w:rPr>
            </w:pPr>
            <w:r w:rsidRPr="00D30ED5">
              <w:rPr>
                <w:b/>
                <w:color w:val="auto"/>
                <w:sz w:val="20"/>
                <w:szCs w:val="20"/>
              </w:rPr>
              <w:t>функциональной</w:t>
            </w:r>
          </w:p>
          <w:p w:rsidR="00CE5326" w:rsidRPr="00D30ED5" w:rsidRDefault="00CE5326" w:rsidP="00731521">
            <w:pPr>
              <w:pStyle w:val="1466"/>
              <w:spacing w:line="256" w:lineRule="auto"/>
              <w:rPr>
                <w:b/>
                <w:color w:val="auto"/>
                <w:sz w:val="20"/>
                <w:szCs w:val="20"/>
              </w:rPr>
            </w:pPr>
            <w:r w:rsidRPr="00D30ED5">
              <w:rPr>
                <w:b/>
                <w:color w:val="auto"/>
                <w:sz w:val="20"/>
                <w:szCs w:val="20"/>
              </w:rPr>
              <w:t>зоны</w:t>
            </w:r>
          </w:p>
        </w:tc>
        <w:tc>
          <w:tcPr>
            <w:tcW w:w="4736" w:type="dxa"/>
            <w:gridSpan w:val="3"/>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Анализ использования территории поселения, городского округа</w:t>
            </w:r>
          </w:p>
        </w:tc>
        <w:tc>
          <w:tcPr>
            <w:tcW w:w="2384"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shd w:val="clear" w:color="auto" w:fill="FFFFFF"/>
              </w:rPr>
            </w:pPr>
            <w:r w:rsidRPr="00D30ED5">
              <w:rPr>
                <w:b/>
                <w:color w:val="auto"/>
                <w:sz w:val="20"/>
                <w:szCs w:val="20"/>
                <w:shd w:val="clear" w:color="auto" w:fill="FFFFFF"/>
              </w:rPr>
              <w:t>Обоснование выбранного варианта размещения объекта местного значения</w:t>
            </w:r>
          </w:p>
        </w:tc>
        <w:tc>
          <w:tcPr>
            <w:tcW w:w="2625"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rStyle w:val="24"/>
                <w:b/>
                <w:color w:val="auto"/>
                <w:sz w:val="20"/>
                <w:szCs w:val="20"/>
              </w:rPr>
            </w:pPr>
            <w:r w:rsidRPr="00D30ED5">
              <w:rPr>
                <w:b/>
                <w:color w:val="auto"/>
                <w:sz w:val="20"/>
                <w:szCs w:val="20"/>
                <w:shd w:val="clear" w:color="auto" w:fill="FFFFFF"/>
              </w:rPr>
              <w:t>Оценка возможного влияния на комплексное развитие территории</w:t>
            </w:r>
          </w:p>
        </w:tc>
      </w:tr>
      <w:tr w:rsidR="00D30ED5" w:rsidRPr="00D30ED5" w:rsidTr="00EE09F3">
        <w:trPr>
          <w:tblHeader/>
        </w:trPr>
        <w:tc>
          <w:tcPr>
            <w:tcW w:w="539"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rStyle w:val="211pt"/>
                <w:rFonts w:eastAsiaTheme="minorHAnsi"/>
                <w:b/>
                <w:color w:val="auto"/>
                <w:sz w:val="16"/>
                <w:szCs w:val="16"/>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1723" w:type="dxa"/>
            <w:gridSpan w:val="2"/>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1442"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Состояние и использование территории на момент подготовки проекта генерального плана</w:t>
            </w:r>
          </w:p>
        </w:tc>
        <w:tc>
          <w:tcPr>
            <w:tcW w:w="1803"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Наличие особых условий и ограничений по использованию территории</w:t>
            </w:r>
          </w:p>
        </w:tc>
        <w:tc>
          <w:tcPr>
            <w:tcW w:w="1491"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Выявленные проблемы</w:t>
            </w:r>
          </w:p>
          <w:p w:rsidR="00CE5326" w:rsidRPr="00D30ED5" w:rsidRDefault="00CE5326" w:rsidP="00731521">
            <w:pPr>
              <w:pStyle w:val="1466"/>
              <w:spacing w:line="256" w:lineRule="auto"/>
              <w:rPr>
                <w:b/>
                <w:color w:val="auto"/>
                <w:sz w:val="16"/>
                <w:szCs w:val="16"/>
              </w:rPr>
            </w:pPr>
          </w:p>
        </w:tc>
        <w:tc>
          <w:tcPr>
            <w:tcW w:w="2384"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shd w:val="clear" w:color="auto" w:fill="FFFFFF"/>
              </w:rPr>
            </w:pPr>
          </w:p>
        </w:tc>
        <w:tc>
          <w:tcPr>
            <w:tcW w:w="2625"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rStyle w:val="24"/>
                <w:b/>
                <w:sz w:val="16"/>
                <w:szCs w:val="16"/>
              </w:rPr>
            </w:pPr>
          </w:p>
        </w:tc>
      </w:tr>
      <w:tr w:rsidR="00D30ED5" w:rsidRPr="00D30ED5" w:rsidTr="00EE09F3">
        <w:tc>
          <w:tcPr>
            <w:tcW w:w="539"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color w:val="auto"/>
                <w:sz w:val="16"/>
                <w:szCs w:val="16"/>
              </w:rPr>
            </w:pPr>
            <w:r w:rsidRPr="00D30ED5">
              <w:rPr>
                <w:color w:val="auto"/>
                <w:sz w:val="16"/>
                <w:szCs w:val="16"/>
              </w:rPr>
              <w:t>1</w:t>
            </w:r>
          </w:p>
        </w:tc>
        <w:tc>
          <w:tcPr>
            <w:tcW w:w="15106" w:type="dxa"/>
            <w:gridSpan w:val="9"/>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pStyle w:val="1466"/>
              <w:spacing w:line="256" w:lineRule="auto"/>
              <w:jc w:val="left"/>
              <w:rPr>
                <w:b/>
                <w:color w:val="auto"/>
                <w:sz w:val="20"/>
                <w:szCs w:val="20"/>
              </w:rPr>
            </w:pPr>
            <w:r w:rsidRPr="00D30ED5">
              <w:rPr>
                <w:b/>
                <w:color w:val="auto"/>
                <w:sz w:val="20"/>
                <w:szCs w:val="20"/>
              </w:rPr>
              <w:t>В области транспортной инфраструктуры</w:t>
            </w:r>
          </w:p>
        </w:tc>
      </w:tr>
      <w:tr w:rsidR="00D30ED5" w:rsidRPr="00BB0008"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color w:val="auto"/>
                <w:sz w:val="16"/>
                <w:szCs w:val="16"/>
              </w:rPr>
            </w:pPr>
            <w:r w:rsidRPr="00D30ED5">
              <w:rPr>
                <w:color w:val="auto"/>
                <w:sz w:val="16"/>
                <w:szCs w:val="16"/>
              </w:rPr>
              <w:t>1.1</w:t>
            </w:r>
          </w:p>
        </w:tc>
        <w:tc>
          <w:tcPr>
            <w:tcW w:w="1588"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jc w:val="left"/>
              <w:rPr>
                <w:color w:val="auto"/>
                <w:sz w:val="20"/>
                <w:szCs w:val="20"/>
              </w:rPr>
            </w:pPr>
            <w:r w:rsidRPr="00D30ED5">
              <w:rPr>
                <w:color w:val="auto"/>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D30ED5" w:rsidRPr="00D30ED5" w:rsidRDefault="00D30ED5" w:rsidP="00D30ED5">
            <w:pPr>
              <w:pStyle w:val="1466"/>
              <w:spacing w:line="256" w:lineRule="auto"/>
              <w:jc w:val="left"/>
              <w:rPr>
                <w:color w:val="auto"/>
                <w:sz w:val="20"/>
                <w:szCs w:val="20"/>
              </w:rPr>
            </w:pPr>
            <w:r w:rsidRPr="00D30ED5">
              <w:rPr>
                <w:color w:val="auto"/>
                <w:sz w:val="20"/>
                <w:szCs w:val="20"/>
              </w:rPr>
              <w:t>строительство</w:t>
            </w:r>
            <w:r w:rsidR="00CE5326" w:rsidRPr="00D30ED5">
              <w:rPr>
                <w:color w:val="auto"/>
                <w:sz w:val="20"/>
                <w:szCs w:val="20"/>
              </w:rPr>
              <w:t xml:space="preserve"> автомобильной дороги местного з</w:t>
            </w:r>
            <w:r w:rsidRPr="00D30ED5">
              <w:rPr>
                <w:color w:val="auto"/>
                <w:sz w:val="20"/>
                <w:szCs w:val="20"/>
              </w:rPr>
              <w:t>начения (протяженность 730 м)</w:t>
            </w:r>
            <w:r w:rsidR="00FC0FD3">
              <w:rPr>
                <w:color w:val="auto"/>
                <w:sz w:val="20"/>
                <w:szCs w:val="20"/>
              </w:rPr>
              <w:t xml:space="preserve"> </w:t>
            </w:r>
            <w:proofErr w:type="gramStart"/>
            <w:r w:rsidR="00FC0FD3">
              <w:rPr>
                <w:color w:val="auto"/>
                <w:sz w:val="20"/>
                <w:szCs w:val="20"/>
              </w:rPr>
              <w:t>в</w:t>
            </w:r>
            <w:proofErr w:type="gramEnd"/>
          </w:p>
          <w:p w:rsidR="00CE5326" w:rsidRPr="00D30ED5" w:rsidRDefault="00D30ED5" w:rsidP="00D30ED5">
            <w:pPr>
              <w:pStyle w:val="1466"/>
              <w:spacing w:line="256" w:lineRule="auto"/>
              <w:jc w:val="left"/>
              <w:rPr>
                <w:color w:val="auto"/>
                <w:sz w:val="20"/>
                <w:szCs w:val="20"/>
              </w:rPr>
            </w:pPr>
            <w:r w:rsidRPr="00D30ED5">
              <w:rPr>
                <w:color w:val="auto"/>
                <w:sz w:val="20"/>
                <w:szCs w:val="20"/>
              </w:rPr>
              <w:t xml:space="preserve">п. Викторополь, </w:t>
            </w:r>
            <w:proofErr w:type="gramStart"/>
            <w:r w:rsidRPr="00D30ED5">
              <w:rPr>
                <w:color w:val="auto"/>
                <w:sz w:val="20"/>
                <w:szCs w:val="20"/>
              </w:rPr>
              <w:t>расположенной</w:t>
            </w:r>
            <w:proofErr w:type="gramEnd"/>
            <w:r w:rsidRPr="00D30ED5">
              <w:rPr>
                <w:color w:val="auto"/>
                <w:sz w:val="20"/>
                <w:szCs w:val="20"/>
              </w:rPr>
              <w:t xml:space="preserve"> в кадастровом квартале 31:25:0907001</w:t>
            </w:r>
          </w:p>
        </w:tc>
        <w:tc>
          <w:tcPr>
            <w:tcW w:w="1723" w:type="dxa"/>
            <w:gridSpan w:val="2"/>
            <w:tcBorders>
              <w:top w:val="single" w:sz="4" w:space="0" w:color="auto"/>
              <w:left w:val="single" w:sz="4" w:space="0" w:color="auto"/>
              <w:bottom w:val="single" w:sz="4" w:space="0" w:color="auto"/>
              <w:right w:val="single" w:sz="4" w:space="0" w:color="auto"/>
            </w:tcBorders>
          </w:tcPr>
          <w:p w:rsidR="00CE5326" w:rsidRPr="00D30ED5" w:rsidRDefault="00CE5326" w:rsidP="00CE5326">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CE5326" w:rsidRPr="00D30ED5" w:rsidRDefault="008E775A" w:rsidP="00731521">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CE5326" w:rsidRPr="00D30ED5" w:rsidRDefault="00D30ED5" w:rsidP="00731521">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CE5326" w:rsidRPr="00D30ED5" w:rsidRDefault="008E775A" w:rsidP="00731521">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CE5326" w:rsidRPr="00D30ED5" w:rsidRDefault="00CE5326" w:rsidP="00731521">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FC0FD3" w:rsidRPr="00BB0008"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119A" w:rsidRDefault="00FC0FD3" w:rsidP="00731521">
            <w:pPr>
              <w:pStyle w:val="1466"/>
              <w:spacing w:line="256" w:lineRule="auto"/>
              <w:rPr>
                <w:color w:val="auto"/>
                <w:sz w:val="16"/>
                <w:szCs w:val="16"/>
              </w:rPr>
            </w:pPr>
            <w:r>
              <w:rPr>
                <w:color w:val="auto"/>
                <w:sz w:val="16"/>
                <w:szCs w:val="16"/>
              </w:rPr>
              <w:t>1.2</w:t>
            </w:r>
          </w:p>
          <w:p w:rsidR="00FC0FD3" w:rsidRPr="00AB119A" w:rsidRDefault="00FC0FD3" w:rsidP="00AB119A">
            <w:pPr>
              <w:rPr>
                <w:lang w:val="ru-RU"/>
              </w:rPr>
            </w:pPr>
          </w:p>
        </w:tc>
        <w:tc>
          <w:tcPr>
            <w:tcW w:w="1588" w:type="dxa"/>
            <w:tcBorders>
              <w:top w:val="single" w:sz="4" w:space="0" w:color="auto"/>
              <w:left w:val="single" w:sz="4" w:space="0" w:color="auto"/>
              <w:bottom w:val="single" w:sz="4" w:space="0" w:color="auto"/>
              <w:right w:val="single" w:sz="4" w:space="0" w:color="auto"/>
            </w:tcBorders>
          </w:tcPr>
          <w:p w:rsidR="00FC0FD3" w:rsidRDefault="00FC0FD3" w:rsidP="00731521">
            <w:pPr>
              <w:pStyle w:val="1466"/>
              <w:spacing w:line="256" w:lineRule="auto"/>
              <w:jc w:val="left"/>
              <w:rPr>
                <w:color w:val="auto"/>
                <w:sz w:val="20"/>
                <w:szCs w:val="20"/>
              </w:rPr>
            </w:pPr>
          </w:p>
          <w:p w:rsidR="00FC0FD3" w:rsidRPr="00E73B66" w:rsidRDefault="00FC0FD3" w:rsidP="00FC0FD3">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FC0FD3" w:rsidRPr="00D30ED5" w:rsidRDefault="00FC0FD3" w:rsidP="00FC0FD3">
            <w:pPr>
              <w:pStyle w:val="1466"/>
              <w:spacing w:line="256" w:lineRule="auto"/>
              <w:jc w:val="left"/>
              <w:rPr>
                <w:color w:val="auto"/>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200</w:t>
            </w:r>
            <w:r w:rsidRPr="00D30ED5">
              <w:rPr>
                <w:color w:val="auto"/>
                <w:sz w:val="20"/>
                <w:szCs w:val="20"/>
              </w:rPr>
              <w:t xml:space="preserve"> м)</w:t>
            </w:r>
            <w:r>
              <w:rPr>
                <w:color w:val="auto"/>
                <w:sz w:val="20"/>
                <w:szCs w:val="20"/>
              </w:rPr>
              <w:t xml:space="preserve"> восточнее</w:t>
            </w:r>
          </w:p>
          <w:p w:rsidR="00FC0FD3" w:rsidRPr="00D30ED5" w:rsidRDefault="00FC0FD3" w:rsidP="00FC0FD3">
            <w:pPr>
              <w:pStyle w:val="1466"/>
              <w:spacing w:line="256" w:lineRule="auto"/>
              <w:jc w:val="left"/>
              <w:rPr>
                <w:color w:val="auto"/>
                <w:sz w:val="20"/>
                <w:szCs w:val="20"/>
              </w:rPr>
            </w:pPr>
            <w:r w:rsidRPr="00D30ED5">
              <w:rPr>
                <w:color w:val="auto"/>
                <w:sz w:val="20"/>
                <w:szCs w:val="20"/>
              </w:rPr>
              <w:t xml:space="preserve">п. Викторополь, </w:t>
            </w:r>
            <w:proofErr w:type="gramStart"/>
            <w:r w:rsidRPr="00D30ED5">
              <w:rPr>
                <w:color w:val="auto"/>
                <w:sz w:val="20"/>
                <w:szCs w:val="20"/>
              </w:rPr>
              <w:t>расположенной</w:t>
            </w:r>
            <w:proofErr w:type="gramEnd"/>
            <w:r w:rsidRPr="00D30ED5">
              <w:rPr>
                <w:color w:val="auto"/>
                <w:sz w:val="20"/>
                <w:szCs w:val="20"/>
              </w:rPr>
              <w:t xml:space="preserve"> в кадастровом квартале </w:t>
            </w:r>
            <w:r w:rsidRPr="00FC0FD3">
              <w:rPr>
                <w:color w:val="auto"/>
                <w:sz w:val="20"/>
                <w:szCs w:val="20"/>
              </w:rPr>
              <w:t>31:25:0909001</w:t>
            </w:r>
          </w:p>
        </w:tc>
        <w:tc>
          <w:tcPr>
            <w:tcW w:w="1723" w:type="dxa"/>
            <w:gridSpan w:val="2"/>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FC0FD3" w:rsidRPr="00D30ED5" w:rsidRDefault="00FC0FD3"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AB119A" w:rsidRPr="00BB0008"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119A" w:rsidRDefault="00AB119A" w:rsidP="00A029A4">
            <w:pPr>
              <w:pStyle w:val="1466"/>
              <w:spacing w:line="256" w:lineRule="auto"/>
              <w:rPr>
                <w:color w:val="auto"/>
                <w:sz w:val="16"/>
                <w:szCs w:val="16"/>
              </w:rPr>
            </w:pPr>
            <w:r>
              <w:rPr>
                <w:color w:val="auto"/>
                <w:sz w:val="16"/>
                <w:szCs w:val="16"/>
              </w:rPr>
              <w:lastRenderedPageBreak/>
              <w:t>1.3</w:t>
            </w:r>
          </w:p>
          <w:p w:rsidR="00AB119A" w:rsidRPr="00AB119A" w:rsidRDefault="00AB119A" w:rsidP="00A029A4">
            <w:pPr>
              <w:rPr>
                <w:lang w:val="ru-RU"/>
              </w:rPr>
            </w:pPr>
          </w:p>
        </w:tc>
        <w:tc>
          <w:tcPr>
            <w:tcW w:w="1588" w:type="dxa"/>
            <w:tcBorders>
              <w:top w:val="single" w:sz="4" w:space="0" w:color="auto"/>
              <w:left w:val="single" w:sz="4" w:space="0" w:color="auto"/>
              <w:bottom w:val="single" w:sz="4" w:space="0" w:color="auto"/>
              <w:right w:val="single" w:sz="4" w:space="0" w:color="auto"/>
            </w:tcBorders>
          </w:tcPr>
          <w:p w:rsidR="00AB119A" w:rsidRDefault="00AB119A" w:rsidP="00A029A4">
            <w:pPr>
              <w:pStyle w:val="1466"/>
              <w:spacing w:line="256" w:lineRule="auto"/>
              <w:jc w:val="left"/>
              <w:rPr>
                <w:color w:val="auto"/>
                <w:sz w:val="20"/>
                <w:szCs w:val="20"/>
              </w:rPr>
            </w:pPr>
          </w:p>
          <w:p w:rsidR="00AB119A" w:rsidRPr="00E73B66" w:rsidRDefault="00AB119A" w:rsidP="00A029A4">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AB119A" w:rsidRPr="00AB119A" w:rsidRDefault="00AB119A" w:rsidP="00AB119A">
            <w:pPr>
              <w:pStyle w:val="1466"/>
              <w:spacing w:line="256" w:lineRule="auto"/>
              <w:jc w:val="left"/>
              <w:rPr>
                <w:color w:val="auto"/>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430</w:t>
            </w:r>
            <w:r w:rsidRPr="00D30ED5">
              <w:rPr>
                <w:color w:val="auto"/>
                <w:sz w:val="20"/>
                <w:szCs w:val="20"/>
              </w:rPr>
              <w:t xml:space="preserve"> м)</w:t>
            </w:r>
            <w:r>
              <w:rPr>
                <w:color w:val="auto"/>
                <w:sz w:val="20"/>
                <w:szCs w:val="20"/>
              </w:rPr>
              <w:t xml:space="preserve"> севернее</w:t>
            </w:r>
            <w:r w:rsidRPr="00AB119A">
              <w:rPr>
                <w:sz w:val="20"/>
                <w:szCs w:val="20"/>
              </w:rPr>
              <w:t xml:space="preserve">  х. Орлов от перекрестка ул. Степная, до земельного участка с кадастровым номером 31:25:0906001:108.</w:t>
            </w:r>
          </w:p>
        </w:tc>
        <w:tc>
          <w:tcPr>
            <w:tcW w:w="1723" w:type="dxa"/>
            <w:gridSpan w:val="2"/>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AB119A" w:rsidRPr="00D30ED5" w:rsidRDefault="00AB119A"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AB77EB" w:rsidRPr="00BB0008"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77EB" w:rsidRDefault="00AB77EB" w:rsidP="00A029A4">
            <w:pPr>
              <w:pStyle w:val="1466"/>
              <w:spacing w:line="256" w:lineRule="auto"/>
              <w:rPr>
                <w:color w:val="auto"/>
                <w:sz w:val="16"/>
                <w:szCs w:val="16"/>
              </w:rPr>
            </w:pPr>
            <w:r>
              <w:rPr>
                <w:color w:val="auto"/>
                <w:sz w:val="16"/>
                <w:szCs w:val="16"/>
              </w:rPr>
              <w:t>1.4</w:t>
            </w:r>
          </w:p>
          <w:p w:rsidR="00AB77EB" w:rsidRPr="00AB119A" w:rsidRDefault="00AB77EB" w:rsidP="00A029A4">
            <w:pPr>
              <w:rPr>
                <w:lang w:val="ru-RU"/>
              </w:rPr>
            </w:pPr>
          </w:p>
        </w:tc>
        <w:tc>
          <w:tcPr>
            <w:tcW w:w="1588" w:type="dxa"/>
            <w:tcBorders>
              <w:top w:val="single" w:sz="4" w:space="0" w:color="auto"/>
              <w:left w:val="single" w:sz="4" w:space="0" w:color="auto"/>
              <w:bottom w:val="single" w:sz="4" w:space="0" w:color="auto"/>
              <w:right w:val="single" w:sz="4" w:space="0" w:color="auto"/>
            </w:tcBorders>
          </w:tcPr>
          <w:p w:rsidR="00AB77EB" w:rsidRDefault="00AB77EB" w:rsidP="00A029A4">
            <w:pPr>
              <w:pStyle w:val="1466"/>
              <w:spacing w:line="256" w:lineRule="auto"/>
              <w:jc w:val="left"/>
              <w:rPr>
                <w:color w:val="auto"/>
                <w:sz w:val="20"/>
                <w:szCs w:val="20"/>
              </w:rPr>
            </w:pPr>
          </w:p>
          <w:p w:rsidR="00AB77EB" w:rsidRPr="00E73B66" w:rsidRDefault="00AB77EB" w:rsidP="00A029A4">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AB77EB" w:rsidRDefault="00AB77EB" w:rsidP="00733A22">
            <w:pPr>
              <w:pStyle w:val="1466"/>
              <w:spacing w:line="256" w:lineRule="auto"/>
              <w:jc w:val="left"/>
              <w:rPr>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1600</w:t>
            </w:r>
            <w:r w:rsidRPr="00D30ED5">
              <w:rPr>
                <w:color w:val="auto"/>
                <w:sz w:val="20"/>
                <w:szCs w:val="20"/>
              </w:rPr>
              <w:t xml:space="preserve"> м)</w:t>
            </w:r>
            <w:r>
              <w:rPr>
                <w:color w:val="auto"/>
                <w:sz w:val="20"/>
                <w:szCs w:val="20"/>
              </w:rPr>
              <w:t xml:space="preserve"> севернее</w:t>
            </w:r>
            <w:proofErr w:type="gramStart"/>
            <w:r w:rsidRPr="00AB119A">
              <w:rPr>
                <w:sz w:val="20"/>
                <w:szCs w:val="20"/>
              </w:rPr>
              <w:t xml:space="preserve"> </w:t>
            </w:r>
            <w:r>
              <w:rPr>
                <w:sz w:val="20"/>
                <w:szCs w:val="20"/>
              </w:rPr>
              <w:t xml:space="preserve"> </w:t>
            </w:r>
            <w:r w:rsidRPr="00AB119A">
              <w:rPr>
                <w:sz w:val="20"/>
                <w:szCs w:val="20"/>
              </w:rPr>
              <w:t>.</w:t>
            </w:r>
            <w:proofErr w:type="gramEnd"/>
            <w:r w:rsidRPr="00AB119A">
              <w:rPr>
                <w:sz w:val="20"/>
                <w:szCs w:val="20"/>
              </w:rPr>
              <w:t xml:space="preserve"> </w:t>
            </w:r>
            <w:r w:rsidRPr="00733A22">
              <w:rPr>
                <w:sz w:val="20"/>
                <w:szCs w:val="20"/>
              </w:rPr>
              <w:t>с. Олейники до земельного участка с кадастровым номером 31:25:0910001:11 в  х. Лаптиев.</w:t>
            </w:r>
          </w:p>
          <w:p w:rsidR="00AB77EB" w:rsidRDefault="00AB77EB" w:rsidP="00733A22">
            <w:pPr>
              <w:pStyle w:val="1466"/>
              <w:spacing w:line="256" w:lineRule="auto"/>
              <w:jc w:val="left"/>
              <w:rPr>
                <w:sz w:val="20"/>
                <w:szCs w:val="20"/>
              </w:rPr>
            </w:pPr>
          </w:p>
          <w:p w:rsidR="00AB77EB" w:rsidRDefault="00AB77EB" w:rsidP="00733A22">
            <w:pPr>
              <w:pStyle w:val="1466"/>
              <w:spacing w:line="256" w:lineRule="auto"/>
              <w:jc w:val="left"/>
              <w:rPr>
                <w:sz w:val="20"/>
                <w:szCs w:val="20"/>
              </w:rPr>
            </w:pPr>
          </w:p>
          <w:p w:rsidR="00AB77EB" w:rsidRDefault="00AB77EB" w:rsidP="00733A22">
            <w:pPr>
              <w:pStyle w:val="1466"/>
              <w:spacing w:line="256" w:lineRule="auto"/>
              <w:jc w:val="left"/>
              <w:rPr>
                <w:sz w:val="20"/>
                <w:szCs w:val="20"/>
              </w:rPr>
            </w:pPr>
          </w:p>
          <w:p w:rsidR="00AB77EB" w:rsidRPr="00733A22" w:rsidRDefault="00AB77EB" w:rsidP="00733A22">
            <w:pPr>
              <w:pStyle w:val="1466"/>
              <w:spacing w:line="256" w:lineRule="auto"/>
              <w:jc w:val="left"/>
              <w:rPr>
                <w:color w:val="auto"/>
                <w:sz w:val="20"/>
                <w:szCs w:val="20"/>
              </w:rPr>
            </w:pPr>
          </w:p>
        </w:tc>
        <w:tc>
          <w:tcPr>
            <w:tcW w:w="1723" w:type="dxa"/>
            <w:gridSpan w:val="2"/>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AB77EB" w:rsidRPr="00D30ED5" w:rsidRDefault="00AB77EB"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CE5326" w:rsidRPr="00BB0008" w:rsidTr="00EE09F3">
        <w:tc>
          <w:tcPr>
            <w:tcW w:w="539" w:type="dxa"/>
            <w:tcBorders>
              <w:top w:val="single" w:sz="4" w:space="0" w:color="auto"/>
              <w:left w:val="single" w:sz="4" w:space="0" w:color="auto"/>
              <w:bottom w:val="single" w:sz="4" w:space="0" w:color="auto"/>
              <w:right w:val="single" w:sz="4" w:space="0" w:color="auto"/>
            </w:tcBorders>
            <w:hideMark/>
          </w:tcPr>
          <w:p w:rsidR="00CE5326" w:rsidRPr="00AB77EB" w:rsidRDefault="00CE5326" w:rsidP="00731521">
            <w:pPr>
              <w:pStyle w:val="1466"/>
              <w:spacing w:line="256" w:lineRule="auto"/>
              <w:rPr>
                <w:color w:val="auto"/>
                <w:sz w:val="20"/>
                <w:szCs w:val="20"/>
              </w:rPr>
            </w:pPr>
            <w:r w:rsidRPr="00AB77EB">
              <w:rPr>
                <w:color w:val="auto"/>
                <w:sz w:val="20"/>
                <w:szCs w:val="20"/>
              </w:rPr>
              <w:t xml:space="preserve">2 </w:t>
            </w:r>
          </w:p>
        </w:tc>
        <w:tc>
          <w:tcPr>
            <w:tcW w:w="15106" w:type="dxa"/>
            <w:gridSpan w:val="9"/>
            <w:tcBorders>
              <w:top w:val="single" w:sz="4" w:space="0" w:color="auto"/>
              <w:left w:val="single" w:sz="4" w:space="0" w:color="auto"/>
              <w:bottom w:val="single" w:sz="4" w:space="0" w:color="auto"/>
              <w:right w:val="single" w:sz="4" w:space="0" w:color="auto"/>
            </w:tcBorders>
            <w:hideMark/>
          </w:tcPr>
          <w:p w:rsidR="00CE5326" w:rsidRPr="00AB77EB" w:rsidRDefault="00CE5326" w:rsidP="00731521">
            <w:pPr>
              <w:pStyle w:val="1466"/>
              <w:spacing w:line="256" w:lineRule="auto"/>
              <w:jc w:val="left"/>
              <w:rPr>
                <w:b/>
                <w:color w:val="auto"/>
                <w:sz w:val="20"/>
                <w:szCs w:val="20"/>
              </w:rPr>
            </w:pPr>
            <w:r w:rsidRPr="00AB77EB">
              <w:rPr>
                <w:b/>
                <w:color w:val="auto"/>
                <w:sz w:val="20"/>
                <w:szCs w:val="20"/>
              </w:rPr>
              <w:t>В области электро-, тепло-, газо- и водоснабжения населения, водоотведения</w:t>
            </w:r>
          </w:p>
        </w:tc>
      </w:tr>
      <w:tr w:rsidR="00CE5326" w:rsidRPr="00BB0008" w:rsidTr="00EE09F3">
        <w:trPr>
          <w:trHeight w:val="2055"/>
        </w:trPr>
        <w:tc>
          <w:tcPr>
            <w:tcW w:w="539"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16"/>
                <w:szCs w:val="16"/>
              </w:rPr>
              <w:lastRenderedPageBreak/>
              <w:t>2.1</w:t>
            </w:r>
          </w:p>
        </w:tc>
        <w:tc>
          <w:tcPr>
            <w:tcW w:w="1588" w:type="dxa"/>
            <w:tcBorders>
              <w:top w:val="single" w:sz="4" w:space="0" w:color="auto"/>
              <w:left w:val="single" w:sz="4" w:space="0" w:color="auto"/>
              <w:bottom w:val="single" w:sz="4" w:space="0" w:color="auto"/>
              <w:right w:val="single" w:sz="4" w:space="0" w:color="auto"/>
            </w:tcBorders>
            <w:hideMark/>
          </w:tcPr>
          <w:p w:rsidR="00CE5326" w:rsidRPr="002F6446" w:rsidRDefault="00CE5326" w:rsidP="00CE5326">
            <w:pPr>
              <w:pStyle w:val="1466"/>
              <w:spacing w:line="256" w:lineRule="auto"/>
              <w:jc w:val="left"/>
              <w:rPr>
                <w:color w:val="auto"/>
                <w:sz w:val="20"/>
                <w:szCs w:val="20"/>
              </w:rPr>
            </w:pPr>
            <w:r w:rsidRPr="002F6446">
              <w:rPr>
                <w:color w:val="auto"/>
                <w:sz w:val="20"/>
                <w:szCs w:val="20"/>
              </w:rPr>
              <w:t>ОКС водоотведения</w:t>
            </w:r>
          </w:p>
        </w:tc>
        <w:tc>
          <w:tcPr>
            <w:tcW w:w="2098" w:type="dxa"/>
            <w:gridSpan w:val="2"/>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jc w:val="left"/>
              <w:rPr>
                <w:color w:val="auto"/>
                <w:sz w:val="20"/>
                <w:szCs w:val="20"/>
              </w:rPr>
            </w:pPr>
            <w:r w:rsidRPr="002F6446">
              <w:rPr>
                <w:color w:val="auto"/>
                <w:sz w:val="20"/>
                <w:szCs w:val="20"/>
              </w:rPr>
              <w:t xml:space="preserve">Строительство локальных очистных сооружений на группу индивидуальных домов </w:t>
            </w:r>
            <w:proofErr w:type="gramStart"/>
            <w:r w:rsidR="002F6446" w:rsidRPr="002F6446">
              <w:rPr>
                <w:color w:val="auto"/>
                <w:sz w:val="20"/>
                <w:szCs w:val="20"/>
              </w:rPr>
              <w:t>в</w:t>
            </w:r>
            <w:proofErr w:type="gramEnd"/>
          </w:p>
          <w:p w:rsidR="00CE5326" w:rsidRPr="002F6446" w:rsidRDefault="002F6446" w:rsidP="002F6446">
            <w:pPr>
              <w:pStyle w:val="1466"/>
              <w:spacing w:line="256" w:lineRule="auto"/>
              <w:jc w:val="left"/>
              <w:rPr>
                <w:color w:val="auto"/>
                <w:sz w:val="16"/>
                <w:szCs w:val="16"/>
              </w:rPr>
            </w:pPr>
            <w:r w:rsidRPr="002F6446">
              <w:rPr>
                <w:color w:val="auto"/>
                <w:sz w:val="20"/>
                <w:szCs w:val="20"/>
              </w:rPr>
              <w:t>п. Викторополь</w:t>
            </w:r>
          </w:p>
        </w:tc>
        <w:tc>
          <w:tcPr>
            <w:tcW w:w="1675"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hideMark/>
          </w:tcPr>
          <w:p w:rsidR="00CE5326" w:rsidRPr="002F6446" w:rsidRDefault="008E775A" w:rsidP="00731521">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Повышение уровня услуг в области водоотведения</w:t>
            </w:r>
          </w:p>
        </w:tc>
      </w:tr>
      <w:tr w:rsidR="00EE09F3" w:rsidRPr="00BB0008" w:rsidTr="00105025">
        <w:trPr>
          <w:trHeight w:val="1939"/>
        </w:trPr>
        <w:tc>
          <w:tcPr>
            <w:tcW w:w="539" w:type="dxa"/>
            <w:tcBorders>
              <w:top w:val="single" w:sz="4" w:space="0" w:color="auto"/>
              <w:left w:val="single" w:sz="4" w:space="0" w:color="auto"/>
              <w:bottom w:val="single" w:sz="4" w:space="0" w:color="auto"/>
              <w:right w:val="single" w:sz="4" w:space="0" w:color="auto"/>
            </w:tcBorders>
          </w:tcPr>
          <w:p w:rsidR="00EE09F3" w:rsidRPr="00EE09F3" w:rsidRDefault="00EE09F3" w:rsidP="00731521">
            <w:pPr>
              <w:pStyle w:val="1466"/>
              <w:spacing w:line="256" w:lineRule="auto"/>
              <w:rPr>
                <w:color w:val="auto"/>
                <w:sz w:val="16"/>
                <w:szCs w:val="16"/>
              </w:rPr>
            </w:pPr>
            <w:r w:rsidRPr="00EE09F3">
              <w:rPr>
                <w:color w:val="auto"/>
                <w:sz w:val="16"/>
                <w:szCs w:val="16"/>
              </w:rPr>
              <w:t>2.2</w:t>
            </w:r>
          </w:p>
        </w:tc>
        <w:tc>
          <w:tcPr>
            <w:tcW w:w="1588" w:type="dxa"/>
            <w:tcBorders>
              <w:top w:val="single" w:sz="4" w:space="0" w:color="auto"/>
              <w:left w:val="single" w:sz="4" w:space="0" w:color="auto"/>
              <w:bottom w:val="single" w:sz="4" w:space="0" w:color="auto"/>
              <w:right w:val="single" w:sz="4" w:space="0" w:color="auto"/>
            </w:tcBorders>
          </w:tcPr>
          <w:p w:rsidR="00EE09F3" w:rsidRPr="00A37641" w:rsidRDefault="00EE09F3" w:rsidP="00CE5326">
            <w:pPr>
              <w:pStyle w:val="1466"/>
              <w:spacing w:line="256" w:lineRule="auto"/>
              <w:jc w:val="left"/>
              <w:rPr>
                <w:color w:val="C00000"/>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EE09F3" w:rsidRPr="00A37641" w:rsidRDefault="00EE09F3" w:rsidP="00EE09F3">
            <w:pPr>
              <w:pStyle w:val="1466"/>
              <w:spacing w:line="256" w:lineRule="auto"/>
              <w:jc w:val="left"/>
              <w:rPr>
                <w:color w:val="C00000"/>
                <w:sz w:val="20"/>
                <w:szCs w:val="20"/>
              </w:rPr>
            </w:pPr>
            <w:r w:rsidRPr="00EE09F3">
              <w:rPr>
                <w:color w:val="auto"/>
                <w:sz w:val="20"/>
                <w:szCs w:val="20"/>
              </w:rPr>
              <w:t xml:space="preserve">Строительство </w:t>
            </w:r>
            <w:r>
              <w:rPr>
                <w:color w:val="auto"/>
                <w:sz w:val="20"/>
                <w:szCs w:val="20"/>
              </w:rPr>
              <w:t xml:space="preserve">водонапорной </w:t>
            </w:r>
            <w:r w:rsidRPr="00EE09F3">
              <w:rPr>
                <w:color w:val="auto"/>
                <w:sz w:val="20"/>
                <w:szCs w:val="20"/>
              </w:rPr>
              <w:t>башни в п</w:t>
            </w:r>
            <w:proofErr w:type="gramStart"/>
            <w:r w:rsidRPr="00EE09F3">
              <w:rPr>
                <w:color w:val="auto"/>
                <w:sz w:val="20"/>
                <w:szCs w:val="20"/>
              </w:rPr>
              <w:t>.О</w:t>
            </w:r>
            <w:proofErr w:type="gramEnd"/>
            <w:r w:rsidRPr="00EE09F3">
              <w:rPr>
                <w:color w:val="auto"/>
                <w:sz w:val="20"/>
                <w:szCs w:val="20"/>
              </w:rPr>
              <w:t>пытный на  ЗУ  кад. номер 31:25:0903001:597</w:t>
            </w:r>
          </w:p>
        </w:tc>
        <w:tc>
          <w:tcPr>
            <w:tcW w:w="1675" w:type="dxa"/>
            <w:tcBorders>
              <w:top w:val="single" w:sz="4" w:space="0" w:color="auto"/>
              <w:left w:val="single" w:sz="4" w:space="0" w:color="auto"/>
              <w:bottom w:val="single" w:sz="4" w:space="0" w:color="auto"/>
              <w:right w:val="single" w:sz="4" w:space="0" w:color="auto"/>
            </w:tcBorders>
          </w:tcPr>
          <w:p w:rsidR="00EE09F3" w:rsidRPr="00A37641" w:rsidRDefault="00EE09F3" w:rsidP="00731521">
            <w:pPr>
              <w:pStyle w:val="1466"/>
              <w:spacing w:line="256" w:lineRule="auto"/>
              <w:rPr>
                <w:color w:val="C00000"/>
                <w:sz w:val="20"/>
                <w:szCs w:val="20"/>
              </w:rPr>
            </w:pPr>
            <w:r w:rsidRPr="00EE09F3">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EE09F3" w:rsidRPr="00A37641" w:rsidRDefault="00EE09F3" w:rsidP="00731521">
            <w:pPr>
              <w:pStyle w:val="1466"/>
              <w:spacing w:line="256" w:lineRule="auto"/>
              <w:rPr>
                <w:color w:val="C00000"/>
                <w:sz w:val="20"/>
                <w:szCs w:val="20"/>
              </w:rPr>
            </w:pPr>
            <w:r w:rsidRPr="002F6446">
              <w:rPr>
                <w:color w:val="auto"/>
                <w:sz w:val="20"/>
                <w:szCs w:val="20"/>
              </w:rPr>
              <w:t>Повышение уров</w:t>
            </w:r>
            <w:r>
              <w:rPr>
                <w:color w:val="auto"/>
                <w:sz w:val="20"/>
                <w:szCs w:val="20"/>
              </w:rPr>
              <w:t>ня услуг в области водооснабжения</w:t>
            </w:r>
          </w:p>
        </w:tc>
      </w:tr>
      <w:tr w:rsidR="00EE09F3" w:rsidRPr="00BB0008" w:rsidTr="00EE09F3">
        <w:trPr>
          <w:trHeight w:val="2642"/>
        </w:trPr>
        <w:tc>
          <w:tcPr>
            <w:tcW w:w="539" w:type="dxa"/>
            <w:tcBorders>
              <w:top w:val="single" w:sz="4" w:space="0" w:color="auto"/>
              <w:left w:val="single" w:sz="4" w:space="0" w:color="auto"/>
              <w:bottom w:val="single" w:sz="4" w:space="0" w:color="auto"/>
              <w:right w:val="single" w:sz="4" w:space="0" w:color="auto"/>
            </w:tcBorders>
          </w:tcPr>
          <w:p w:rsidR="00EE09F3" w:rsidRPr="00EE09F3" w:rsidRDefault="00EE09F3" w:rsidP="00731521">
            <w:pPr>
              <w:pStyle w:val="1466"/>
              <w:spacing w:line="256" w:lineRule="auto"/>
              <w:rPr>
                <w:color w:val="auto"/>
                <w:sz w:val="16"/>
                <w:szCs w:val="16"/>
              </w:rPr>
            </w:pPr>
            <w:r>
              <w:rPr>
                <w:color w:val="auto"/>
                <w:sz w:val="16"/>
                <w:szCs w:val="16"/>
              </w:rPr>
              <w:t>2.3</w:t>
            </w:r>
          </w:p>
        </w:tc>
        <w:tc>
          <w:tcPr>
            <w:tcW w:w="1588" w:type="dxa"/>
            <w:tcBorders>
              <w:top w:val="single" w:sz="4" w:space="0" w:color="auto"/>
              <w:left w:val="single" w:sz="4" w:space="0" w:color="auto"/>
              <w:bottom w:val="single" w:sz="4" w:space="0" w:color="auto"/>
              <w:right w:val="single" w:sz="4" w:space="0" w:color="auto"/>
            </w:tcBorders>
          </w:tcPr>
          <w:p w:rsidR="00EE09F3" w:rsidRDefault="00EE09F3" w:rsidP="00CE5326">
            <w:pPr>
              <w:pStyle w:val="1466"/>
              <w:spacing w:line="256" w:lineRule="auto"/>
              <w:jc w:val="left"/>
              <w:rPr>
                <w:color w:val="auto"/>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105025" w:rsidRPr="00105025" w:rsidRDefault="00105025" w:rsidP="00105025">
            <w:pPr>
              <w:tabs>
                <w:tab w:val="left" w:pos="585"/>
                <w:tab w:val="right" w:pos="7013"/>
              </w:tabs>
              <w:rPr>
                <w:sz w:val="20"/>
                <w:szCs w:val="20"/>
                <w:lang w:val="ru-RU"/>
              </w:rPr>
            </w:pPr>
            <w:r w:rsidRPr="00105025">
              <w:rPr>
                <w:sz w:val="20"/>
                <w:szCs w:val="20"/>
                <w:lang w:val="ru-RU"/>
              </w:rPr>
              <w:t xml:space="preserve">Реконструкция водопровода в </w:t>
            </w:r>
            <w:proofErr w:type="gramStart"/>
            <w:r w:rsidRPr="00105025">
              <w:rPr>
                <w:sz w:val="20"/>
                <w:szCs w:val="20"/>
                <w:lang w:val="ru-RU"/>
              </w:rPr>
              <w:t>с</w:t>
            </w:r>
            <w:proofErr w:type="gramEnd"/>
            <w:r w:rsidRPr="00105025">
              <w:rPr>
                <w:sz w:val="20"/>
                <w:szCs w:val="20"/>
                <w:lang w:val="ru-RU"/>
              </w:rPr>
              <w:t>. Олейники:</w:t>
            </w:r>
          </w:p>
          <w:p w:rsidR="00105025" w:rsidRPr="00105025" w:rsidRDefault="00105025" w:rsidP="00105025">
            <w:pPr>
              <w:tabs>
                <w:tab w:val="left" w:pos="585"/>
                <w:tab w:val="right" w:pos="7013"/>
              </w:tabs>
              <w:rPr>
                <w:sz w:val="20"/>
                <w:szCs w:val="20"/>
                <w:lang w:val="ru-RU"/>
              </w:rPr>
            </w:pPr>
            <w:r w:rsidRPr="00105025">
              <w:rPr>
                <w:sz w:val="20"/>
                <w:szCs w:val="20"/>
                <w:lang w:val="ru-RU"/>
              </w:rPr>
              <w:t>-ул. Молодежная (протяженность 418 м)</w:t>
            </w:r>
          </w:p>
          <w:p w:rsidR="00105025" w:rsidRPr="00105025" w:rsidRDefault="00105025" w:rsidP="00105025">
            <w:pPr>
              <w:tabs>
                <w:tab w:val="left" w:pos="585"/>
                <w:tab w:val="right" w:pos="7013"/>
              </w:tabs>
              <w:rPr>
                <w:sz w:val="20"/>
                <w:szCs w:val="20"/>
                <w:lang w:val="ru-RU"/>
              </w:rPr>
            </w:pPr>
            <w:r w:rsidRPr="00105025">
              <w:rPr>
                <w:sz w:val="20"/>
                <w:szCs w:val="20"/>
                <w:lang w:val="ru-RU"/>
              </w:rPr>
              <w:t>-ул. Дубрава (протяженность 250 м)</w:t>
            </w:r>
          </w:p>
          <w:p w:rsidR="00105025" w:rsidRPr="00105025" w:rsidRDefault="00105025" w:rsidP="00105025">
            <w:pPr>
              <w:tabs>
                <w:tab w:val="left" w:pos="585"/>
                <w:tab w:val="right" w:pos="7013"/>
              </w:tabs>
              <w:rPr>
                <w:sz w:val="20"/>
                <w:szCs w:val="20"/>
                <w:lang w:val="ru-RU"/>
              </w:rPr>
            </w:pPr>
            <w:r w:rsidRPr="00105025">
              <w:rPr>
                <w:sz w:val="20"/>
                <w:szCs w:val="20"/>
                <w:lang w:val="ru-RU"/>
              </w:rPr>
              <w:t>-ул. Вольная (протяженность 150 м)</w:t>
            </w:r>
          </w:p>
          <w:p w:rsidR="00105025" w:rsidRPr="00105025" w:rsidRDefault="00105025" w:rsidP="00105025">
            <w:pPr>
              <w:tabs>
                <w:tab w:val="left" w:pos="585"/>
                <w:tab w:val="right" w:pos="7013"/>
              </w:tabs>
              <w:rPr>
                <w:sz w:val="20"/>
                <w:szCs w:val="20"/>
                <w:lang w:val="ru-RU"/>
              </w:rPr>
            </w:pPr>
            <w:r w:rsidRPr="00105025">
              <w:rPr>
                <w:sz w:val="20"/>
                <w:szCs w:val="20"/>
                <w:lang w:val="ru-RU"/>
              </w:rPr>
              <w:t>-ул. Строителей (протяженность 250 м)</w:t>
            </w:r>
          </w:p>
          <w:p w:rsidR="00EE09F3" w:rsidRPr="00EE09F3" w:rsidRDefault="00EE09F3" w:rsidP="00105025">
            <w:pPr>
              <w:pStyle w:val="1466"/>
              <w:spacing w:line="256" w:lineRule="auto"/>
              <w:jc w:val="left"/>
              <w:rPr>
                <w:color w:val="auto"/>
                <w:sz w:val="20"/>
                <w:szCs w:val="20"/>
              </w:rPr>
            </w:pPr>
          </w:p>
        </w:tc>
        <w:tc>
          <w:tcPr>
            <w:tcW w:w="1675" w:type="dxa"/>
            <w:tcBorders>
              <w:top w:val="single" w:sz="4" w:space="0" w:color="auto"/>
              <w:left w:val="single" w:sz="4" w:space="0" w:color="auto"/>
              <w:bottom w:val="single" w:sz="4" w:space="0" w:color="auto"/>
              <w:right w:val="single" w:sz="4" w:space="0" w:color="auto"/>
            </w:tcBorders>
          </w:tcPr>
          <w:p w:rsidR="00EE09F3" w:rsidRDefault="00EE09F3" w:rsidP="00731521">
            <w:pPr>
              <w:pStyle w:val="1466"/>
              <w:spacing w:line="256" w:lineRule="auto"/>
              <w:rPr>
                <w:color w:val="C00000"/>
                <w:sz w:val="20"/>
                <w:szCs w:val="20"/>
              </w:rPr>
            </w:pPr>
            <w:r>
              <w:rPr>
                <w:color w:val="C00000"/>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EE09F3" w:rsidRPr="002F6446" w:rsidRDefault="00EE09F3" w:rsidP="00731521">
            <w:pPr>
              <w:pStyle w:val="1466"/>
              <w:spacing w:line="256" w:lineRule="auto"/>
              <w:rPr>
                <w:color w:val="auto"/>
                <w:sz w:val="20"/>
                <w:szCs w:val="20"/>
              </w:rPr>
            </w:pPr>
            <w:r w:rsidRPr="002F6446">
              <w:rPr>
                <w:color w:val="auto"/>
                <w:sz w:val="20"/>
                <w:szCs w:val="20"/>
              </w:rPr>
              <w:t>Повышение уров</w:t>
            </w:r>
            <w:r>
              <w:rPr>
                <w:color w:val="auto"/>
                <w:sz w:val="20"/>
                <w:szCs w:val="20"/>
              </w:rPr>
              <w:t>ня услуг в области водооснабжения</w:t>
            </w:r>
          </w:p>
        </w:tc>
      </w:tr>
      <w:tr w:rsidR="007D04DC" w:rsidRPr="00BB0008" w:rsidTr="00EE09F3">
        <w:trPr>
          <w:trHeight w:val="2642"/>
        </w:trPr>
        <w:tc>
          <w:tcPr>
            <w:tcW w:w="539" w:type="dxa"/>
            <w:tcBorders>
              <w:top w:val="single" w:sz="4" w:space="0" w:color="auto"/>
              <w:left w:val="single" w:sz="4" w:space="0" w:color="auto"/>
              <w:bottom w:val="single" w:sz="4" w:space="0" w:color="auto"/>
              <w:right w:val="single" w:sz="4" w:space="0" w:color="auto"/>
            </w:tcBorders>
          </w:tcPr>
          <w:p w:rsidR="007D04DC" w:rsidRDefault="007D04DC" w:rsidP="00731521">
            <w:pPr>
              <w:pStyle w:val="1466"/>
              <w:spacing w:line="256" w:lineRule="auto"/>
              <w:rPr>
                <w:color w:val="auto"/>
                <w:sz w:val="16"/>
                <w:szCs w:val="16"/>
              </w:rPr>
            </w:pPr>
            <w:r>
              <w:rPr>
                <w:color w:val="auto"/>
                <w:sz w:val="16"/>
                <w:szCs w:val="16"/>
              </w:rPr>
              <w:lastRenderedPageBreak/>
              <w:t>2.4</w:t>
            </w:r>
          </w:p>
        </w:tc>
        <w:tc>
          <w:tcPr>
            <w:tcW w:w="1588" w:type="dxa"/>
            <w:tcBorders>
              <w:top w:val="single" w:sz="4" w:space="0" w:color="auto"/>
              <w:left w:val="single" w:sz="4" w:space="0" w:color="auto"/>
              <w:bottom w:val="single" w:sz="4" w:space="0" w:color="auto"/>
              <w:right w:val="single" w:sz="4" w:space="0" w:color="auto"/>
            </w:tcBorders>
          </w:tcPr>
          <w:p w:rsidR="007D04DC" w:rsidRDefault="007D04DC" w:rsidP="00CE5326">
            <w:pPr>
              <w:pStyle w:val="1466"/>
              <w:spacing w:line="256" w:lineRule="auto"/>
              <w:jc w:val="left"/>
              <w:rPr>
                <w:color w:val="auto"/>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7D04DC" w:rsidRPr="007D04DC" w:rsidRDefault="007D04DC" w:rsidP="00A029A4">
            <w:pPr>
              <w:tabs>
                <w:tab w:val="left" w:pos="585"/>
                <w:tab w:val="right" w:pos="7013"/>
              </w:tabs>
              <w:jc w:val="both"/>
              <w:rPr>
                <w:sz w:val="20"/>
                <w:szCs w:val="20"/>
                <w:lang w:val="ru-RU"/>
              </w:rPr>
            </w:pPr>
            <w:r w:rsidRPr="007D04DC">
              <w:rPr>
                <w:sz w:val="20"/>
                <w:szCs w:val="20"/>
                <w:lang w:val="ru-RU"/>
              </w:rPr>
              <w:t>Реконструкция водопровода в х. Орлов:</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-ул. Степная (протяженность 250 м)</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 ул. Майская (протяженность 270 м)</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 ул. Луговая (протяженность 300 м)</w:t>
            </w:r>
          </w:p>
          <w:p w:rsidR="007D04DC" w:rsidRPr="00D06A56" w:rsidRDefault="007D04DC" w:rsidP="00A029A4">
            <w:pPr>
              <w:tabs>
                <w:tab w:val="left" w:pos="585"/>
                <w:tab w:val="right" w:pos="7013"/>
              </w:tabs>
              <w:jc w:val="both"/>
              <w:rPr>
                <w:sz w:val="28"/>
                <w:szCs w:val="28"/>
              </w:rPr>
            </w:pPr>
          </w:p>
        </w:tc>
        <w:tc>
          <w:tcPr>
            <w:tcW w:w="1675" w:type="dxa"/>
            <w:tcBorders>
              <w:top w:val="single" w:sz="4" w:space="0" w:color="auto"/>
              <w:left w:val="single" w:sz="4" w:space="0" w:color="auto"/>
              <w:bottom w:val="single" w:sz="4" w:space="0" w:color="auto"/>
              <w:right w:val="single" w:sz="4" w:space="0" w:color="auto"/>
            </w:tcBorders>
          </w:tcPr>
          <w:p w:rsidR="007D04DC" w:rsidRDefault="007D04DC" w:rsidP="00731521">
            <w:pPr>
              <w:pStyle w:val="1466"/>
              <w:spacing w:line="256" w:lineRule="auto"/>
              <w:rPr>
                <w:color w:val="C00000"/>
                <w:sz w:val="20"/>
                <w:szCs w:val="20"/>
              </w:rPr>
            </w:pPr>
            <w:r w:rsidRPr="00A8504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7D04DC" w:rsidRPr="002F6446" w:rsidRDefault="007D04DC" w:rsidP="00731521">
            <w:pPr>
              <w:pStyle w:val="1466"/>
              <w:spacing w:line="256" w:lineRule="auto"/>
              <w:rPr>
                <w:color w:val="auto"/>
                <w:sz w:val="20"/>
                <w:szCs w:val="20"/>
              </w:rPr>
            </w:pPr>
            <w:r w:rsidRPr="002F6446">
              <w:rPr>
                <w:color w:val="auto"/>
                <w:sz w:val="20"/>
                <w:szCs w:val="20"/>
              </w:rPr>
              <w:t>Повышение уров</w:t>
            </w:r>
            <w:r>
              <w:rPr>
                <w:color w:val="auto"/>
                <w:sz w:val="20"/>
                <w:szCs w:val="20"/>
              </w:rPr>
              <w:t>ня услуг в области водооснабжения</w:t>
            </w:r>
          </w:p>
        </w:tc>
      </w:tr>
    </w:tbl>
    <w:p w:rsidR="004E432D" w:rsidRPr="00EE09F3" w:rsidRDefault="004E432D" w:rsidP="004E432D">
      <w:pPr>
        <w:suppressAutoHyphens/>
        <w:rPr>
          <w:sz w:val="20"/>
          <w:szCs w:val="20"/>
          <w:lang w:val="ru-RU"/>
        </w:rPr>
      </w:pPr>
      <w:r w:rsidRPr="00EE09F3">
        <w:rPr>
          <w:sz w:val="20"/>
          <w:szCs w:val="20"/>
          <w:lang w:val="ru-RU"/>
        </w:rPr>
        <w:t>* МНГП  - Местные нормативы градостроительного проектирования муниципального района «</w:t>
      </w:r>
      <w:r w:rsidR="00C97350" w:rsidRPr="00EE09F3">
        <w:rPr>
          <w:sz w:val="20"/>
          <w:szCs w:val="20"/>
          <w:lang w:val="ru-RU"/>
        </w:rPr>
        <w:t>Вейделевский</w:t>
      </w:r>
      <w:r w:rsidRPr="00EE09F3">
        <w:rPr>
          <w:sz w:val="20"/>
          <w:szCs w:val="20"/>
          <w:lang w:val="ru-RU"/>
        </w:rPr>
        <w:t xml:space="preserve"> район» Белгородской области, городского и сельских поселений</w:t>
      </w:r>
      <w:r w:rsidR="00C97350" w:rsidRPr="00EE09F3">
        <w:rPr>
          <w:sz w:val="20"/>
          <w:szCs w:val="20"/>
          <w:lang w:val="ru-RU"/>
        </w:rPr>
        <w:t xml:space="preserve"> </w:t>
      </w:r>
      <w:r w:rsidRPr="00EE09F3">
        <w:rPr>
          <w:sz w:val="20"/>
          <w:szCs w:val="20"/>
          <w:lang w:val="ru-RU"/>
        </w:rPr>
        <w:t>муниципального района «</w:t>
      </w:r>
      <w:r w:rsidR="00C97350" w:rsidRPr="00EE09F3">
        <w:rPr>
          <w:sz w:val="20"/>
          <w:szCs w:val="20"/>
          <w:lang w:val="ru-RU"/>
        </w:rPr>
        <w:t>Вейделевский</w:t>
      </w:r>
      <w:r w:rsidRPr="00EE09F3">
        <w:rPr>
          <w:sz w:val="20"/>
          <w:szCs w:val="20"/>
          <w:lang w:val="ru-RU"/>
        </w:rPr>
        <w:t xml:space="preserve"> район» Белгородской области, утвержденные Решением Муниципального совета </w:t>
      </w:r>
      <w:r w:rsidR="00A40B52" w:rsidRPr="00EE09F3">
        <w:rPr>
          <w:sz w:val="20"/>
          <w:szCs w:val="20"/>
          <w:lang w:val="ru-RU"/>
        </w:rPr>
        <w:t xml:space="preserve">муниципального района «Вейделевский район» Белгородской области </w:t>
      </w:r>
      <w:r w:rsidR="00C97350" w:rsidRPr="00EE09F3">
        <w:rPr>
          <w:sz w:val="20"/>
          <w:szCs w:val="20"/>
          <w:lang w:val="ru-RU"/>
        </w:rPr>
        <w:t>№ 3</w:t>
      </w:r>
      <w:r w:rsidRPr="00EE09F3">
        <w:rPr>
          <w:sz w:val="20"/>
          <w:szCs w:val="20"/>
          <w:lang w:val="ru-RU"/>
        </w:rPr>
        <w:t xml:space="preserve"> от 31 октября 2017 года </w:t>
      </w:r>
    </w:p>
    <w:p w:rsidR="004E432D" w:rsidRPr="00EE09F3" w:rsidRDefault="004E432D" w:rsidP="004E432D">
      <w:pPr>
        <w:suppressAutoHyphens/>
        <w:rPr>
          <w:b/>
          <w:bCs/>
          <w:sz w:val="20"/>
          <w:szCs w:val="20"/>
          <w:lang w:val="ru-RU"/>
        </w:rPr>
      </w:pPr>
      <w:r w:rsidRPr="00EE09F3">
        <w:rPr>
          <w:sz w:val="20"/>
          <w:szCs w:val="20"/>
          <w:lang w:val="ru-RU"/>
        </w:rPr>
        <w:t>*СП 42.13330.2016 Планировка и застройка городских и сельских поселений</w:t>
      </w:r>
    </w:p>
    <w:p w:rsidR="004E432D" w:rsidRPr="00EE09F3" w:rsidRDefault="004E432D" w:rsidP="004E432D">
      <w:pPr>
        <w:suppressAutoHyphens/>
        <w:rPr>
          <w:sz w:val="20"/>
          <w:szCs w:val="20"/>
          <w:lang w:val="ru-RU"/>
        </w:rPr>
      </w:pPr>
      <w:r w:rsidRPr="00EE09F3">
        <w:rPr>
          <w:sz w:val="20"/>
          <w:szCs w:val="20"/>
          <w:lang w:val="ru-RU"/>
        </w:rPr>
        <w:t>*СП СП 476.1325800.2020 ТЕРРИТОРИИ ГОРОДСКИХ И СЕЛЬСКИХ ПОСЕЛЕНИЙ Правила планировки, застройки и благоустройства жилых микрорайонов</w:t>
      </w:r>
    </w:p>
    <w:p w:rsidR="007F3132" w:rsidRPr="00A37641" w:rsidRDefault="007F3132" w:rsidP="0038528A">
      <w:pPr>
        <w:pStyle w:val="1"/>
        <w:tabs>
          <w:tab w:val="left" w:pos="966"/>
        </w:tabs>
        <w:spacing w:line="362" w:lineRule="auto"/>
        <w:ind w:left="850" w:right="114"/>
        <w:rPr>
          <w:color w:val="C00000"/>
          <w:lang w:val="ru-RU"/>
        </w:rPr>
        <w:sectPr w:rsidR="007F3132" w:rsidRPr="00A37641" w:rsidSect="00CE5326">
          <w:pgSz w:w="16840" w:h="11900" w:orient="landscape"/>
          <w:pgMar w:top="499" w:right="1259" w:bottom="1202" w:left="862" w:header="0" w:footer="998" w:gutter="0"/>
          <w:cols w:space="720"/>
        </w:sectPr>
      </w:pPr>
    </w:p>
    <w:p w:rsidR="00A87A88" w:rsidRPr="00A37641" w:rsidRDefault="00A87A88" w:rsidP="007F3132">
      <w:pPr>
        <w:pStyle w:val="1"/>
        <w:tabs>
          <w:tab w:val="left" w:pos="966"/>
        </w:tabs>
        <w:spacing w:line="362" w:lineRule="auto"/>
        <w:ind w:left="0" w:right="114"/>
        <w:jc w:val="both"/>
        <w:rPr>
          <w:rFonts w:ascii="Arial" w:hAnsi="Arial" w:cs="Arial"/>
          <w:color w:val="C00000"/>
          <w:sz w:val="21"/>
          <w:szCs w:val="21"/>
          <w:shd w:val="clear" w:color="auto" w:fill="FFFFFF"/>
          <w:lang w:val="ru-RU"/>
        </w:rPr>
      </w:pPr>
    </w:p>
    <w:p w:rsidR="00E6155A" w:rsidRPr="00691AF6" w:rsidRDefault="00E6155A" w:rsidP="00642D4C">
      <w:pPr>
        <w:pStyle w:val="1"/>
        <w:numPr>
          <w:ilvl w:val="0"/>
          <w:numId w:val="9"/>
        </w:numPr>
        <w:tabs>
          <w:tab w:val="left" w:pos="966"/>
        </w:tabs>
        <w:spacing w:line="362" w:lineRule="auto"/>
        <w:ind w:left="0" w:right="114" w:firstLine="566"/>
        <w:jc w:val="both"/>
        <w:rPr>
          <w:lang w:val="ru-RU"/>
        </w:rPr>
      </w:pPr>
      <w:bookmarkStart w:id="5" w:name="_Toc107153530"/>
      <w:r w:rsidRPr="00691AF6">
        <w:rPr>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
    </w:p>
    <w:p w:rsidR="00A87A88" w:rsidRPr="00691AF6" w:rsidRDefault="00A87A88" w:rsidP="00A87A88">
      <w:pPr>
        <w:pStyle w:val="a4"/>
        <w:spacing w:before="7" w:line="360" w:lineRule="auto"/>
        <w:ind w:left="568" w:right="174"/>
        <w:jc w:val="both"/>
        <w:rPr>
          <w:lang w:val="ru-RU"/>
        </w:rPr>
      </w:pPr>
      <w:r w:rsidRPr="00691AF6">
        <w:rPr>
          <w:lang w:val="ru-RU"/>
        </w:rPr>
        <w:t xml:space="preserve">4.1 Планируемые для размещения на территории </w:t>
      </w:r>
      <w:r w:rsidR="00C36949" w:rsidRPr="00691AF6">
        <w:rPr>
          <w:lang w:val="ru-RU"/>
        </w:rPr>
        <w:t>Викторопольского</w:t>
      </w:r>
      <w:r w:rsidRPr="00691AF6">
        <w:rPr>
          <w:lang w:val="ru-RU"/>
        </w:rPr>
        <w:t xml:space="preserve"> сельского поселения объекты федерального значения отсутствуют. </w:t>
      </w:r>
    </w:p>
    <w:p w:rsidR="00A87A88" w:rsidRPr="00691AF6" w:rsidRDefault="00A87A88" w:rsidP="00A87A88">
      <w:pPr>
        <w:pStyle w:val="a4"/>
        <w:spacing w:before="7" w:line="360" w:lineRule="auto"/>
        <w:ind w:left="568" w:right="174"/>
        <w:jc w:val="both"/>
        <w:rPr>
          <w:lang w:val="ru-RU"/>
        </w:rPr>
      </w:pPr>
      <w:r w:rsidRPr="00691AF6">
        <w:rPr>
          <w:lang w:val="ru-RU"/>
        </w:rPr>
        <w:t xml:space="preserve">4.2 Планируемые для размещения на территории </w:t>
      </w:r>
      <w:r w:rsidR="00691AF6" w:rsidRPr="00691AF6">
        <w:rPr>
          <w:lang w:val="ru-RU"/>
        </w:rPr>
        <w:t>Викторопольского</w:t>
      </w:r>
      <w:r w:rsidRPr="00691AF6">
        <w:rPr>
          <w:lang w:val="ru-RU"/>
        </w:rPr>
        <w:t xml:space="preserve"> сельского поселения объекты регионального значения отсутствуют.</w:t>
      </w:r>
    </w:p>
    <w:p w:rsidR="00A87A88" w:rsidRPr="00A37641" w:rsidRDefault="00A87A88" w:rsidP="00E6155A">
      <w:pPr>
        <w:pStyle w:val="ab"/>
        <w:ind w:left="831" w:firstLine="0"/>
        <w:rPr>
          <w:color w:val="C00000"/>
        </w:rPr>
      </w:pPr>
    </w:p>
    <w:p w:rsidR="00866538" w:rsidRPr="00691AF6" w:rsidRDefault="00866538" w:rsidP="00642D4C">
      <w:pPr>
        <w:pStyle w:val="1"/>
        <w:numPr>
          <w:ilvl w:val="0"/>
          <w:numId w:val="9"/>
        </w:numPr>
        <w:tabs>
          <w:tab w:val="left" w:pos="966"/>
        </w:tabs>
        <w:spacing w:line="362" w:lineRule="auto"/>
        <w:ind w:left="0" w:right="114" w:firstLine="566"/>
        <w:jc w:val="both"/>
        <w:rPr>
          <w:lang w:val="ru-RU"/>
        </w:rPr>
      </w:pPr>
      <w:bookmarkStart w:id="6" w:name="_Toc107153531"/>
      <w:r w:rsidRPr="00691AF6">
        <w:rPr>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
    </w:p>
    <w:p w:rsidR="00866538" w:rsidRPr="00691AF6" w:rsidRDefault="00866538" w:rsidP="00866538">
      <w:pPr>
        <w:shd w:val="clear" w:color="auto" w:fill="FFFFFF"/>
        <w:spacing w:line="276" w:lineRule="auto"/>
        <w:ind w:firstLine="547"/>
        <w:jc w:val="both"/>
        <w:rPr>
          <w:sz w:val="28"/>
          <w:lang w:val="ru-RU"/>
        </w:rPr>
      </w:pPr>
      <w:r w:rsidRPr="00691AF6">
        <w:rPr>
          <w:sz w:val="28"/>
          <w:lang w:val="ru-RU"/>
        </w:rPr>
        <w:lastRenderedPageBreak/>
        <w:t>Схема территориального планирования муниципального района «</w:t>
      </w:r>
      <w:r w:rsidR="005021CE" w:rsidRPr="00691AF6">
        <w:rPr>
          <w:sz w:val="28"/>
          <w:lang w:val="ru-RU"/>
        </w:rPr>
        <w:t>Вейделевский</w:t>
      </w:r>
      <w:r w:rsidRPr="00691AF6">
        <w:rPr>
          <w:sz w:val="28"/>
          <w:lang w:val="ru-RU"/>
        </w:rPr>
        <w:t xml:space="preserve"> район» утверждена Решением муниципального совета </w:t>
      </w:r>
      <w:r w:rsidR="005021CE" w:rsidRPr="00691AF6">
        <w:rPr>
          <w:sz w:val="28"/>
          <w:lang w:val="ru-RU"/>
        </w:rPr>
        <w:t>Вейделевского</w:t>
      </w:r>
      <w:r w:rsidRPr="00691AF6">
        <w:rPr>
          <w:sz w:val="28"/>
          <w:lang w:val="ru-RU"/>
        </w:rPr>
        <w:t xml:space="preserve"> района от 2</w:t>
      </w:r>
      <w:r w:rsidR="005021CE" w:rsidRPr="00691AF6">
        <w:rPr>
          <w:sz w:val="28"/>
          <w:lang w:val="ru-RU"/>
        </w:rPr>
        <w:t>4</w:t>
      </w:r>
      <w:r w:rsidRPr="00691AF6">
        <w:rPr>
          <w:sz w:val="28"/>
          <w:lang w:val="ru-RU"/>
        </w:rPr>
        <w:t>.</w:t>
      </w:r>
      <w:r w:rsidR="005021CE" w:rsidRPr="00691AF6">
        <w:rPr>
          <w:sz w:val="28"/>
          <w:lang w:val="ru-RU"/>
        </w:rPr>
        <w:t>04</w:t>
      </w:r>
      <w:r w:rsidRPr="00691AF6">
        <w:rPr>
          <w:sz w:val="28"/>
          <w:lang w:val="ru-RU"/>
        </w:rPr>
        <w:t>.20</w:t>
      </w:r>
      <w:r w:rsidR="005021CE" w:rsidRPr="00691AF6">
        <w:rPr>
          <w:sz w:val="28"/>
          <w:lang w:val="ru-RU"/>
        </w:rPr>
        <w:t>09</w:t>
      </w:r>
      <w:r w:rsidRPr="00691AF6">
        <w:rPr>
          <w:sz w:val="28"/>
          <w:lang w:val="ru-RU"/>
        </w:rPr>
        <w:t xml:space="preserve"> г. №</w:t>
      </w:r>
      <w:r w:rsidR="005021CE" w:rsidRPr="00691AF6">
        <w:rPr>
          <w:sz w:val="28"/>
          <w:lang w:val="ru-RU"/>
        </w:rPr>
        <w:t>4</w:t>
      </w:r>
      <w:r w:rsidRPr="00691AF6">
        <w:rPr>
          <w:sz w:val="28"/>
          <w:lang w:val="ru-RU"/>
        </w:rPr>
        <w:t>.</w:t>
      </w:r>
    </w:p>
    <w:p w:rsidR="00866538" w:rsidRPr="00691AF6" w:rsidRDefault="00866538" w:rsidP="00866538">
      <w:pPr>
        <w:shd w:val="clear" w:color="auto" w:fill="FFFFFF"/>
        <w:spacing w:line="276" w:lineRule="auto"/>
        <w:ind w:firstLine="547"/>
        <w:jc w:val="both"/>
        <w:rPr>
          <w:sz w:val="28"/>
          <w:lang w:val="ru-RU"/>
        </w:rPr>
      </w:pPr>
      <w:r w:rsidRPr="00691AF6">
        <w:rPr>
          <w:sz w:val="28"/>
          <w:lang w:val="ru-RU"/>
        </w:rPr>
        <w:t xml:space="preserve">На территории </w:t>
      </w:r>
      <w:r w:rsidR="00691AF6" w:rsidRPr="00691AF6">
        <w:rPr>
          <w:sz w:val="28"/>
          <w:lang w:val="ru-RU"/>
        </w:rPr>
        <w:t>Викторопольского</w:t>
      </w:r>
      <w:r w:rsidRPr="00691AF6">
        <w:rPr>
          <w:sz w:val="28"/>
          <w:lang w:val="ru-RU"/>
        </w:rPr>
        <w:t xml:space="preserve"> сельского поселения не предусмотрено размещение объектов местного значения</w:t>
      </w:r>
      <w:r w:rsidR="00BB634E" w:rsidRPr="00691AF6">
        <w:rPr>
          <w:sz w:val="28"/>
          <w:lang w:val="ru-RU"/>
        </w:rPr>
        <w:t xml:space="preserve"> муниципального</w:t>
      </w:r>
      <w:r w:rsidRPr="00691AF6">
        <w:rPr>
          <w:sz w:val="28"/>
          <w:lang w:val="ru-RU"/>
        </w:rPr>
        <w:t xml:space="preserve"> района.</w:t>
      </w:r>
    </w:p>
    <w:p w:rsidR="007F18B8" w:rsidRPr="00691AF6" w:rsidRDefault="007F18B8" w:rsidP="00E6155A">
      <w:pPr>
        <w:pStyle w:val="1"/>
        <w:tabs>
          <w:tab w:val="left" w:pos="966"/>
        </w:tabs>
        <w:spacing w:line="362" w:lineRule="auto"/>
        <w:ind w:left="831" w:right="114"/>
        <w:jc w:val="both"/>
        <w:rPr>
          <w:lang w:val="ru-RU"/>
        </w:rPr>
      </w:pPr>
    </w:p>
    <w:p w:rsidR="003A7546" w:rsidRPr="00691AF6" w:rsidRDefault="003A7546" w:rsidP="00642D4C">
      <w:pPr>
        <w:pStyle w:val="1"/>
        <w:numPr>
          <w:ilvl w:val="0"/>
          <w:numId w:val="9"/>
        </w:numPr>
        <w:tabs>
          <w:tab w:val="left" w:pos="993"/>
        </w:tabs>
        <w:spacing w:line="362" w:lineRule="auto"/>
        <w:ind w:left="0" w:right="114" w:firstLine="567"/>
        <w:jc w:val="both"/>
        <w:rPr>
          <w:lang w:val="ru-RU"/>
        </w:rPr>
      </w:pPr>
      <w:bookmarkStart w:id="7" w:name="_Toc107153532"/>
      <w:r w:rsidRPr="00691AF6">
        <w:rPr>
          <w:lang w:val="ru-RU"/>
        </w:rPr>
        <w:t xml:space="preserve">Перечень </w:t>
      </w:r>
      <w:r w:rsidR="007F18B8" w:rsidRPr="00691AF6">
        <w:rPr>
          <w:lang w:val="ru-RU"/>
        </w:rPr>
        <w:t xml:space="preserve">и характеристика </w:t>
      </w:r>
      <w:r w:rsidRPr="00691AF6">
        <w:rPr>
          <w:lang w:val="ru-RU"/>
        </w:rPr>
        <w:t>основных факторов риска возникновения чрезвычайных ситуаций природного и техногенного характера.</w:t>
      </w:r>
      <w:bookmarkEnd w:id="7"/>
    </w:p>
    <w:p w:rsidR="006229A1" w:rsidRPr="00A37641" w:rsidRDefault="006229A1" w:rsidP="006229A1">
      <w:pPr>
        <w:pStyle w:val="1"/>
        <w:tabs>
          <w:tab w:val="left" w:pos="993"/>
        </w:tabs>
        <w:spacing w:line="362" w:lineRule="auto"/>
        <w:ind w:left="0" w:right="114"/>
        <w:jc w:val="both"/>
        <w:rPr>
          <w:color w:val="C00000"/>
          <w:lang w:val="ru-RU"/>
        </w:rPr>
      </w:pPr>
    </w:p>
    <w:p w:rsidR="00691AF6" w:rsidRPr="00DD6B70" w:rsidRDefault="00691AF6" w:rsidP="00691AF6">
      <w:pPr>
        <w:pStyle w:val="a4"/>
        <w:spacing w:before="7" w:line="360" w:lineRule="auto"/>
        <w:ind w:right="174" w:firstLine="567"/>
        <w:jc w:val="both"/>
        <w:rPr>
          <w:lang w:val="ru-RU"/>
        </w:rPr>
      </w:pPr>
      <w:r w:rsidRPr="00DD6B70">
        <w:rPr>
          <w:lang w:val="ru-RU"/>
        </w:rPr>
        <w:t xml:space="preserve">Согласно ГОСТ </w:t>
      </w:r>
      <w:proofErr w:type="gramStart"/>
      <w:r w:rsidRPr="00DD6B70">
        <w:rPr>
          <w:lang w:val="ru-RU"/>
        </w:rPr>
        <w:t>Р</w:t>
      </w:r>
      <w:proofErr w:type="gramEnd"/>
      <w:r w:rsidRPr="00DD6B70">
        <w:rPr>
          <w:lang w:val="ru-RU"/>
        </w:rPr>
        <w:t xml:space="preserve">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91AF6" w:rsidRPr="00DD6B70" w:rsidRDefault="00691AF6" w:rsidP="00691AF6">
      <w:pPr>
        <w:pStyle w:val="a4"/>
        <w:spacing w:before="7" w:line="360" w:lineRule="auto"/>
        <w:ind w:right="174" w:firstLine="567"/>
        <w:jc w:val="both"/>
        <w:rPr>
          <w:lang w:val="ru-RU"/>
        </w:rPr>
      </w:pPr>
      <w:r w:rsidRPr="00DD6B70">
        <w:rPr>
          <w:lang w:val="ru-RU"/>
        </w:rPr>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w:t>
      </w:r>
    </w:p>
    <w:p w:rsidR="00691AF6" w:rsidRPr="00DD6B70" w:rsidRDefault="00691AF6" w:rsidP="00691AF6">
      <w:pPr>
        <w:pStyle w:val="a4"/>
        <w:spacing w:before="7" w:line="360" w:lineRule="auto"/>
        <w:ind w:right="174" w:firstLine="567"/>
        <w:jc w:val="both"/>
        <w:rPr>
          <w:lang w:val="ru-RU"/>
        </w:rPr>
      </w:pPr>
      <w:r w:rsidRPr="00DD6B70">
        <w:rPr>
          <w:lang w:val="ru-RU"/>
        </w:rPr>
        <w:t xml:space="preserve">Планирование и осуществление мероприятий по защите населения и территорий от ЧС, в том числе по обеспечению безопасности людей на водных </w:t>
      </w:r>
      <w:r w:rsidRPr="00DD6B70">
        <w:rPr>
          <w:lang w:val="ru-RU"/>
        </w:rPr>
        <w:lastRenderedPageBreak/>
        <w:t>объектах, проводятся с учетом экономических, природных и иных характеристик, особенностей территорий и степени реальной опасности возникновения ЧС.</w:t>
      </w:r>
    </w:p>
    <w:p w:rsidR="00691AF6" w:rsidRPr="009E03D2" w:rsidRDefault="00691AF6" w:rsidP="00642D4C">
      <w:pPr>
        <w:pStyle w:val="a4"/>
        <w:numPr>
          <w:ilvl w:val="1"/>
          <w:numId w:val="9"/>
        </w:numPr>
        <w:spacing w:before="7" w:line="360" w:lineRule="auto"/>
        <w:ind w:right="174"/>
        <w:jc w:val="both"/>
        <w:rPr>
          <w:b/>
          <w:i/>
          <w:lang w:val="ru-RU"/>
        </w:rPr>
      </w:pPr>
      <w:bookmarkStart w:id="8" w:name="_Toc500840019"/>
      <w:r w:rsidRPr="009E03D2">
        <w:rPr>
          <w:b/>
          <w:i/>
          <w:lang w:val="ru-RU"/>
        </w:rPr>
        <w:t>Перечень возможных источников чрезвычайных ситуаций природного характера</w:t>
      </w:r>
      <w:bookmarkEnd w:id="8"/>
    </w:p>
    <w:p w:rsidR="00691AF6" w:rsidRDefault="00691AF6" w:rsidP="00691AF6">
      <w:pPr>
        <w:pStyle w:val="ab"/>
        <w:ind w:left="360" w:firstLine="633"/>
      </w:pPr>
      <w:r w:rsidRPr="00A0563E">
        <w:t xml:space="preserve">В соответствии с ГОСТ </w:t>
      </w:r>
      <w:proofErr w:type="gramStart"/>
      <w:r w:rsidRPr="00A0563E">
        <w:t>Р</w:t>
      </w:r>
      <w:proofErr w:type="gramEnd"/>
      <w:r w:rsidRPr="00A0563E">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t>существуют следующие источники природных чрезвычайных ситуаций:</w:t>
      </w:r>
    </w:p>
    <w:p w:rsidR="00691AF6" w:rsidRDefault="00691AF6" w:rsidP="00642D4C">
      <w:pPr>
        <w:pStyle w:val="ab"/>
        <w:numPr>
          <w:ilvl w:val="0"/>
          <w:numId w:val="12"/>
        </w:numPr>
      </w:pPr>
      <w:proofErr w:type="gramStart"/>
      <w:r>
        <w:t>Опасные геологические процессы (землетрясение, вулканическое извержение, оползень, обвал, карст (карстово-суффозный процесс), просадка в лесовых грунтах, переработка берегов).</w:t>
      </w:r>
      <w:proofErr w:type="gramEnd"/>
    </w:p>
    <w:p w:rsidR="00691AF6" w:rsidRDefault="00691AF6" w:rsidP="00642D4C">
      <w:pPr>
        <w:pStyle w:val="ab"/>
        <w:numPr>
          <w:ilvl w:val="0"/>
          <w:numId w:val="12"/>
        </w:numPr>
      </w:pPr>
      <w:proofErr w:type="gramStart"/>
      <w:r>
        <w:t>Опасные гидрологические явления и процессы (подтопления, русловая эрозия, цунами, штормовой нагон воды, сель, наводнение, половодье, паводок, катастрофический паводок, затор, зажор, лавина снежная).</w:t>
      </w:r>
      <w:proofErr w:type="gramEnd"/>
    </w:p>
    <w:p w:rsidR="00691AF6" w:rsidRDefault="00691AF6" w:rsidP="00642D4C">
      <w:pPr>
        <w:pStyle w:val="ab"/>
        <w:numPr>
          <w:ilvl w:val="0"/>
          <w:numId w:val="12"/>
        </w:numPr>
      </w:pPr>
      <w:proofErr w:type="gramStart"/>
      <w:r>
        <w:t>Опасные метеорологические явления и процессы (сильный ветер, шторм, шквал, ураган, смерч, вихрь, пыльная буря, сильные осадки, продолжительные дожди (ливень), сильный снегопад, сильная метель, гололед, град, туман, заморозок, засуха, суховей, гроза).</w:t>
      </w:r>
      <w:proofErr w:type="gramEnd"/>
    </w:p>
    <w:p w:rsidR="00691AF6" w:rsidRDefault="00691AF6" w:rsidP="00642D4C">
      <w:pPr>
        <w:pStyle w:val="ab"/>
        <w:numPr>
          <w:ilvl w:val="0"/>
          <w:numId w:val="12"/>
        </w:numPr>
      </w:pPr>
      <w:r>
        <w:t>Природные пожары (пожар ландшафтный, степной, лесной).</w:t>
      </w:r>
    </w:p>
    <w:p w:rsidR="00691AF6" w:rsidRDefault="00691AF6" w:rsidP="00691AF6">
      <w:pPr>
        <w:pStyle w:val="ab"/>
        <w:ind w:left="360" w:firstLine="633"/>
      </w:pPr>
    </w:p>
    <w:p w:rsidR="00691AF6" w:rsidRPr="00A0563E" w:rsidRDefault="00691AF6" w:rsidP="00691AF6">
      <w:pPr>
        <w:pStyle w:val="ab"/>
        <w:ind w:left="360" w:firstLine="633"/>
      </w:pPr>
      <w:r>
        <w:t>Н</w:t>
      </w:r>
      <w:r w:rsidRPr="00A0563E">
        <w:t>а территории</w:t>
      </w:r>
      <w:r>
        <w:t xml:space="preserve"> Викторопольского сельского поселения</w:t>
      </w:r>
      <w:r w:rsidRPr="00A0563E">
        <w:t xml:space="preserve"> возможны следующие чрезвычайные ситуации природного характера (</w:t>
      </w:r>
      <w:r>
        <w:t>таблица 5</w:t>
      </w:r>
      <w:r w:rsidRPr="00A0563E">
        <w:t>).</w:t>
      </w: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r>
        <w:rPr>
          <w:sz w:val="28"/>
          <w:szCs w:val="28"/>
          <w:lang w:val="ru-RU" w:eastAsia="ru-RU"/>
        </w:rPr>
        <w:t>Таблица 5</w:t>
      </w:r>
    </w:p>
    <w:tbl>
      <w:tblPr>
        <w:tblW w:w="9776" w:type="dxa"/>
        <w:jc w:val="center"/>
        <w:tblLayout w:type="fixed"/>
        <w:tblLook w:val="0000" w:firstRow="0" w:lastRow="0" w:firstColumn="0" w:lastColumn="0" w:noHBand="0" w:noVBand="0"/>
      </w:tblPr>
      <w:tblGrid>
        <w:gridCol w:w="840"/>
        <w:gridCol w:w="2746"/>
        <w:gridCol w:w="2684"/>
        <w:gridCol w:w="3506"/>
      </w:tblGrid>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ab/>
              <w:t xml:space="preserve"> </w:t>
            </w:r>
            <w:proofErr w:type="gramStart"/>
            <w:r w:rsidRPr="00ED23DF">
              <w:rPr>
                <w:rStyle w:val="aff"/>
              </w:rPr>
              <w:t>п</w:t>
            </w:r>
            <w:proofErr w:type="gramEnd"/>
            <w:r w:rsidRPr="00ED23DF">
              <w:rPr>
                <w:rStyle w:val="aff"/>
              </w:rPr>
              <w:t>/п</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Источник природной ЧС</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Степень опасности</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b w:val="0"/>
              </w:rPr>
            </w:pPr>
            <w:r w:rsidRPr="00ED23DF">
              <w:rPr>
                <w:rStyle w:val="aff"/>
              </w:rPr>
              <w:t>Характер действия, проявления поражающего фактора источника природной ЧС</w:t>
            </w:r>
          </w:p>
        </w:tc>
      </w:tr>
      <w:tr w:rsidR="00691AF6" w:rsidRPr="00C13493" w:rsidTr="00691AF6">
        <w:trPr>
          <w:cantSplit/>
          <w:trHeight w:val="20"/>
          <w:tblHeader/>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42D4C">
            <w:pPr>
              <w:pStyle w:val="aff3"/>
              <w:numPr>
                <w:ilvl w:val="0"/>
                <w:numId w:val="13"/>
              </w:numPr>
              <w:rPr>
                <w:rStyle w:val="aff"/>
                <w:b w:val="0"/>
              </w:rPr>
            </w:pPr>
            <w:r w:rsidRPr="00ED23DF">
              <w:rPr>
                <w:rStyle w:val="aff"/>
              </w:rPr>
              <w:t>Опасные геологические процессы</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1.1</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D23DF">
              <w:rPr>
                <w:rStyle w:val="aff"/>
                <w:rFonts w:eastAsia="Calibri"/>
              </w:rPr>
              <w:t>Землетрясение</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Сейсмический:</w:t>
            </w:r>
          </w:p>
          <w:p w:rsidR="00691AF6" w:rsidRPr="00ED23DF" w:rsidRDefault="00691AF6" w:rsidP="00691AF6">
            <w:pPr>
              <w:pStyle w:val="aff3"/>
              <w:rPr>
                <w:rStyle w:val="aff"/>
                <w:rFonts w:eastAsia="Calibri"/>
                <w:b w:val="0"/>
                <w:sz w:val="24"/>
              </w:rPr>
            </w:pPr>
            <w:r w:rsidRPr="00ED23DF">
              <w:rPr>
                <w:rStyle w:val="aff"/>
                <w:rFonts w:eastAsia="Calibri"/>
                <w:b w:val="0"/>
                <w:sz w:val="24"/>
              </w:rPr>
              <w:t>Деформация горных пород,</w:t>
            </w:r>
            <w:r w:rsidRPr="00ED23DF">
              <w:rPr>
                <w:rStyle w:val="aff"/>
                <w:rFonts w:eastAsia="Calibri"/>
                <w:b w:val="0"/>
                <w:sz w:val="24"/>
              </w:rPr>
              <w:br/>
              <w:t>Взрывная волна.</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1.2</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Вулканическое извержение</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 xml:space="preserve">Динамический: </w:t>
            </w:r>
          </w:p>
          <w:p w:rsidR="00691AF6" w:rsidRPr="00ED23DF" w:rsidRDefault="00691AF6" w:rsidP="00691AF6">
            <w:pPr>
              <w:pStyle w:val="aff3"/>
              <w:rPr>
                <w:rStyle w:val="aff"/>
                <w:rFonts w:eastAsia="Calibri"/>
                <w:b w:val="0"/>
                <w:sz w:val="24"/>
              </w:rPr>
            </w:pPr>
            <w:r w:rsidRPr="00ED23DF">
              <w:rPr>
                <w:rStyle w:val="aff"/>
                <w:rFonts w:eastAsia="Calibri"/>
                <w:b w:val="0"/>
                <w:sz w:val="24"/>
              </w:rPr>
              <w:t>Выброс, выпадение продуктов извержения.</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1.3</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Оползень, обвал</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 xml:space="preserve">Динамический: </w:t>
            </w:r>
          </w:p>
          <w:p w:rsidR="00691AF6" w:rsidRPr="00ED23DF" w:rsidRDefault="00691AF6" w:rsidP="00691AF6">
            <w:pPr>
              <w:pStyle w:val="aff3"/>
              <w:rPr>
                <w:rStyle w:val="aff"/>
                <w:rFonts w:eastAsia="Calibri"/>
                <w:b w:val="0"/>
                <w:sz w:val="24"/>
              </w:rPr>
            </w:pPr>
            <w:r w:rsidRPr="00ED23DF">
              <w:rPr>
                <w:rStyle w:val="aff"/>
                <w:rFonts w:eastAsia="Calibri"/>
                <w:b w:val="0"/>
                <w:sz w:val="24"/>
              </w:rPr>
              <w:t>Смещение (движение) горных пород.</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1.4</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Карст (карстово-суффозный процесс)</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Химический:</w:t>
            </w:r>
            <w:r w:rsidRPr="00ED23DF">
              <w:rPr>
                <w:rStyle w:val="aff"/>
                <w:rFonts w:eastAsia="Calibri"/>
                <w:b w:val="0"/>
                <w:sz w:val="24"/>
              </w:rPr>
              <w:br/>
              <w:t>Растворение горных пород.</w:t>
            </w:r>
            <w:r w:rsidRPr="00ED23DF">
              <w:rPr>
                <w:rStyle w:val="aff"/>
                <w:rFonts w:eastAsia="Calibri"/>
                <w:b w:val="0"/>
                <w:sz w:val="24"/>
              </w:rPr>
              <w:br/>
            </w:r>
            <w:proofErr w:type="gramStart"/>
            <w:r w:rsidRPr="00ED23DF">
              <w:rPr>
                <w:rStyle w:val="aff"/>
                <w:rFonts w:eastAsia="Calibri"/>
                <w:b w:val="0"/>
                <w:sz w:val="24"/>
              </w:rPr>
              <w:t>Гидродинамический</w:t>
            </w:r>
            <w:proofErr w:type="gramEnd"/>
            <w:r w:rsidRPr="00ED23DF">
              <w:rPr>
                <w:rStyle w:val="aff"/>
                <w:rFonts w:eastAsia="Calibri"/>
                <w:b w:val="0"/>
                <w:sz w:val="24"/>
              </w:rPr>
              <w:t>: смещение (обрушение) пород.</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1.5</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Просадка в лесовых грунтах</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Гравитационный:</w:t>
            </w:r>
          </w:p>
          <w:p w:rsidR="00691AF6" w:rsidRPr="00ED23DF" w:rsidRDefault="00691AF6" w:rsidP="00691AF6">
            <w:pPr>
              <w:pStyle w:val="aff3"/>
              <w:rPr>
                <w:rStyle w:val="aff"/>
                <w:rFonts w:eastAsia="Calibri"/>
                <w:b w:val="0"/>
                <w:sz w:val="24"/>
              </w:rPr>
            </w:pPr>
            <w:r w:rsidRPr="00ED23DF">
              <w:rPr>
                <w:rStyle w:val="aff"/>
                <w:rFonts w:eastAsia="Calibri"/>
                <w:b w:val="0"/>
                <w:sz w:val="24"/>
              </w:rPr>
              <w:t>Деформация земной поверхности,</w:t>
            </w:r>
            <w:r w:rsidRPr="00ED23DF">
              <w:rPr>
                <w:rStyle w:val="aff"/>
                <w:rFonts w:eastAsia="Calibri"/>
                <w:b w:val="0"/>
                <w:sz w:val="24"/>
              </w:rPr>
              <w:br/>
              <w:t>Деформация грунтов</w:t>
            </w:r>
          </w:p>
        </w:tc>
      </w:tr>
      <w:tr w:rsidR="00691AF6" w:rsidRPr="00BB0008"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1.6</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Переработка берегов</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Гидродинамический:</w:t>
            </w:r>
          </w:p>
          <w:p w:rsidR="00691AF6" w:rsidRPr="00ED23DF" w:rsidRDefault="00691AF6" w:rsidP="00691AF6">
            <w:pPr>
              <w:pStyle w:val="aff3"/>
              <w:rPr>
                <w:rStyle w:val="aff"/>
                <w:rFonts w:eastAsia="Calibri"/>
                <w:b w:val="0"/>
                <w:sz w:val="24"/>
              </w:rPr>
            </w:pPr>
            <w:r w:rsidRPr="00ED23DF">
              <w:rPr>
                <w:rStyle w:val="aff"/>
                <w:rFonts w:eastAsia="Calibri"/>
                <w:b w:val="0"/>
                <w:sz w:val="24"/>
              </w:rPr>
              <w:t>Удар волны,</w:t>
            </w:r>
            <w:r w:rsidRPr="00ED23DF">
              <w:rPr>
                <w:rStyle w:val="aff"/>
                <w:rFonts w:eastAsia="Calibri"/>
                <w:b w:val="0"/>
                <w:sz w:val="24"/>
              </w:rPr>
              <w:br/>
              <w:t>Размывание (разрушение) грунтов.</w:t>
            </w:r>
          </w:p>
        </w:tc>
      </w:tr>
    </w:tbl>
    <w:p w:rsidR="00691AF6" w:rsidRPr="00ED23DF" w:rsidRDefault="00691AF6" w:rsidP="00691AF6">
      <w:pPr>
        <w:rPr>
          <w:lang w:val="ru-RU"/>
        </w:rPr>
      </w:pPr>
    </w:p>
    <w:tbl>
      <w:tblPr>
        <w:tblW w:w="9776" w:type="dxa"/>
        <w:jc w:val="center"/>
        <w:tblLayout w:type="fixed"/>
        <w:tblLook w:val="0000" w:firstRow="0" w:lastRow="0" w:firstColumn="0" w:lastColumn="0" w:noHBand="0" w:noVBand="0"/>
      </w:tblPr>
      <w:tblGrid>
        <w:gridCol w:w="840"/>
        <w:gridCol w:w="2746"/>
        <w:gridCol w:w="2684"/>
        <w:gridCol w:w="3506"/>
      </w:tblGrid>
      <w:tr w:rsidR="00691AF6" w:rsidRPr="00BB0008"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42D4C">
            <w:pPr>
              <w:pStyle w:val="aff3"/>
              <w:numPr>
                <w:ilvl w:val="0"/>
                <w:numId w:val="13"/>
              </w:numPr>
              <w:rPr>
                <w:rStyle w:val="aff"/>
                <w:b w:val="0"/>
              </w:rPr>
            </w:pPr>
            <w:r w:rsidRPr="00E90275">
              <w:rPr>
                <w:rStyle w:val="aff"/>
              </w:rPr>
              <w:t>Опасные гидрологические явления и процессы</w:t>
            </w:r>
          </w:p>
        </w:tc>
      </w:tr>
      <w:tr w:rsidR="00691AF6" w:rsidRPr="006850C1"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2.1</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Подтопление</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ED23DF" w:rsidRDefault="00691AF6" w:rsidP="00691AF6">
            <w:pPr>
              <w:pStyle w:val="aff3"/>
              <w:rPr>
                <w:rStyle w:val="aff"/>
                <w:rFonts w:eastAsia="Calibri"/>
                <w:b w:val="0"/>
                <w:sz w:val="24"/>
              </w:rPr>
            </w:pPr>
            <w:r w:rsidRPr="00ED23DF">
              <w:rPr>
                <w:rStyle w:val="aff"/>
                <w:rFonts w:eastAsia="Calibri"/>
                <w:b w:val="0"/>
                <w:sz w:val="24"/>
              </w:rPr>
              <w:t>(возможно подтопление незначительного количества индивидуальных строений)</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Pr>
              <w:t>Гидростатический</w:t>
            </w:r>
            <w:r w:rsidRPr="006764A3">
              <w:rPr>
                <w:rStyle w:val="aff"/>
                <w:rFonts w:eastAsia="Calibri"/>
              </w:rPr>
              <w:t>:</w:t>
            </w:r>
          </w:p>
          <w:p w:rsidR="00691AF6" w:rsidRPr="006764A3" w:rsidRDefault="00691AF6" w:rsidP="00691AF6">
            <w:pPr>
              <w:pStyle w:val="aff4"/>
              <w:rPr>
                <w:rStyle w:val="aff"/>
                <w:rFonts w:eastAsia="Calibri"/>
              </w:rPr>
            </w:pPr>
            <w:r w:rsidRPr="006764A3">
              <w:rPr>
                <w:rStyle w:val="aff"/>
                <w:rFonts w:eastAsia="Calibri"/>
              </w:rPr>
              <w:t>повышение уровня грунтовых вод</w:t>
            </w:r>
          </w:p>
          <w:p w:rsidR="00691AF6" w:rsidRPr="006764A3" w:rsidRDefault="00691AF6" w:rsidP="00691AF6">
            <w:pPr>
              <w:pStyle w:val="aff4"/>
              <w:rPr>
                <w:rStyle w:val="aff"/>
              </w:rPr>
            </w:pPr>
            <w:r w:rsidRPr="006764A3">
              <w:rPr>
                <w:rStyle w:val="aff"/>
              </w:rPr>
              <w:t>Гидрохимический:</w:t>
            </w:r>
          </w:p>
          <w:p w:rsidR="00691AF6" w:rsidRPr="006764A3" w:rsidRDefault="00691AF6" w:rsidP="00691AF6">
            <w:pPr>
              <w:pStyle w:val="aff4"/>
              <w:rPr>
                <w:rStyle w:val="aff"/>
                <w:rFonts w:eastAsia="Calibri"/>
              </w:rPr>
            </w:pPr>
            <w:r w:rsidRPr="006764A3">
              <w:rPr>
                <w:rStyle w:val="aff"/>
              </w:rPr>
              <w:t>Коррозия подземных металлических конструкций</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2.2</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Наводнение, половодье, паводок, катастрофический паводок</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ED23DF">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Гидродинамический:</w:t>
            </w:r>
          </w:p>
          <w:p w:rsidR="00691AF6" w:rsidRPr="006764A3" w:rsidRDefault="00691AF6" w:rsidP="00691AF6">
            <w:pPr>
              <w:pStyle w:val="aff4"/>
              <w:rPr>
                <w:rStyle w:val="aff"/>
                <w:rFonts w:eastAsia="Calibri"/>
              </w:rPr>
            </w:pPr>
            <w:r w:rsidRPr="006764A3">
              <w:rPr>
                <w:rStyle w:val="aff"/>
                <w:rFonts w:eastAsia="Calibri"/>
              </w:rPr>
              <w:t>поток (течение) воды</w:t>
            </w:r>
          </w:p>
          <w:p w:rsidR="00691AF6" w:rsidRPr="006764A3" w:rsidRDefault="00691AF6" w:rsidP="00691AF6">
            <w:pPr>
              <w:pStyle w:val="aff4"/>
              <w:rPr>
                <w:rStyle w:val="aff"/>
                <w:rFonts w:eastAsia="Calibri"/>
              </w:rPr>
            </w:pPr>
            <w:r w:rsidRPr="006764A3">
              <w:rPr>
                <w:rStyle w:val="aff"/>
              </w:rPr>
              <w:t>Загрязнение гидросферы, почв, грунтов</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2.3</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Русловая эрозия</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ED23DF">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Гидродинамическое давление потока воды,</w:t>
            </w:r>
          </w:p>
          <w:p w:rsidR="00691AF6" w:rsidRPr="006764A3" w:rsidRDefault="00691AF6" w:rsidP="00691AF6">
            <w:pPr>
              <w:pStyle w:val="aff4"/>
              <w:rPr>
                <w:rStyle w:val="aff"/>
                <w:rFonts w:eastAsia="Calibri"/>
              </w:rPr>
            </w:pPr>
            <w:r w:rsidRPr="006764A3">
              <w:rPr>
                <w:rStyle w:val="aff"/>
                <w:rFonts w:eastAsia="Calibri"/>
              </w:rPr>
              <w:t>деформация речного русла</w:t>
            </w:r>
          </w:p>
        </w:tc>
      </w:tr>
      <w:tr w:rsidR="00691AF6" w:rsidRPr="00C13493"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2.4</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Цунами, штормовой нагон воды</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 xml:space="preserve">Гидродинамический: </w:t>
            </w:r>
          </w:p>
          <w:p w:rsidR="00691AF6" w:rsidRPr="006764A3" w:rsidRDefault="00691AF6" w:rsidP="00691AF6">
            <w:pPr>
              <w:pStyle w:val="aff4"/>
              <w:rPr>
                <w:rStyle w:val="aff"/>
                <w:rFonts w:eastAsia="Calibri"/>
              </w:rPr>
            </w:pPr>
            <w:r w:rsidRPr="006764A3">
              <w:rPr>
                <w:rStyle w:val="aff"/>
              </w:rPr>
              <w:t>удар волны,</w:t>
            </w:r>
            <w:r w:rsidRPr="006764A3">
              <w:rPr>
                <w:rStyle w:val="aff"/>
              </w:rPr>
              <w:br/>
              <w:t>гидродинамическое давление потока воды.</w:t>
            </w:r>
            <w:r w:rsidRPr="006764A3">
              <w:rPr>
                <w:rStyle w:val="aff"/>
              </w:rPr>
              <w:br/>
              <w:t>Размывание грунтов.</w:t>
            </w:r>
            <w:r w:rsidRPr="006764A3">
              <w:rPr>
                <w:rStyle w:val="aff"/>
              </w:rPr>
              <w:br/>
              <w:t>Затопление территории.</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lastRenderedPageBreak/>
              <w:t>2.5</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Сель</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b w:val="0"/>
                <w:sz w:val="24"/>
              </w:rPr>
            </w:pPr>
            <w:r w:rsidRPr="00ED23DF">
              <w:rPr>
                <w:rStyle w:val="aff"/>
                <w:b w:val="0"/>
                <w:sz w:val="24"/>
              </w:rPr>
              <w:t xml:space="preserve">Динамический: </w:t>
            </w:r>
          </w:p>
          <w:p w:rsidR="00691AF6" w:rsidRPr="006764A3" w:rsidRDefault="00691AF6" w:rsidP="00691AF6">
            <w:pPr>
              <w:pStyle w:val="aff4"/>
              <w:rPr>
                <w:rStyle w:val="aff"/>
              </w:rPr>
            </w:pPr>
            <w:r w:rsidRPr="006764A3">
              <w:rPr>
                <w:rStyle w:val="aff"/>
              </w:rPr>
              <w:t>Смещение (движение) горных пород</w:t>
            </w:r>
            <w:proofErr w:type="gramStart"/>
            <w:r w:rsidRPr="006764A3">
              <w:rPr>
                <w:rStyle w:val="aff"/>
              </w:rPr>
              <w:t>.У</w:t>
            </w:r>
            <w:proofErr w:type="gramEnd"/>
            <w:r w:rsidRPr="006764A3">
              <w:rPr>
                <w:rStyle w:val="aff"/>
              </w:rPr>
              <w:t>дар.</w:t>
            </w:r>
            <w:r w:rsidRPr="006764A3">
              <w:rPr>
                <w:rStyle w:val="aff"/>
              </w:rPr>
              <w:br/>
              <w:t>Механическое давление селевой массы</w:t>
            </w:r>
            <w:r w:rsidRPr="006764A3">
              <w:rPr>
                <w:rStyle w:val="aff"/>
              </w:rPr>
              <w:br/>
              <w:t>Гидродинамическое давление селевого потока</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2.6</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Затор, зажор</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 xml:space="preserve">Гидродинамический: </w:t>
            </w:r>
          </w:p>
          <w:p w:rsidR="00691AF6" w:rsidRPr="006764A3" w:rsidRDefault="00691AF6" w:rsidP="00691AF6">
            <w:pPr>
              <w:pStyle w:val="aff4"/>
              <w:rPr>
                <w:rStyle w:val="aff"/>
              </w:rPr>
            </w:pPr>
            <w:r w:rsidRPr="006764A3">
              <w:rPr>
                <w:rStyle w:val="aff"/>
              </w:rPr>
              <w:t>Подъем уровня воды.</w:t>
            </w:r>
            <w:r w:rsidRPr="006764A3">
              <w:rPr>
                <w:rStyle w:val="aff"/>
              </w:rPr>
              <w:br/>
              <w:t>Гидродинамическое давление воды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2.7</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Лавина снежная</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d"/>
              <w:spacing w:after="150"/>
              <w:jc w:val="center"/>
              <w:rPr>
                <w:rStyle w:val="aff"/>
                <w:szCs w:val="22"/>
              </w:rPr>
            </w:pPr>
            <w:r w:rsidRPr="006764A3">
              <w:rPr>
                <w:rStyle w:val="aff"/>
                <w:szCs w:val="22"/>
              </w:rPr>
              <w:t>Гравитационный.</w:t>
            </w:r>
            <w:r w:rsidRPr="006764A3">
              <w:rPr>
                <w:rStyle w:val="aff"/>
                <w:szCs w:val="22"/>
              </w:rPr>
              <w:br/>
              <w:t>Динамический: Смещение (движение) снежных масс.</w:t>
            </w:r>
            <w:r w:rsidRPr="006764A3">
              <w:rPr>
                <w:rStyle w:val="aff"/>
                <w:szCs w:val="22"/>
              </w:rPr>
              <w:br/>
              <w:t>Удар.</w:t>
            </w:r>
          </w:p>
        </w:tc>
      </w:tr>
      <w:tr w:rsidR="00691AF6" w:rsidRPr="00BB0008"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42D4C">
            <w:pPr>
              <w:pStyle w:val="aff3"/>
              <w:numPr>
                <w:ilvl w:val="0"/>
                <w:numId w:val="13"/>
              </w:numPr>
              <w:rPr>
                <w:rStyle w:val="aff"/>
                <w:b w:val="0"/>
              </w:rPr>
            </w:pPr>
            <w:r w:rsidRPr="006764A3">
              <w:rPr>
                <w:rStyle w:val="aff"/>
              </w:rPr>
              <w:t>Опасные метеорологические явления и процессы</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w:t>
            </w:r>
            <w:r w:rsidRPr="00E90275">
              <w:rPr>
                <w:rStyle w:val="aff"/>
                <w:rFonts w:eastAsia="Calibri"/>
              </w:rPr>
              <w:t>.1</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sidRPr="00E90275">
              <w:rPr>
                <w:rStyle w:val="aff"/>
              </w:rPr>
              <w:t>Сильный ветер (шторм, шквал, ураган)</w:t>
            </w:r>
          </w:p>
          <w:p w:rsidR="00691AF6" w:rsidRDefault="00691AF6" w:rsidP="00691AF6">
            <w:pPr>
              <w:rPr>
                <w:rFonts w:eastAsia="Calibri"/>
                <w:lang w:val="ru-RU" w:eastAsia="ru-RU"/>
              </w:rPr>
            </w:pPr>
          </w:p>
          <w:p w:rsidR="00691AF6" w:rsidRDefault="00691AF6" w:rsidP="00691AF6">
            <w:pPr>
              <w:rPr>
                <w:rFonts w:eastAsia="Calibri"/>
                <w:lang w:val="ru-RU" w:eastAsia="ru-RU"/>
              </w:rPr>
            </w:pPr>
          </w:p>
          <w:p w:rsidR="00691AF6" w:rsidRPr="00FE34C3" w:rsidRDefault="00691AF6" w:rsidP="00691AF6">
            <w:pPr>
              <w:rPr>
                <w:rFonts w:eastAsia="Calibri"/>
                <w:lang w:val="ru-RU" w:eastAsia="ru-RU"/>
              </w:rPr>
            </w:pP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Ветровой поток</w:t>
            </w:r>
          </w:p>
          <w:p w:rsidR="00691AF6" w:rsidRPr="006764A3" w:rsidRDefault="00691AF6" w:rsidP="00691AF6">
            <w:pPr>
              <w:pStyle w:val="aff4"/>
              <w:rPr>
                <w:rStyle w:val="aff"/>
                <w:rFonts w:eastAsia="Calibri"/>
              </w:rPr>
            </w:pPr>
            <w:r w:rsidRPr="006764A3">
              <w:rPr>
                <w:rStyle w:val="aff"/>
                <w:rFonts w:eastAsia="Calibri"/>
              </w:rPr>
              <w:t>Ветровая нагрузка</w:t>
            </w:r>
          </w:p>
          <w:p w:rsidR="00691AF6" w:rsidRPr="006764A3" w:rsidRDefault="00691AF6" w:rsidP="00691AF6">
            <w:pPr>
              <w:pStyle w:val="aff4"/>
              <w:rPr>
                <w:rStyle w:val="aff"/>
                <w:rFonts w:eastAsia="Calibri"/>
              </w:rPr>
            </w:pPr>
            <w:r w:rsidRPr="006764A3">
              <w:rPr>
                <w:rStyle w:val="aff"/>
                <w:rFonts w:eastAsia="Calibri"/>
              </w:rPr>
              <w:t>Аэродинамическое давление Вибрация</w:t>
            </w:r>
          </w:p>
        </w:tc>
      </w:tr>
      <w:tr w:rsidR="00691AF6" w:rsidRPr="00FE34C3"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3.2</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Pr>
                <w:rStyle w:val="aff"/>
              </w:rPr>
              <w:t>Смерчь. Вихрь</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06281F"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Сильное разряжение воздуха.</w:t>
            </w:r>
            <w:r w:rsidRPr="006764A3">
              <w:rPr>
                <w:rStyle w:val="aff"/>
                <w:rFonts w:eastAsia="Calibri"/>
              </w:rPr>
              <w:br/>
              <w:t>Вихревой восходящий поток.</w:t>
            </w:r>
            <w:r w:rsidRPr="006764A3">
              <w:rPr>
                <w:rStyle w:val="aff"/>
                <w:rFonts w:eastAsia="Calibri"/>
              </w:rPr>
              <w:br/>
              <w:t>Ветровая нагрузка</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3.3</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Pr>
                <w:rFonts w:ascii="Helvetica" w:hAnsi="Helvetica"/>
                <w:color w:val="333333"/>
                <w:sz w:val="21"/>
                <w:szCs w:val="21"/>
                <w:shd w:val="clear" w:color="auto" w:fill="FFFFFF"/>
              </w:rPr>
              <w:t> </w:t>
            </w:r>
            <w:r w:rsidRPr="00FE34C3">
              <w:rPr>
                <w:rStyle w:val="aff"/>
              </w:rPr>
              <w:t>Пыльная буря</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Выдувание и засыпание верхнего покрова почвы, посевов</w:t>
            </w:r>
          </w:p>
        </w:tc>
      </w:tr>
      <w:tr w:rsidR="00691AF6" w:rsidRPr="005D2E2E"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sidRPr="00E90275">
              <w:rPr>
                <w:rStyle w:val="aff"/>
              </w:rPr>
              <w:t>Сильные осадки</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p>
        </w:tc>
      </w:tr>
      <w:tr w:rsidR="00691AF6" w:rsidRPr="00A0563E"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r w:rsidRPr="00E90275">
              <w:rPr>
                <w:rStyle w:val="aff"/>
                <w:rFonts w:eastAsia="Calibri"/>
              </w:rPr>
              <w:t>.1</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sidRPr="00E90275">
              <w:rPr>
                <w:rStyle w:val="aff"/>
              </w:rPr>
              <w:t>Продолжительный дождь (ливень)</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Гидродинамический: Поток (течение) воды</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r w:rsidRPr="00E90275">
              <w:rPr>
                <w:rStyle w:val="aff"/>
                <w:rFonts w:eastAsia="Calibri"/>
              </w:rPr>
              <w:t>.2</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Сильный снегопад</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Гидродинамический: </w:t>
            </w:r>
          </w:p>
          <w:p w:rsidR="00691AF6" w:rsidRPr="006764A3" w:rsidRDefault="00691AF6" w:rsidP="00691AF6">
            <w:pPr>
              <w:pStyle w:val="aff4"/>
              <w:rPr>
                <w:rStyle w:val="aff"/>
                <w:rFonts w:eastAsia="Calibri"/>
              </w:rPr>
            </w:pPr>
            <w:r w:rsidRPr="006764A3">
              <w:rPr>
                <w:rStyle w:val="aff"/>
                <w:rFonts w:eastAsia="Calibri"/>
              </w:rPr>
              <w:t xml:space="preserve">Снеговая нагрузка </w:t>
            </w:r>
          </w:p>
          <w:p w:rsidR="00691AF6" w:rsidRPr="006764A3" w:rsidRDefault="00691AF6" w:rsidP="00691AF6">
            <w:pPr>
              <w:pStyle w:val="aff4"/>
              <w:rPr>
                <w:rStyle w:val="aff"/>
                <w:rFonts w:eastAsia="Calibri"/>
              </w:rPr>
            </w:pPr>
            <w:r w:rsidRPr="006764A3">
              <w:rPr>
                <w:rStyle w:val="aff"/>
                <w:rFonts w:eastAsia="Calibri"/>
              </w:rPr>
              <w:t>Снежные заносы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3.4.3</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Сильная метель</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Гидродинамический: Снеговая нагрузка.</w:t>
            </w:r>
            <w:r w:rsidRPr="006764A3">
              <w:rPr>
                <w:rStyle w:val="aff"/>
                <w:rFonts w:eastAsia="Calibri"/>
              </w:rPr>
              <w:br/>
              <w:t>Ветровая нагрузка.</w:t>
            </w:r>
            <w:r w:rsidRPr="006764A3">
              <w:rPr>
                <w:rStyle w:val="aff"/>
                <w:rFonts w:eastAsia="Calibri"/>
              </w:rPr>
              <w:br/>
              <w:t>Снежные заносы</w:t>
            </w:r>
          </w:p>
        </w:tc>
      </w:tr>
      <w:tr w:rsidR="00691AF6" w:rsidRPr="00691AF6"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3.4.4</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Гололед</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Гравитационный: </w:t>
            </w:r>
          </w:p>
          <w:p w:rsidR="00691AF6" w:rsidRPr="006764A3" w:rsidRDefault="00691AF6" w:rsidP="00691AF6">
            <w:pPr>
              <w:pStyle w:val="aff4"/>
              <w:rPr>
                <w:rStyle w:val="aff"/>
                <w:rFonts w:eastAsia="Calibri"/>
              </w:rPr>
            </w:pPr>
            <w:r w:rsidRPr="006764A3">
              <w:rPr>
                <w:rStyle w:val="aff"/>
                <w:rFonts w:eastAsia="Calibri"/>
              </w:rPr>
              <w:t xml:space="preserve">Гололедная нагрузка </w:t>
            </w:r>
            <w:proofErr w:type="gramStart"/>
            <w:r w:rsidRPr="006764A3">
              <w:rPr>
                <w:rStyle w:val="aff"/>
                <w:rFonts w:eastAsia="Calibri"/>
              </w:rPr>
              <w:t>Динамический</w:t>
            </w:r>
            <w:proofErr w:type="gramEnd"/>
            <w:r w:rsidRPr="006764A3">
              <w:rPr>
                <w:rStyle w:val="aff"/>
                <w:rFonts w:eastAsia="Calibri"/>
              </w:rPr>
              <w:t>: Вибрация</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3.4.5</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 xml:space="preserve">Град </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Динамический</w:t>
            </w:r>
            <w:proofErr w:type="gramStart"/>
            <w:r w:rsidRPr="006764A3">
              <w:rPr>
                <w:rStyle w:val="aff"/>
                <w:rFonts w:eastAsia="Calibri"/>
              </w:rPr>
              <w:t>:У</w:t>
            </w:r>
            <w:proofErr w:type="gramEnd"/>
            <w:r w:rsidRPr="006764A3">
              <w:rPr>
                <w:rStyle w:val="aff"/>
                <w:rFonts w:eastAsia="Calibri"/>
              </w:rPr>
              <w:t>дар</w:t>
            </w:r>
          </w:p>
        </w:tc>
      </w:tr>
      <w:tr w:rsidR="00691AF6" w:rsidRPr="00BB0008"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lastRenderedPageBreak/>
              <w:t>3.4.6</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 xml:space="preserve">Туман </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Теплофизический: Снижение видимости (помутнение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2.2.7</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Заморозок</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Тепловой: Охлаждение почвы,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2.2.8</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 xml:space="preserve">Засуха </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–в</w:t>
            </w:r>
            <w:proofErr w:type="gramEnd"/>
            <w:r w:rsidRPr="0006281F">
              <w:rPr>
                <w:rStyle w:val="aff"/>
                <w:rFonts w:eastAsia="Calibri"/>
              </w:rPr>
              <w:t>ыше средней</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Тепловой: Нагревание почвы,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2.2.9</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Суховей</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Аэродинамический.</w:t>
            </w:r>
            <w:r w:rsidRPr="006764A3">
              <w:rPr>
                <w:rStyle w:val="aff"/>
                <w:rFonts w:eastAsia="Calibri"/>
              </w:rPr>
              <w:br/>
              <w:t>Тепловой: Иссушение почвы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2.2.10</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Гроза</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d"/>
              <w:spacing w:after="150"/>
              <w:jc w:val="center"/>
              <w:rPr>
                <w:rStyle w:val="aff"/>
                <w:rFonts w:eastAsia="Calibri"/>
                <w:szCs w:val="22"/>
              </w:rPr>
            </w:pPr>
            <w:r w:rsidRPr="006764A3">
              <w:rPr>
                <w:rStyle w:val="aff"/>
                <w:rFonts w:eastAsia="Calibri"/>
                <w:szCs w:val="22"/>
              </w:rPr>
              <w:br/>
              <w:t>Электрофизический: Электрические разряды</w:t>
            </w:r>
          </w:p>
          <w:p w:rsidR="00691AF6" w:rsidRPr="006764A3" w:rsidRDefault="00691AF6" w:rsidP="00691AF6">
            <w:pPr>
              <w:pStyle w:val="aff4"/>
              <w:rPr>
                <w:rStyle w:val="aff"/>
                <w:rFonts w:eastAsia="Calibri"/>
              </w:rPr>
            </w:pPr>
          </w:p>
        </w:tc>
      </w:tr>
      <w:tr w:rsidR="00691AF6" w:rsidRPr="00A0563E"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42D4C">
            <w:pPr>
              <w:pStyle w:val="aff3"/>
              <w:numPr>
                <w:ilvl w:val="0"/>
                <w:numId w:val="13"/>
              </w:numPr>
              <w:rPr>
                <w:rStyle w:val="aff"/>
                <w:b w:val="0"/>
              </w:rPr>
            </w:pPr>
            <w:r w:rsidRPr="006764A3">
              <w:rPr>
                <w:rStyle w:val="aff"/>
              </w:rPr>
              <w:t>Природные пожары</w:t>
            </w:r>
          </w:p>
        </w:tc>
      </w:tr>
      <w:tr w:rsidR="00691AF6" w:rsidRPr="00316EC9" w:rsidTr="00691AF6">
        <w:trPr>
          <w:cantSplit/>
          <w:trHeight w:val="20"/>
          <w:jc w:val="center"/>
        </w:trPr>
        <w:tc>
          <w:tcPr>
            <w:tcW w:w="840" w:type="dxa"/>
            <w:vMerge w:val="restart"/>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3.1</w:t>
            </w:r>
          </w:p>
        </w:tc>
        <w:tc>
          <w:tcPr>
            <w:tcW w:w="2746" w:type="dxa"/>
            <w:vMerge w:val="restart"/>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Пожар (ландшафтный, степной, лесной)</w:t>
            </w:r>
          </w:p>
        </w:tc>
        <w:tc>
          <w:tcPr>
            <w:tcW w:w="2684" w:type="dxa"/>
            <w:vMerge w:val="restart"/>
            <w:tcBorders>
              <w:top w:val="single" w:sz="4" w:space="0" w:color="000000"/>
              <w:left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 xml:space="preserve"> (возможно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Теплофизический: </w:t>
            </w:r>
          </w:p>
          <w:p w:rsidR="00691AF6" w:rsidRPr="006764A3" w:rsidRDefault="00691AF6" w:rsidP="00691AF6">
            <w:pPr>
              <w:pStyle w:val="aff4"/>
              <w:rPr>
                <w:rStyle w:val="aff"/>
                <w:rFonts w:eastAsia="Calibri"/>
              </w:rPr>
            </w:pPr>
            <w:r w:rsidRPr="006764A3">
              <w:rPr>
                <w:rStyle w:val="aff"/>
                <w:rFonts w:eastAsia="Calibri"/>
              </w:rPr>
              <w:t xml:space="preserve">Пламя </w:t>
            </w:r>
          </w:p>
          <w:p w:rsidR="00691AF6" w:rsidRPr="006764A3" w:rsidRDefault="00691AF6" w:rsidP="00691AF6">
            <w:pPr>
              <w:pStyle w:val="aff4"/>
              <w:rPr>
                <w:rStyle w:val="aff"/>
                <w:rFonts w:eastAsia="Calibri"/>
              </w:rPr>
            </w:pPr>
            <w:r w:rsidRPr="006764A3">
              <w:rPr>
                <w:rStyle w:val="aff"/>
                <w:rFonts w:eastAsia="Calibri"/>
              </w:rPr>
              <w:t xml:space="preserve">Нагрев тепловым потоком </w:t>
            </w:r>
          </w:p>
          <w:p w:rsidR="00691AF6" w:rsidRPr="006764A3" w:rsidRDefault="00691AF6" w:rsidP="00691AF6">
            <w:pPr>
              <w:pStyle w:val="aff4"/>
              <w:rPr>
                <w:rStyle w:val="aff"/>
                <w:rFonts w:eastAsia="Calibri"/>
              </w:rPr>
            </w:pPr>
            <w:r w:rsidRPr="006764A3">
              <w:rPr>
                <w:rStyle w:val="aff"/>
                <w:rFonts w:eastAsia="Calibri"/>
              </w:rPr>
              <w:t>Тепловой удар</w:t>
            </w:r>
          </w:p>
          <w:p w:rsidR="00691AF6" w:rsidRPr="006764A3" w:rsidRDefault="00691AF6" w:rsidP="00691AF6">
            <w:pPr>
              <w:pStyle w:val="aff4"/>
              <w:rPr>
                <w:rStyle w:val="aff"/>
                <w:rFonts w:eastAsia="Calibri"/>
              </w:rPr>
            </w:pPr>
            <w:r w:rsidRPr="006764A3">
              <w:rPr>
                <w:rStyle w:val="aff"/>
                <w:rFonts w:eastAsia="Calibri"/>
              </w:rPr>
              <w:t>Помутнение воздуха</w:t>
            </w:r>
          </w:p>
          <w:p w:rsidR="00691AF6" w:rsidRPr="006764A3" w:rsidRDefault="00691AF6" w:rsidP="00691AF6">
            <w:pPr>
              <w:pStyle w:val="aff4"/>
              <w:rPr>
                <w:rStyle w:val="aff"/>
                <w:rFonts w:eastAsia="Calibri"/>
              </w:rPr>
            </w:pPr>
            <w:r w:rsidRPr="006764A3">
              <w:rPr>
                <w:rStyle w:val="aff"/>
                <w:rFonts w:eastAsia="Calibri"/>
              </w:rPr>
              <w:t>Опасные дымы</w:t>
            </w:r>
          </w:p>
        </w:tc>
      </w:tr>
      <w:tr w:rsidR="00691AF6" w:rsidRPr="00BB0008" w:rsidTr="00691AF6">
        <w:trPr>
          <w:cantSplit/>
          <w:trHeight w:val="20"/>
          <w:jc w:val="center"/>
        </w:trPr>
        <w:tc>
          <w:tcPr>
            <w:tcW w:w="840" w:type="dxa"/>
            <w:vMerge/>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p>
        </w:tc>
        <w:tc>
          <w:tcPr>
            <w:tcW w:w="2746" w:type="dxa"/>
            <w:vMerge/>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p>
        </w:tc>
        <w:tc>
          <w:tcPr>
            <w:tcW w:w="2684" w:type="dxa"/>
            <w:vMerge/>
            <w:tcBorders>
              <w:left w:val="single" w:sz="4" w:space="0" w:color="000000"/>
              <w:bottom w:val="single" w:sz="4" w:space="0" w:color="000000"/>
            </w:tcBorders>
            <w:vAlign w:val="center"/>
          </w:tcPr>
          <w:p w:rsidR="00691AF6" w:rsidRPr="006764A3"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Химический:</w:t>
            </w:r>
          </w:p>
          <w:p w:rsidR="00691AF6" w:rsidRPr="006764A3" w:rsidRDefault="00691AF6" w:rsidP="00691AF6">
            <w:pPr>
              <w:pStyle w:val="aff4"/>
              <w:rPr>
                <w:rStyle w:val="aff"/>
                <w:rFonts w:eastAsia="Calibri"/>
              </w:rPr>
            </w:pPr>
            <w:r w:rsidRPr="006764A3">
              <w:rPr>
                <w:rStyle w:val="aff"/>
                <w:rFonts w:eastAsia="Calibri"/>
              </w:rPr>
              <w:t xml:space="preserve">  Загрязнение атмосферы, почвы, грунтов, гидросферы</w:t>
            </w:r>
          </w:p>
        </w:tc>
      </w:tr>
    </w:tbl>
    <w:p w:rsidR="00691AF6" w:rsidRPr="00B21814" w:rsidRDefault="00691AF6" w:rsidP="00691AF6">
      <w:pPr>
        <w:tabs>
          <w:tab w:val="left" w:pos="3570"/>
        </w:tabs>
        <w:ind w:left="360"/>
        <w:jc w:val="center"/>
        <w:rPr>
          <w:b/>
          <w:color w:val="FF0000"/>
          <w:sz w:val="28"/>
          <w:szCs w:val="28"/>
          <w:lang w:val="ru-RU"/>
        </w:rPr>
      </w:pPr>
    </w:p>
    <w:p w:rsidR="00691AF6" w:rsidRPr="005D423E" w:rsidRDefault="00691AF6" w:rsidP="00691AF6">
      <w:pPr>
        <w:tabs>
          <w:tab w:val="left" w:pos="3570"/>
        </w:tabs>
        <w:ind w:left="360"/>
        <w:rPr>
          <w:b/>
          <w:color w:val="FF0000"/>
          <w:sz w:val="28"/>
          <w:szCs w:val="28"/>
          <w:lang w:val="ru-RU"/>
        </w:rPr>
      </w:pPr>
    </w:p>
    <w:p w:rsidR="00691AF6" w:rsidRDefault="00691AF6" w:rsidP="00691AF6">
      <w:pPr>
        <w:pStyle w:val="ab"/>
        <w:jc w:val="center"/>
        <w:rPr>
          <w:bCs/>
          <w:iCs/>
          <w:u w:val="single"/>
        </w:rPr>
      </w:pPr>
    </w:p>
    <w:p w:rsidR="00691AF6" w:rsidRPr="0006281F" w:rsidRDefault="00691AF6" w:rsidP="00691AF6">
      <w:pPr>
        <w:pStyle w:val="ab"/>
        <w:jc w:val="center"/>
        <w:rPr>
          <w:bCs/>
          <w:iCs/>
          <w:u w:val="single"/>
        </w:rPr>
      </w:pPr>
      <w:r w:rsidRPr="0006281F">
        <w:rPr>
          <w:bCs/>
          <w:iCs/>
          <w:u w:val="single"/>
        </w:rPr>
        <w:t>Опасные геологические процессы.</w:t>
      </w:r>
    </w:p>
    <w:p w:rsidR="00691AF6" w:rsidRPr="0006281F" w:rsidRDefault="00691AF6" w:rsidP="00691AF6">
      <w:pPr>
        <w:shd w:val="clear" w:color="auto" w:fill="FFFFFF"/>
        <w:spacing w:line="360" w:lineRule="auto"/>
        <w:ind w:firstLine="709"/>
        <w:jc w:val="both"/>
        <w:rPr>
          <w:sz w:val="28"/>
          <w:szCs w:val="28"/>
          <w:lang w:val="ru-RU" w:eastAsia="ru-RU"/>
        </w:rPr>
      </w:pPr>
      <w:r w:rsidRPr="0006281F">
        <w:rPr>
          <w:sz w:val="28"/>
          <w:szCs w:val="28"/>
          <w:lang w:val="ru-RU" w:eastAsia="ru-RU"/>
        </w:rPr>
        <w:t xml:space="preserve">В геоморфологическом отношении территория расчленена долинно-балочной сетью, осложненной ростом оврагов. В пределах Викторопольского сельского поселения наблюдаются все типы эрозии: оврагообразование, плоскостной смыв, </w:t>
      </w:r>
      <w:proofErr w:type="gramStart"/>
      <w:r w:rsidRPr="0006281F">
        <w:rPr>
          <w:sz w:val="28"/>
          <w:szCs w:val="28"/>
          <w:lang w:val="ru-RU" w:eastAsia="ru-RU"/>
        </w:rPr>
        <w:t>ветровая</w:t>
      </w:r>
      <w:proofErr w:type="gramEnd"/>
      <w:r w:rsidRPr="0006281F">
        <w:rPr>
          <w:sz w:val="28"/>
          <w:szCs w:val="28"/>
          <w:lang w:val="ru-RU" w:eastAsia="ru-RU"/>
        </w:rPr>
        <w:t xml:space="preserve"> и т.д. Эрозионные процессы, особенно сильно развиты весной и летом, наносят значительный ущерб сельскохозяйственным угодьям. Они смывают самый плодородный слой почв. Наиболее интенсивные эрозионные процессы и явления наблюдается на склонах балок вдоль речки Ураева. </w:t>
      </w:r>
    </w:p>
    <w:p w:rsidR="00691AF6" w:rsidRPr="0006281F" w:rsidRDefault="00691AF6" w:rsidP="00691AF6">
      <w:pPr>
        <w:pStyle w:val="ab"/>
        <w:rPr>
          <w:bCs/>
          <w:iCs/>
          <w:u w:val="single"/>
        </w:rPr>
      </w:pPr>
      <w:r w:rsidRPr="0006281F">
        <w:t xml:space="preserve"> На территории Викторопольского сельского поселения опасные геологические процессы не выявлены.</w:t>
      </w:r>
    </w:p>
    <w:p w:rsidR="00691AF6" w:rsidRPr="00C65B3A" w:rsidRDefault="00691AF6" w:rsidP="00691AF6">
      <w:pPr>
        <w:shd w:val="clear" w:color="auto" w:fill="FFFFFF"/>
        <w:spacing w:line="360" w:lineRule="auto"/>
        <w:ind w:firstLine="709"/>
        <w:jc w:val="both"/>
        <w:rPr>
          <w:color w:val="FF0000"/>
          <w:sz w:val="28"/>
          <w:szCs w:val="28"/>
          <w:lang w:val="ru-RU" w:eastAsia="ru-RU"/>
        </w:rPr>
      </w:pPr>
    </w:p>
    <w:p w:rsidR="00691AF6" w:rsidRPr="00200561" w:rsidRDefault="00691AF6" w:rsidP="00691AF6">
      <w:pPr>
        <w:pStyle w:val="ab"/>
        <w:jc w:val="center"/>
        <w:rPr>
          <w:bCs/>
          <w:iCs/>
          <w:u w:val="single"/>
        </w:rPr>
      </w:pPr>
      <w:r w:rsidRPr="00200561">
        <w:rPr>
          <w:bCs/>
          <w:iCs/>
          <w:u w:val="single"/>
        </w:rPr>
        <w:t>Опасные гидрологические явления и процессы.</w:t>
      </w:r>
    </w:p>
    <w:p w:rsidR="00691AF6" w:rsidRPr="00200561" w:rsidRDefault="00691AF6" w:rsidP="00691AF6">
      <w:pPr>
        <w:pStyle w:val="a4"/>
        <w:spacing w:before="7" w:line="360" w:lineRule="auto"/>
        <w:ind w:right="174" w:firstLine="567"/>
        <w:jc w:val="both"/>
        <w:rPr>
          <w:lang w:val="ru-RU"/>
        </w:rPr>
      </w:pPr>
      <w:proofErr w:type="gramStart"/>
      <w:r w:rsidRPr="00200561">
        <w:rPr>
          <w:lang w:val="ru-RU"/>
        </w:rPr>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w:t>
      </w:r>
      <w:r w:rsidRPr="00200561">
        <w:rPr>
          <w:lang w:val="ru-RU"/>
        </w:rPr>
        <w:lastRenderedPageBreak/>
        <w:t>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w:t>
      </w:r>
      <w:proofErr w:type="gramEnd"/>
      <w:r w:rsidRPr="00200561">
        <w:rPr>
          <w:lang w:val="ru-RU"/>
        </w:rPr>
        <w:t xml:space="preserve"> государственного реестра недвижимости. Требования к точности </w:t>
      </w:r>
      <w:proofErr w:type="gramStart"/>
      <w:r w:rsidRPr="00200561">
        <w:rPr>
          <w:lang w:val="ru-RU"/>
        </w:rPr>
        <w:t>определения координат характерных точек границ зон</w:t>
      </w:r>
      <w:proofErr w:type="gramEnd"/>
      <w:r w:rsidRPr="00200561">
        <w:rPr>
          <w:lang w:val="ru-RU"/>
        </w:rPr>
        <w:t xml:space="preserve"> затопления, подтопления устанавливаются Министерством экономического развития Российской Федерации.</w:t>
      </w:r>
    </w:p>
    <w:p w:rsidR="00691AF6" w:rsidRPr="00200561" w:rsidRDefault="00691AF6" w:rsidP="00691AF6">
      <w:pPr>
        <w:pStyle w:val="4"/>
        <w:shd w:val="clear" w:color="auto" w:fill="FFFFFF"/>
        <w:tabs>
          <w:tab w:val="left" w:pos="720"/>
        </w:tabs>
        <w:spacing w:before="0"/>
        <w:ind w:firstLine="567"/>
        <w:jc w:val="both"/>
        <w:rPr>
          <w:rFonts w:ascii="Times New Roman" w:hAnsi="Times New Roman" w:cs="Times New Roman"/>
          <w:b w:val="0"/>
          <w:i w:val="0"/>
          <w:color w:val="auto"/>
          <w:sz w:val="28"/>
          <w:szCs w:val="28"/>
          <w:lang w:val="ru-RU"/>
        </w:rPr>
      </w:pPr>
      <w:r w:rsidRPr="00200561">
        <w:rPr>
          <w:rFonts w:ascii="Times New Roman" w:hAnsi="Times New Roman" w:cs="Times New Roman"/>
          <w:b w:val="0"/>
          <w:i w:val="0"/>
          <w:color w:val="auto"/>
          <w:sz w:val="28"/>
          <w:szCs w:val="28"/>
          <w:lang w:val="ru-RU"/>
        </w:rPr>
        <w:t xml:space="preserve">Вейделевский район принадлежит к числу маловодных регионов области. По своему режиму реки относятся к типу </w:t>
      </w:r>
      <w:proofErr w:type="gramStart"/>
      <w:r w:rsidRPr="00200561">
        <w:rPr>
          <w:rFonts w:ascii="Times New Roman" w:hAnsi="Times New Roman" w:cs="Times New Roman"/>
          <w:b w:val="0"/>
          <w:i w:val="0"/>
          <w:color w:val="auto"/>
          <w:sz w:val="28"/>
          <w:szCs w:val="28"/>
          <w:lang w:val="ru-RU"/>
        </w:rPr>
        <w:t>равнинных</w:t>
      </w:r>
      <w:proofErr w:type="gramEnd"/>
      <w:r w:rsidRPr="00200561">
        <w:rPr>
          <w:rFonts w:ascii="Times New Roman" w:hAnsi="Times New Roman" w:cs="Times New Roman"/>
          <w:b w:val="0"/>
          <w:i w:val="0"/>
          <w:color w:val="auto"/>
          <w:sz w:val="28"/>
          <w:szCs w:val="28"/>
          <w:lang w:val="ru-RU"/>
        </w:rPr>
        <w:t xml:space="preserve">. </w:t>
      </w:r>
    </w:p>
    <w:p w:rsidR="00691AF6" w:rsidRPr="00200561" w:rsidRDefault="00691AF6" w:rsidP="00691AF6">
      <w:pPr>
        <w:ind w:firstLine="567"/>
        <w:jc w:val="both"/>
        <w:rPr>
          <w:bCs/>
          <w:sz w:val="28"/>
          <w:szCs w:val="28"/>
          <w:lang w:val="ru-RU"/>
        </w:rPr>
      </w:pPr>
      <w:r w:rsidRPr="00200561">
        <w:rPr>
          <w:bCs/>
          <w:sz w:val="28"/>
          <w:szCs w:val="28"/>
          <w:lang w:val="ru-RU"/>
        </w:rPr>
        <w:t xml:space="preserve">По территории </w:t>
      </w:r>
      <w:r w:rsidRPr="00200561">
        <w:rPr>
          <w:sz w:val="28"/>
          <w:szCs w:val="28"/>
          <w:lang w:val="ru-RU" w:eastAsia="ru-RU"/>
        </w:rPr>
        <w:t>Викторопольского</w:t>
      </w:r>
      <w:r w:rsidRPr="00200561">
        <w:rPr>
          <w:bCs/>
          <w:sz w:val="28"/>
          <w:szCs w:val="28"/>
          <w:lang w:val="ru-RU"/>
        </w:rPr>
        <w:t xml:space="preserve"> сельского поселения реки отсутствуют, имеются пруды </w:t>
      </w:r>
      <w:proofErr w:type="gramStart"/>
      <w:r w:rsidRPr="00200561">
        <w:rPr>
          <w:bCs/>
          <w:sz w:val="28"/>
          <w:szCs w:val="28"/>
          <w:lang w:val="ru-RU"/>
        </w:rPr>
        <w:t>у</w:t>
      </w:r>
      <w:proofErr w:type="gramEnd"/>
      <w:r w:rsidRPr="00200561">
        <w:rPr>
          <w:bCs/>
          <w:sz w:val="28"/>
          <w:szCs w:val="28"/>
          <w:lang w:val="ru-RU"/>
        </w:rPr>
        <w:t xml:space="preserve"> с. Орлов, п. Опытный, п. Викторополь.</w:t>
      </w:r>
    </w:p>
    <w:p w:rsidR="00691AF6" w:rsidRPr="00200561" w:rsidRDefault="00691AF6" w:rsidP="00691AF6">
      <w:pPr>
        <w:keepNext/>
        <w:spacing w:line="276" w:lineRule="auto"/>
        <w:ind w:firstLine="709"/>
        <w:jc w:val="both"/>
        <w:rPr>
          <w:bCs/>
          <w:sz w:val="28"/>
          <w:szCs w:val="28"/>
          <w:lang w:val="ru-RU"/>
        </w:rPr>
      </w:pPr>
      <w:r w:rsidRPr="00200561">
        <w:rPr>
          <w:bCs/>
          <w:sz w:val="28"/>
          <w:szCs w:val="28"/>
          <w:lang w:val="ru-RU"/>
        </w:rPr>
        <w:t xml:space="preserve">Исходя из анализа многолетних наблюдений за развитием паводковой обстановки, значительных зон подтоплений в период весеннего половодья на территории </w:t>
      </w:r>
      <w:r w:rsidRPr="00200561">
        <w:rPr>
          <w:sz w:val="28"/>
          <w:szCs w:val="28"/>
          <w:lang w:val="ru-RU" w:eastAsia="ru-RU"/>
        </w:rPr>
        <w:t>Викторопольского</w:t>
      </w:r>
      <w:r w:rsidRPr="00200561">
        <w:rPr>
          <w:bCs/>
          <w:sz w:val="28"/>
          <w:szCs w:val="28"/>
          <w:lang w:val="ru-RU"/>
        </w:rPr>
        <w:t xml:space="preserve"> сельского поселения не образуется, зоны затопления (подтопления), формируемые интенсивными дождями отсутствуют.</w:t>
      </w:r>
    </w:p>
    <w:p w:rsidR="00691AF6" w:rsidRPr="00200561" w:rsidRDefault="00691AF6" w:rsidP="00691AF6">
      <w:pPr>
        <w:shd w:val="clear" w:color="auto" w:fill="FFFFFF"/>
        <w:spacing w:line="276" w:lineRule="auto"/>
        <w:ind w:firstLine="708"/>
        <w:jc w:val="both"/>
        <w:rPr>
          <w:sz w:val="28"/>
          <w:szCs w:val="28"/>
          <w:lang w:val="ru-RU"/>
        </w:rPr>
      </w:pPr>
      <w:r w:rsidRPr="00200561">
        <w:rPr>
          <w:sz w:val="28"/>
          <w:szCs w:val="28"/>
          <w:lang w:val="ru-RU"/>
        </w:rPr>
        <w:t xml:space="preserve">Риск возникновения подтоплений для территории Вейделевского района не характерен, в связи с чем, порядок действий </w:t>
      </w:r>
      <w:r w:rsidRPr="00200561">
        <w:rPr>
          <w:bCs/>
          <w:spacing w:val="-1"/>
          <w:sz w:val="28"/>
          <w:szCs w:val="28"/>
          <w:lang w:val="ru-RU"/>
        </w:rPr>
        <w:t>органов управления и сил РСЧС при ликвидации ЧС обусловленных паводком не разрабатывается.</w:t>
      </w:r>
    </w:p>
    <w:p w:rsidR="00691AF6" w:rsidRPr="00200561" w:rsidRDefault="00691AF6" w:rsidP="00691AF6">
      <w:pPr>
        <w:pStyle w:val="a4"/>
        <w:spacing w:before="7" w:line="276" w:lineRule="auto"/>
        <w:ind w:right="174" w:firstLine="567"/>
        <w:jc w:val="both"/>
        <w:rPr>
          <w:lang w:val="ru-RU"/>
        </w:rPr>
      </w:pPr>
      <w:r w:rsidRPr="00200561">
        <w:rPr>
          <w:lang w:val="ru-RU"/>
        </w:rPr>
        <w:t xml:space="preserve">В настоящее время границы зон затопления, подтопления на территории </w:t>
      </w:r>
      <w:r w:rsidRPr="00200561">
        <w:rPr>
          <w:lang w:val="ru-RU" w:eastAsia="ru-RU"/>
        </w:rPr>
        <w:t>Викторопольского</w:t>
      </w:r>
      <w:r w:rsidRPr="00200561">
        <w:rPr>
          <w:lang w:val="ru-RU"/>
        </w:rPr>
        <w:t xml:space="preserve"> сельского поселения в соответствии Постановлением Правительства Российской Федерации от 18.04.2014 № 360 «Об определении границ зон затопления»  не установлены. </w:t>
      </w:r>
    </w:p>
    <w:p w:rsidR="00691AF6" w:rsidRPr="00C65B3A" w:rsidRDefault="00691AF6" w:rsidP="00691AF6">
      <w:pPr>
        <w:pStyle w:val="a4"/>
        <w:rPr>
          <w:color w:val="FF0000"/>
          <w:lang w:val="ru-RU"/>
        </w:rPr>
      </w:pPr>
      <w:r w:rsidRPr="00C65B3A">
        <w:rPr>
          <w:color w:val="FF0000"/>
          <w:lang w:val="ru-RU"/>
        </w:rPr>
        <w:tab/>
      </w:r>
    </w:p>
    <w:p w:rsidR="00691AF6" w:rsidRPr="004B3A82" w:rsidRDefault="00691AF6" w:rsidP="00691AF6">
      <w:pPr>
        <w:pStyle w:val="ab"/>
        <w:jc w:val="center"/>
        <w:rPr>
          <w:u w:val="single"/>
        </w:rPr>
      </w:pPr>
      <w:r w:rsidRPr="00C65B3A">
        <w:rPr>
          <w:color w:val="FF0000"/>
        </w:rPr>
        <w:tab/>
      </w:r>
      <w:r w:rsidRPr="004B3A82">
        <w:rPr>
          <w:bCs/>
          <w:iCs/>
          <w:u w:val="single"/>
        </w:rPr>
        <w:t>Опасные метеорологические явления.</w:t>
      </w:r>
    </w:p>
    <w:p w:rsidR="00691AF6" w:rsidRPr="004B3A82" w:rsidRDefault="00691AF6" w:rsidP="00691AF6">
      <w:pPr>
        <w:pStyle w:val="a4"/>
        <w:spacing w:line="360" w:lineRule="auto"/>
        <w:ind w:firstLine="567"/>
        <w:jc w:val="both"/>
        <w:rPr>
          <w:lang w:val="ru-RU"/>
        </w:rPr>
      </w:pPr>
      <w:r w:rsidRPr="004B3A82">
        <w:rPr>
          <w:lang w:val="ru-RU"/>
        </w:rPr>
        <w:t xml:space="preserve">В зимнее время  на территории </w:t>
      </w:r>
      <w:r w:rsidRPr="004B3A82">
        <w:rPr>
          <w:lang w:val="ru-RU" w:eastAsia="ru-RU"/>
        </w:rPr>
        <w:t>Викторопольского</w:t>
      </w:r>
      <w:r w:rsidRPr="004B3A82">
        <w:rPr>
          <w:lang w:val="ru-RU"/>
        </w:rPr>
        <w:t xml:space="preserve"> сельского поселения могут иметь место сильные ураганы,  снежные заносы, обледенение дорог,  обледенение  линий электропередач и связи. </w:t>
      </w:r>
    </w:p>
    <w:p w:rsidR="00691AF6" w:rsidRPr="004B3A82" w:rsidRDefault="00691AF6" w:rsidP="00691AF6">
      <w:pPr>
        <w:pStyle w:val="a4"/>
        <w:spacing w:line="360" w:lineRule="auto"/>
        <w:ind w:firstLine="567"/>
        <w:jc w:val="both"/>
        <w:rPr>
          <w:lang w:val="ru-RU"/>
        </w:rPr>
      </w:pPr>
      <w:r w:rsidRPr="004B3A82">
        <w:rPr>
          <w:lang w:val="ru-RU"/>
        </w:rPr>
        <w:t>Наиболее уязвимыми участками путей сообщения являются автомобильная дорога «</w:t>
      </w:r>
      <w:proofErr w:type="gramStart"/>
      <w:r w:rsidRPr="004B3A82">
        <w:rPr>
          <w:lang w:val="ru-RU"/>
        </w:rPr>
        <w:t>Вейделевка-Белый</w:t>
      </w:r>
      <w:proofErr w:type="gramEnd"/>
      <w:r w:rsidRPr="004B3A82">
        <w:rPr>
          <w:lang w:val="ru-RU"/>
        </w:rPr>
        <w:t xml:space="preserve"> Колодезь-Викторополь-Клименки».</w:t>
      </w:r>
    </w:p>
    <w:p w:rsidR="00691AF6" w:rsidRPr="004B3A82" w:rsidRDefault="00691AF6" w:rsidP="00691AF6">
      <w:pPr>
        <w:pStyle w:val="a4"/>
        <w:spacing w:line="360" w:lineRule="auto"/>
        <w:ind w:firstLine="567"/>
        <w:jc w:val="both"/>
        <w:rPr>
          <w:lang w:val="ru-RU"/>
        </w:rPr>
      </w:pPr>
      <w:r w:rsidRPr="004B3A82">
        <w:rPr>
          <w:lang w:val="ru-RU"/>
        </w:rPr>
        <w:t xml:space="preserve">При сильных морозах и высокой влажности на автомобильных дорогах возможны отложения гололеда. </w:t>
      </w:r>
    </w:p>
    <w:p w:rsidR="00691AF6" w:rsidRPr="004B3A82" w:rsidRDefault="00691AF6" w:rsidP="00691AF6">
      <w:pPr>
        <w:pStyle w:val="a4"/>
        <w:spacing w:before="7" w:line="360" w:lineRule="auto"/>
        <w:ind w:right="174" w:firstLine="567"/>
        <w:jc w:val="both"/>
        <w:rPr>
          <w:lang w:val="ru-RU"/>
        </w:rPr>
      </w:pPr>
      <w:r w:rsidRPr="004B3A82">
        <w:rPr>
          <w:lang w:val="ru-RU"/>
        </w:rPr>
        <w:t xml:space="preserve">При установлении жаркой погоды существует вероятность возникновения ЧС, связанных с прекращением подачи электроэнергии по причине пожаров и аварий, возникающих на электроподстанциях и электросетях, и вызывающих нарушения </w:t>
      </w:r>
      <w:r w:rsidRPr="004B3A82">
        <w:rPr>
          <w:lang w:val="ru-RU"/>
        </w:rPr>
        <w:lastRenderedPageBreak/>
        <w:t>функционирования объектов жизнеобеспечения, тепловые удары и заболевания людей, пожароопасную обстановку. Нахождение района в зоне  пониженного давления и влажного климата в весенне-осенний период возможно обильное  выпадение  осадков сопровождающийся градом. При сильном ветре существует вероятность повреждения воздушных линий связи, воздушных линий электропередачи, выхода из строя объектов жизнеобеспечения, разрушения легких построек. Порывы ураганного ветра 20 м/сек и более.</w:t>
      </w:r>
    </w:p>
    <w:p w:rsidR="00691AF6" w:rsidRPr="004B3A82" w:rsidRDefault="00691AF6" w:rsidP="00691AF6">
      <w:pPr>
        <w:pStyle w:val="a4"/>
        <w:spacing w:before="7" w:line="360" w:lineRule="auto"/>
        <w:ind w:right="174" w:firstLine="567"/>
        <w:jc w:val="both"/>
        <w:rPr>
          <w:lang w:val="ru-RU"/>
        </w:rPr>
      </w:pPr>
      <w:r w:rsidRPr="004B3A82">
        <w:rPr>
          <w:lang w:val="ru-RU"/>
        </w:rPr>
        <w:t>Возможны  чрезвычайные ситуации локального и местного масштаба на территории  сельского поселения связаны с продолжительными  дождями, крупным  градом, лесными пожарами, сильными ветрами до 20 – 30 м/</w:t>
      </w:r>
      <w:proofErr w:type="gramStart"/>
      <w:r w:rsidRPr="004B3A82">
        <w:rPr>
          <w:lang w:val="ru-RU"/>
        </w:rPr>
        <w:t>с</w:t>
      </w:r>
      <w:proofErr w:type="gramEnd"/>
      <w:r w:rsidRPr="004B3A82">
        <w:rPr>
          <w:lang w:val="ru-RU"/>
        </w:rPr>
        <w:t>.</w:t>
      </w:r>
    </w:p>
    <w:p w:rsidR="00691AF6" w:rsidRPr="004B3A82" w:rsidRDefault="00691AF6" w:rsidP="00691AF6">
      <w:pPr>
        <w:pStyle w:val="a4"/>
        <w:spacing w:before="7" w:line="360" w:lineRule="auto"/>
        <w:ind w:right="174" w:firstLine="567"/>
        <w:jc w:val="both"/>
        <w:rPr>
          <w:lang w:val="ru-RU"/>
        </w:rPr>
      </w:pPr>
      <w:r w:rsidRPr="004B3A82">
        <w:rPr>
          <w:lang w:val="ru-RU"/>
        </w:rPr>
        <w:t xml:space="preserve">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 Наличие несложного рельефа, не затрудняет маневр силами и средствами при ведении аварийно-спасательных и других неотложных работ, а также проведение эвакуационных мероприятий.   </w:t>
      </w:r>
    </w:p>
    <w:p w:rsidR="00691AF6" w:rsidRPr="004B3A82" w:rsidRDefault="00691AF6" w:rsidP="00691AF6">
      <w:pPr>
        <w:pStyle w:val="ab"/>
      </w:pPr>
      <w:r w:rsidRPr="004B3A82">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691AF6" w:rsidRPr="00C65B3A" w:rsidRDefault="00691AF6" w:rsidP="00691AF6">
      <w:pPr>
        <w:pStyle w:val="a4"/>
        <w:spacing w:before="7" w:line="360" w:lineRule="auto"/>
        <w:ind w:right="174" w:firstLine="567"/>
        <w:jc w:val="both"/>
        <w:rPr>
          <w:color w:val="FF0000"/>
          <w:lang w:val="ru-RU"/>
        </w:rPr>
      </w:pPr>
    </w:p>
    <w:p w:rsidR="00691AF6" w:rsidRPr="000B377B" w:rsidRDefault="00691AF6" w:rsidP="00691AF6">
      <w:pPr>
        <w:pStyle w:val="4"/>
        <w:keepLines w:val="0"/>
        <w:shd w:val="clear" w:color="auto" w:fill="FFFFFF"/>
        <w:tabs>
          <w:tab w:val="left" w:pos="1560"/>
        </w:tabs>
        <w:spacing w:before="0" w:line="240" w:lineRule="auto"/>
        <w:ind w:left="360"/>
        <w:jc w:val="both"/>
        <w:rPr>
          <w:rFonts w:ascii="Times New Roman" w:eastAsia="Times New Roman" w:hAnsi="Times New Roman" w:cs="Times New Roman"/>
          <w:b w:val="0"/>
          <w:i w:val="0"/>
          <w:color w:val="auto"/>
          <w:sz w:val="28"/>
          <w:szCs w:val="28"/>
          <w:u w:val="single"/>
          <w:lang w:val="ru-RU" w:eastAsia="ru-RU"/>
        </w:rPr>
      </w:pPr>
      <w:bookmarkStart w:id="9" w:name="_Toc361825948"/>
      <w:r w:rsidRPr="000B377B">
        <w:rPr>
          <w:rFonts w:ascii="Times New Roman" w:eastAsia="Times New Roman" w:hAnsi="Times New Roman" w:cs="Times New Roman"/>
          <w:b w:val="0"/>
          <w:i w:val="0"/>
          <w:color w:val="auto"/>
          <w:sz w:val="28"/>
          <w:szCs w:val="28"/>
          <w:u w:val="single"/>
          <w:lang w:val="ru-RU" w:eastAsia="ru-RU"/>
        </w:rPr>
        <w:t>Риски возникновения природных пожаров (лесных, торфяных, ландшафтных).</w:t>
      </w:r>
      <w:bookmarkEnd w:id="9"/>
    </w:p>
    <w:p w:rsidR="00691AF6" w:rsidRPr="000B377B" w:rsidRDefault="00691AF6" w:rsidP="00691AF6">
      <w:pPr>
        <w:shd w:val="clear" w:color="auto" w:fill="FFFFFF"/>
        <w:tabs>
          <w:tab w:val="left" w:pos="1554"/>
        </w:tabs>
        <w:adjustRightInd w:val="0"/>
        <w:jc w:val="both"/>
        <w:rPr>
          <w:sz w:val="28"/>
          <w:szCs w:val="28"/>
          <w:lang w:val="ru-RU"/>
        </w:rPr>
      </w:pPr>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На территории </w:t>
      </w:r>
      <w:r w:rsidRPr="000B377B">
        <w:rPr>
          <w:sz w:val="28"/>
          <w:szCs w:val="28"/>
          <w:lang w:val="ru-RU" w:eastAsia="ru-RU"/>
        </w:rPr>
        <w:t>Викторопольского</w:t>
      </w:r>
      <w:r w:rsidRPr="000B377B">
        <w:rPr>
          <w:sz w:val="28"/>
          <w:szCs w:val="28"/>
          <w:lang w:val="ru-RU"/>
        </w:rPr>
        <w:t xml:space="preserve"> сельского поселения имеются земли лесного фонда ОКУ «Вейделевское лесничество» площадью 241,02 га (2,1 % площади территории поселения). Эти леса выпол</w:t>
      </w:r>
      <w:r w:rsidRPr="000B377B">
        <w:rPr>
          <w:sz w:val="28"/>
          <w:szCs w:val="28"/>
          <w:lang w:val="ru-RU"/>
        </w:rPr>
        <w:softHyphen/>
        <w:t xml:space="preserve">няют преимущественно защитные функции. Степень пожарной опасности лесного фонда в целом характеризуется 3 классом, что обусловлено наличием лиственных насаждений. </w:t>
      </w:r>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Масштабных лесных  пожаров не прогнозируется, однако имеется опасность возгорания  посевов зерновых в период их созревания, что может  привести к задымлению территории. </w:t>
      </w:r>
    </w:p>
    <w:p w:rsidR="00691AF6" w:rsidRPr="000B377B" w:rsidRDefault="00691AF6" w:rsidP="00691AF6">
      <w:pPr>
        <w:spacing w:line="276" w:lineRule="auto"/>
        <w:ind w:firstLine="709"/>
        <w:jc w:val="both"/>
        <w:rPr>
          <w:sz w:val="28"/>
          <w:szCs w:val="28"/>
          <w:lang w:val="ru-RU"/>
        </w:rPr>
      </w:pPr>
      <w:r w:rsidRPr="000B377B">
        <w:rPr>
          <w:sz w:val="28"/>
          <w:szCs w:val="28"/>
          <w:lang w:val="ru-RU"/>
        </w:rPr>
        <w:tab/>
      </w:r>
      <w:bookmarkStart w:id="10" w:name="_Toc361825950"/>
      <w:proofErr w:type="gramStart"/>
      <w:r w:rsidRPr="000B377B">
        <w:rPr>
          <w:sz w:val="28"/>
          <w:szCs w:val="28"/>
          <w:lang w:val="ru-RU"/>
        </w:rPr>
        <w:t xml:space="preserve">Перечень населенных пунктов, подверженных угрозе распространения лесных пожаров и непосредственно граничащих с лесными участками, на территории Белгородской области приведен в соответствии с Постановлением Правительства Белгородской области от 22.03.2021 г. № 88-пп «Об утверждении перечня </w:t>
      </w:r>
      <w:r w:rsidRPr="000B377B">
        <w:rPr>
          <w:sz w:val="28"/>
          <w:szCs w:val="28"/>
          <w:lang w:val="ru-RU"/>
        </w:rPr>
        <w:lastRenderedPageBreak/>
        <w:t xml:space="preserve">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территории Белгородской области». </w:t>
      </w:r>
      <w:proofErr w:type="gramEnd"/>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На территории </w:t>
      </w:r>
      <w:r w:rsidRPr="000B377B">
        <w:rPr>
          <w:sz w:val="28"/>
          <w:szCs w:val="28"/>
          <w:lang w:val="ru-RU" w:eastAsia="ru-RU"/>
        </w:rPr>
        <w:t>Викторопольского</w:t>
      </w:r>
      <w:r w:rsidRPr="000B377B">
        <w:rPr>
          <w:sz w:val="28"/>
          <w:szCs w:val="28"/>
          <w:lang w:val="ru-RU"/>
        </w:rPr>
        <w:t xml:space="preserve"> поселения населенные пункты подверженные угрозе распространения лесных пожаров и непосредственно граничащих с лесными участками не установлены.</w:t>
      </w:r>
    </w:p>
    <w:bookmarkEnd w:id="10"/>
    <w:p w:rsidR="00691AF6" w:rsidRPr="00DD6B70" w:rsidRDefault="00691AF6" w:rsidP="00691AF6">
      <w:pPr>
        <w:pStyle w:val="a4"/>
        <w:spacing w:before="7" w:line="360" w:lineRule="auto"/>
        <w:ind w:right="174" w:firstLine="567"/>
        <w:jc w:val="both"/>
        <w:rPr>
          <w:lang w:val="ru-RU"/>
        </w:rPr>
      </w:pPr>
    </w:p>
    <w:p w:rsidR="00691AF6" w:rsidRPr="00DD6B70" w:rsidRDefault="00691AF6" w:rsidP="00691AF6">
      <w:pPr>
        <w:pStyle w:val="a4"/>
        <w:spacing w:before="7" w:line="360" w:lineRule="auto"/>
        <w:ind w:right="174" w:firstLine="567"/>
        <w:jc w:val="both"/>
        <w:rPr>
          <w:lang w:val="ru-RU"/>
        </w:rPr>
      </w:pPr>
      <w:bookmarkStart w:id="11" w:name="_Toc500840020"/>
      <w:r w:rsidRPr="00FD15A9">
        <w:rPr>
          <w:b/>
          <w:i/>
          <w:lang w:val="ru-RU"/>
        </w:rPr>
        <w:t>6.2 Перечень источников чр</w:t>
      </w:r>
      <w:r w:rsidRPr="006B36D8">
        <w:rPr>
          <w:lang w:val="ru-RU"/>
        </w:rPr>
        <w:t>езвычайн</w:t>
      </w:r>
      <w:r w:rsidRPr="00FD15A9">
        <w:rPr>
          <w:b/>
          <w:i/>
          <w:lang w:val="ru-RU"/>
        </w:rPr>
        <w:t>ых ситуаций техногенного характера</w:t>
      </w:r>
      <w:bookmarkEnd w:id="11"/>
    </w:p>
    <w:p w:rsidR="00691AF6" w:rsidRPr="00DD6B70" w:rsidRDefault="00691AF6" w:rsidP="00691AF6">
      <w:pPr>
        <w:pStyle w:val="a4"/>
        <w:spacing w:before="7" w:line="360" w:lineRule="auto"/>
        <w:ind w:right="174" w:firstLine="567"/>
        <w:jc w:val="both"/>
        <w:rPr>
          <w:lang w:val="ru-RU"/>
        </w:rPr>
      </w:pPr>
      <w:r w:rsidRPr="00DD6B70">
        <w:rPr>
          <w:lang w:val="ru-RU"/>
        </w:rPr>
        <w:t xml:space="preserve">Чрезвычайные ситуации техногенного характера на территории муниципального образования классифицируются в соответствии с ГОСТ 22.0.07-97/ГОСТ </w:t>
      </w:r>
      <w:proofErr w:type="gramStart"/>
      <w:r w:rsidRPr="00DD6B70">
        <w:rPr>
          <w:lang w:val="ru-RU"/>
        </w:rPr>
        <w:t>Р</w:t>
      </w:r>
      <w:proofErr w:type="gramEnd"/>
      <w:r w:rsidRPr="00DD6B70">
        <w:rPr>
          <w:lang w:val="ru-RU"/>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классифицируют по генезису (происхождению) и механизму воздействия.</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по генезису подразделяют на факторы:</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 прямого действия или первичные;</w:t>
      </w:r>
      <w:proofErr w:type="gramEnd"/>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 побочного действия или вторичные.</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Первичные поражающие факторы непосредственно вызываются возникновением источника техногенной ЧС.</w:t>
      </w:r>
    </w:p>
    <w:p w:rsidR="00691AF6" w:rsidRPr="00DD6B70" w:rsidRDefault="00691AF6" w:rsidP="00691AF6">
      <w:pPr>
        <w:pStyle w:val="a4"/>
        <w:spacing w:before="7" w:line="360" w:lineRule="auto"/>
        <w:ind w:right="174" w:firstLine="567"/>
        <w:jc w:val="both"/>
        <w:rPr>
          <w:lang w:val="ru-RU"/>
        </w:rPr>
      </w:pPr>
      <w:r w:rsidRPr="00DD6B70">
        <w:rPr>
          <w:lang w:val="ru-RU"/>
        </w:rPr>
        <w:t>Вторичные поражающие факторы вызываются изменением объектов окружающей среды первичными поражающими факторами.</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по механизму действия подразделяют на факторы:</w:t>
      </w:r>
    </w:p>
    <w:p w:rsidR="00691AF6" w:rsidRPr="00DD6B70" w:rsidRDefault="00691AF6" w:rsidP="00691AF6">
      <w:pPr>
        <w:pStyle w:val="a4"/>
        <w:spacing w:before="7" w:line="360" w:lineRule="auto"/>
        <w:ind w:right="174" w:firstLine="567"/>
        <w:jc w:val="both"/>
        <w:rPr>
          <w:lang w:val="ru-RU"/>
        </w:rPr>
      </w:pPr>
      <w:r w:rsidRPr="00DD6B70">
        <w:rPr>
          <w:lang w:val="ru-RU"/>
        </w:rPr>
        <w:t>– физического действия;</w:t>
      </w:r>
    </w:p>
    <w:p w:rsidR="00691AF6" w:rsidRPr="00DD6B70" w:rsidRDefault="00691AF6" w:rsidP="00691AF6">
      <w:pPr>
        <w:pStyle w:val="a4"/>
        <w:spacing w:before="7" w:line="360" w:lineRule="auto"/>
        <w:ind w:right="174" w:firstLine="567"/>
        <w:jc w:val="both"/>
        <w:rPr>
          <w:lang w:val="ru-RU"/>
        </w:rPr>
      </w:pPr>
      <w:r w:rsidRPr="00DD6B70">
        <w:rPr>
          <w:lang w:val="ru-RU"/>
        </w:rPr>
        <w:t>– химического действия.</w:t>
      </w:r>
    </w:p>
    <w:p w:rsidR="00691AF6" w:rsidRPr="00DD6B70" w:rsidRDefault="00691AF6" w:rsidP="00691AF6">
      <w:pPr>
        <w:pStyle w:val="a4"/>
        <w:spacing w:before="7" w:line="360" w:lineRule="auto"/>
        <w:ind w:right="174" w:firstLine="567"/>
        <w:jc w:val="both"/>
        <w:rPr>
          <w:lang w:val="ru-RU"/>
        </w:rPr>
      </w:pPr>
      <w:r w:rsidRPr="00DD6B70">
        <w:rPr>
          <w:lang w:val="ru-RU"/>
        </w:rPr>
        <w:t>К поражающим факторам физического действия относят:</w:t>
      </w:r>
    </w:p>
    <w:p w:rsidR="00691AF6" w:rsidRPr="00DD6B70" w:rsidRDefault="00691AF6" w:rsidP="00691AF6">
      <w:pPr>
        <w:pStyle w:val="a4"/>
        <w:spacing w:before="7" w:line="360" w:lineRule="auto"/>
        <w:ind w:right="174" w:firstLine="567"/>
        <w:jc w:val="both"/>
        <w:rPr>
          <w:lang w:val="ru-RU"/>
        </w:rPr>
      </w:pPr>
      <w:r w:rsidRPr="00DD6B70">
        <w:rPr>
          <w:lang w:val="ru-RU"/>
        </w:rPr>
        <w:t>– воздушную ударную волну;</w:t>
      </w:r>
    </w:p>
    <w:p w:rsidR="00691AF6" w:rsidRPr="00DD6B70" w:rsidRDefault="00691AF6" w:rsidP="00691AF6">
      <w:pPr>
        <w:pStyle w:val="a4"/>
        <w:spacing w:before="7" w:line="360" w:lineRule="auto"/>
        <w:ind w:right="174" w:firstLine="567"/>
        <w:jc w:val="both"/>
        <w:rPr>
          <w:lang w:val="ru-RU"/>
        </w:rPr>
      </w:pPr>
      <w:r w:rsidRPr="00DD6B70">
        <w:rPr>
          <w:lang w:val="ru-RU"/>
        </w:rPr>
        <w:t>– волну сжатия в грунте;</w:t>
      </w:r>
    </w:p>
    <w:p w:rsidR="00691AF6" w:rsidRPr="00DD6B70" w:rsidRDefault="00691AF6" w:rsidP="00691AF6">
      <w:pPr>
        <w:pStyle w:val="a4"/>
        <w:spacing w:before="7" w:line="360" w:lineRule="auto"/>
        <w:ind w:right="174" w:firstLine="567"/>
        <w:jc w:val="both"/>
        <w:rPr>
          <w:lang w:val="ru-RU"/>
        </w:rPr>
      </w:pPr>
      <w:r w:rsidRPr="00DD6B70">
        <w:rPr>
          <w:lang w:val="ru-RU"/>
        </w:rPr>
        <w:t>– сейсмовзрывную волну;</w:t>
      </w:r>
    </w:p>
    <w:p w:rsidR="00691AF6" w:rsidRPr="00DD6B70" w:rsidRDefault="00691AF6" w:rsidP="00691AF6">
      <w:pPr>
        <w:pStyle w:val="a4"/>
        <w:spacing w:before="7" w:line="360" w:lineRule="auto"/>
        <w:ind w:right="174" w:firstLine="567"/>
        <w:jc w:val="both"/>
        <w:rPr>
          <w:lang w:val="ru-RU"/>
        </w:rPr>
      </w:pPr>
      <w:r w:rsidRPr="00DD6B70">
        <w:rPr>
          <w:lang w:val="ru-RU"/>
        </w:rPr>
        <w:lastRenderedPageBreak/>
        <w:t>– волну прорыва гидротехнических сооружений;</w:t>
      </w:r>
    </w:p>
    <w:p w:rsidR="00691AF6" w:rsidRPr="00DD6B70" w:rsidRDefault="00691AF6" w:rsidP="00691AF6">
      <w:pPr>
        <w:pStyle w:val="a4"/>
        <w:spacing w:before="7" w:line="360" w:lineRule="auto"/>
        <w:ind w:right="174" w:firstLine="567"/>
        <w:jc w:val="both"/>
        <w:rPr>
          <w:lang w:val="ru-RU"/>
        </w:rPr>
      </w:pPr>
      <w:r w:rsidRPr="00DD6B70">
        <w:rPr>
          <w:lang w:val="ru-RU"/>
        </w:rPr>
        <w:t>– обломки или осколки;</w:t>
      </w:r>
    </w:p>
    <w:p w:rsidR="00691AF6" w:rsidRPr="00DD6B70" w:rsidRDefault="00691AF6" w:rsidP="00691AF6">
      <w:pPr>
        <w:pStyle w:val="a4"/>
        <w:spacing w:before="7" w:line="360" w:lineRule="auto"/>
        <w:ind w:right="174" w:firstLine="567"/>
        <w:jc w:val="both"/>
        <w:rPr>
          <w:lang w:val="ru-RU"/>
        </w:rPr>
      </w:pPr>
      <w:r w:rsidRPr="00DD6B70">
        <w:rPr>
          <w:lang w:val="ru-RU"/>
        </w:rPr>
        <w:t>– экстремальный нагрев среды;</w:t>
      </w:r>
    </w:p>
    <w:p w:rsidR="00691AF6" w:rsidRPr="00DD6B70" w:rsidRDefault="00691AF6" w:rsidP="00691AF6">
      <w:pPr>
        <w:pStyle w:val="a4"/>
        <w:spacing w:before="7" w:line="360" w:lineRule="auto"/>
        <w:ind w:right="174" w:firstLine="567"/>
        <w:jc w:val="both"/>
        <w:rPr>
          <w:lang w:val="ru-RU"/>
        </w:rPr>
      </w:pPr>
      <w:r w:rsidRPr="00DD6B70">
        <w:rPr>
          <w:lang w:val="ru-RU"/>
        </w:rPr>
        <w:t>– тепловое излучение;</w:t>
      </w:r>
    </w:p>
    <w:p w:rsidR="00691AF6" w:rsidRPr="00DD6B70" w:rsidRDefault="00691AF6" w:rsidP="00691AF6">
      <w:pPr>
        <w:pStyle w:val="a4"/>
        <w:spacing w:before="7" w:line="360" w:lineRule="auto"/>
        <w:ind w:right="174" w:firstLine="567"/>
        <w:jc w:val="both"/>
        <w:rPr>
          <w:lang w:val="ru-RU"/>
        </w:rPr>
      </w:pPr>
      <w:r w:rsidRPr="00DD6B70">
        <w:rPr>
          <w:lang w:val="ru-RU"/>
        </w:rPr>
        <w:t>– ионизирующее излучение.</w:t>
      </w:r>
    </w:p>
    <w:p w:rsidR="00691AF6" w:rsidRPr="00DD6B70" w:rsidRDefault="00691AF6" w:rsidP="00691AF6">
      <w:pPr>
        <w:pStyle w:val="a4"/>
        <w:spacing w:before="7" w:line="360" w:lineRule="auto"/>
        <w:ind w:right="174" w:firstLine="567"/>
        <w:jc w:val="both"/>
        <w:rPr>
          <w:lang w:val="ru-RU"/>
        </w:rPr>
      </w:pPr>
      <w:r w:rsidRPr="00DD6B70">
        <w:rPr>
          <w:lang w:val="ru-RU"/>
        </w:rPr>
        <w:t>К поражающим факторам химического действия относят токсическое действие опасных химических веществ.</w:t>
      </w:r>
    </w:p>
    <w:p w:rsidR="00691AF6" w:rsidRPr="00DD6B70" w:rsidRDefault="00691AF6" w:rsidP="00691AF6">
      <w:pPr>
        <w:pStyle w:val="a4"/>
        <w:spacing w:before="7" w:line="360" w:lineRule="auto"/>
        <w:ind w:right="174" w:firstLine="567"/>
        <w:jc w:val="both"/>
        <w:rPr>
          <w:lang w:val="ru-RU"/>
        </w:rPr>
      </w:pPr>
      <w:r w:rsidRPr="00DD6B70">
        <w:rPr>
          <w:lang w:val="ru-RU"/>
        </w:rPr>
        <w:t xml:space="preserve">На территории поселения возможны ЧС техногенного характера, связанные с авариями </w:t>
      </w:r>
      <w:proofErr w:type="gramStart"/>
      <w:r w:rsidRPr="00DD6B70">
        <w:rPr>
          <w:lang w:val="ru-RU"/>
        </w:rPr>
        <w:t>на</w:t>
      </w:r>
      <w:proofErr w:type="gramEnd"/>
      <w:r w:rsidRPr="00DD6B70">
        <w:rPr>
          <w:lang w:val="ru-RU"/>
        </w:rPr>
        <w:t>:</w:t>
      </w:r>
    </w:p>
    <w:p w:rsidR="00691AF6" w:rsidRPr="00DD6B70" w:rsidRDefault="00691AF6" w:rsidP="00691AF6">
      <w:pPr>
        <w:pStyle w:val="a4"/>
        <w:spacing w:before="7" w:line="360" w:lineRule="auto"/>
        <w:ind w:right="174" w:firstLine="567"/>
        <w:jc w:val="both"/>
        <w:rPr>
          <w:lang w:val="ru-RU"/>
        </w:rPr>
      </w:pPr>
      <w:r w:rsidRPr="00DD6B70">
        <w:rPr>
          <w:lang w:val="ru-RU"/>
        </w:rPr>
        <w:t xml:space="preserve">– электроэнергетических </w:t>
      </w:r>
      <w:proofErr w:type="gramStart"/>
      <w:r w:rsidRPr="00DD6B70">
        <w:rPr>
          <w:lang w:val="ru-RU"/>
        </w:rPr>
        <w:t>системах</w:t>
      </w:r>
      <w:proofErr w:type="gramEnd"/>
      <w:r w:rsidRPr="00DD6B70">
        <w:rPr>
          <w:lang w:val="ru-RU"/>
        </w:rPr>
        <w:t>;</w:t>
      </w:r>
    </w:p>
    <w:p w:rsidR="00691AF6" w:rsidRPr="00DD6B70" w:rsidRDefault="00691AF6" w:rsidP="00691AF6">
      <w:pPr>
        <w:pStyle w:val="a4"/>
        <w:spacing w:before="7" w:line="360" w:lineRule="auto"/>
        <w:ind w:right="174" w:firstLine="567"/>
        <w:jc w:val="both"/>
        <w:rPr>
          <w:lang w:val="ru-RU"/>
        </w:rPr>
      </w:pPr>
      <w:r w:rsidRPr="00DD6B70">
        <w:rPr>
          <w:lang w:val="ru-RU"/>
        </w:rPr>
        <w:t xml:space="preserve">– коммунальных </w:t>
      </w:r>
      <w:proofErr w:type="gramStart"/>
      <w:r w:rsidRPr="00DD6B70">
        <w:rPr>
          <w:lang w:val="ru-RU"/>
        </w:rPr>
        <w:t>системах</w:t>
      </w:r>
      <w:proofErr w:type="gramEnd"/>
      <w:r w:rsidRPr="00DD6B70">
        <w:rPr>
          <w:lang w:val="ru-RU"/>
        </w:rPr>
        <w:t xml:space="preserve">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xml:space="preserve">– автомобильном и железнодорожном </w:t>
      </w:r>
      <w:proofErr w:type="gramStart"/>
      <w:r w:rsidRPr="00DD6B70">
        <w:rPr>
          <w:lang w:val="ru-RU"/>
        </w:rPr>
        <w:t>транспорте</w:t>
      </w:r>
      <w:proofErr w:type="gramEnd"/>
      <w:r w:rsidRPr="00DD6B70">
        <w:rPr>
          <w:lang w:val="ru-RU"/>
        </w:rPr>
        <w:t>.</w:t>
      </w:r>
    </w:p>
    <w:p w:rsidR="00691AF6" w:rsidRPr="006B36D8" w:rsidRDefault="00691AF6" w:rsidP="00691AF6">
      <w:pPr>
        <w:pStyle w:val="a4"/>
        <w:spacing w:before="7" w:line="360" w:lineRule="auto"/>
        <w:ind w:right="174" w:firstLine="567"/>
        <w:jc w:val="both"/>
        <w:rPr>
          <w:i/>
          <w:u w:val="single"/>
          <w:lang w:val="ru-RU"/>
        </w:rPr>
      </w:pPr>
      <w:r w:rsidRPr="006B36D8">
        <w:rPr>
          <w:i/>
          <w:u w:val="single"/>
          <w:lang w:val="ru-RU"/>
        </w:rPr>
        <w:t>Аварии на электроэнергетических системах</w:t>
      </w:r>
    </w:p>
    <w:p w:rsidR="00691AF6" w:rsidRPr="00C17842" w:rsidRDefault="00691AF6" w:rsidP="00691AF6">
      <w:pPr>
        <w:spacing w:line="276" w:lineRule="auto"/>
        <w:ind w:firstLine="851"/>
        <w:jc w:val="both"/>
        <w:rPr>
          <w:sz w:val="28"/>
          <w:szCs w:val="28"/>
          <w:lang w:val="ru-RU"/>
        </w:rPr>
      </w:pPr>
      <w:r w:rsidRPr="00C17842">
        <w:rPr>
          <w:sz w:val="28"/>
          <w:szCs w:val="28"/>
          <w:lang w:val="ru-RU"/>
        </w:rPr>
        <w:t xml:space="preserve">Обеспечение населения Вейделевского района  электроэнергией осуществляется Вейделевским  РЭС филиала ПАО «МРСК Центра» - «Белгородэнерго» </w:t>
      </w:r>
    </w:p>
    <w:p w:rsidR="00691AF6" w:rsidRPr="00C17842" w:rsidRDefault="00691AF6" w:rsidP="00691AF6">
      <w:pPr>
        <w:pStyle w:val="a4"/>
        <w:spacing w:line="276" w:lineRule="auto"/>
        <w:ind w:firstLine="851"/>
        <w:jc w:val="both"/>
        <w:rPr>
          <w:lang w:val="ru-RU"/>
        </w:rPr>
      </w:pPr>
      <w:r w:rsidRPr="00C17842">
        <w:rPr>
          <w:lang w:val="ru-RU"/>
        </w:rPr>
        <w:t>На объектах энергоснабжения могут произойти производственные аварии, которые могут привести к возникновению чрезвычайных ситуаций, связанных с нарушением жизнеобеспечения населения. Причинами возникновения аварий могут быть:</w:t>
      </w:r>
    </w:p>
    <w:p w:rsidR="00691AF6" w:rsidRPr="005F717D" w:rsidRDefault="00691AF6" w:rsidP="00691AF6">
      <w:pPr>
        <w:pStyle w:val="2a"/>
        <w:spacing w:after="0" w:line="276" w:lineRule="auto"/>
        <w:ind w:firstLine="567"/>
        <w:jc w:val="both"/>
        <w:rPr>
          <w:sz w:val="28"/>
          <w:szCs w:val="28"/>
        </w:rPr>
      </w:pPr>
      <w:r>
        <w:rPr>
          <w:sz w:val="28"/>
          <w:szCs w:val="28"/>
        </w:rPr>
        <w:tab/>
        <w:t>-</w:t>
      </w:r>
      <w:r w:rsidRPr="005F717D">
        <w:rPr>
          <w:sz w:val="28"/>
          <w:szCs w:val="28"/>
        </w:rPr>
        <w:t>интенсивное образование обледенения на воздушных линиях электропередачи может привести к обрыву проводов и падению опор. На участках воздушных линий электропередачи, на проводах возможно нарастание льда, диаметром до 79-</w:t>
      </w:r>
      <w:smartTag w:uri="urn:schemas-microsoft-com:office:smarttags" w:element="metricconverter">
        <w:smartTagPr>
          <w:attr w:name="ProductID" w:val="90 мм"/>
        </w:smartTagPr>
        <w:r w:rsidRPr="005F717D">
          <w:rPr>
            <w:sz w:val="28"/>
            <w:szCs w:val="28"/>
          </w:rPr>
          <w:t>90 мм</w:t>
        </w:r>
      </w:smartTag>
      <w:r w:rsidRPr="005F717D">
        <w:rPr>
          <w:sz w:val="28"/>
          <w:szCs w:val="28"/>
        </w:rPr>
        <w:t xml:space="preserve"> и весом погонного метра льда – до </w:t>
      </w:r>
      <w:smartTag w:uri="urn:schemas-microsoft-com:office:smarttags" w:element="metricconverter">
        <w:smartTagPr>
          <w:attr w:name="ProductID" w:val="7 кг"/>
        </w:smartTagPr>
        <w:r w:rsidRPr="005F717D">
          <w:rPr>
            <w:sz w:val="28"/>
            <w:szCs w:val="28"/>
          </w:rPr>
          <w:t>7 кг</w:t>
        </w:r>
      </w:smartTag>
      <w:r w:rsidRPr="005F717D">
        <w:rPr>
          <w:sz w:val="28"/>
          <w:szCs w:val="28"/>
        </w:rPr>
        <w:t>. В результате обрыва линий электропередачи возможно нарушение электроснабжения;</w:t>
      </w:r>
    </w:p>
    <w:p w:rsidR="00691AF6" w:rsidRPr="00C17842" w:rsidRDefault="00691AF6" w:rsidP="00691AF6">
      <w:pPr>
        <w:spacing w:line="276" w:lineRule="auto"/>
        <w:ind w:firstLine="567"/>
        <w:jc w:val="both"/>
        <w:rPr>
          <w:bCs/>
          <w:sz w:val="28"/>
          <w:szCs w:val="28"/>
          <w:lang w:val="ru-RU"/>
        </w:rPr>
      </w:pPr>
      <w:r>
        <w:rPr>
          <w:bCs/>
          <w:sz w:val="28"/>
          <w:szCs w:val="28"/>
          <w:lang w:val="ru-RU"/>
        </w:rPr>
        <w:tab/>
        <w:t>-</w:t>
      </w:r>
      <w:r w:rsidRPr="00C17842">
        <w:rPr>
          <w:bCs/>
          <w:sz w:val="28"/>
          <w:szCs w:val="28"/>
          <w:lang w:val="ru-RU"/>
        </w:rPr>
        <w:t>короткие замыкания на подстанциях могут привести к пожарам и выходу их из строя оборудования.</w:t>
      </w:r>
    </w:p>
    <w:p w:rsidR="00691AF6" w:rsidRPr="00C17842" w:rsidRDefault="00691AF6" w:rsidP="00691AF6">
      <w:pPr>
        <w:spacing w:line="276" w:lineRule="auto"/>
        <w:ind w:firstLine="851"/>
        <w:jc w:val="both"/>
        <w:rPr>
          <w:bCs/>
          <w:sz w:val="28"/>
          <w:szCs w:val="28"/>
          <w:lang w:val="ru-RU"/>
        </w:rPr>
      </w:pPr>
      <w:r w:rsidRPr="00C17842">
        <w:rPr>
          <w:bCs/>
          <w:sz w:val="28"/>
          <w:szCs w:val="28"/>
          <w:lang w:val="ru-RU"/>
        </w:rPr>
        <w:t xml:space="preserve">В результате неблагоприятных погодных условий, связанных с  повреждением (обрывом)  линий электропередач, нарушением электроснабжения  в населенных пунктах (в т.ч. при падении веток от деревьев на провода воздушных линий) могут возникнуть аварийные ситуации. </w:t>
      </w:r>
    </w:p>
    <w:p w:rsidR="00691AF6" w:rsidRPr="00DD6B70" w:rsidRDefault="00691AF6" w:rsidP="00691AF6">
      <w:pPr>
        <w:pStyle w:val="a4"/>
        <w:spacing w:before="7" w:line="276" w:lineRule="auto"/>
        <w:ind w:right="174" w:firstLine="567"/>
        <w:jc w:val="both"/>
        <w:rPr>
          <w:lang w:val="ru-RU"/>
        </w:rPr>
      </w:pPr>
      <w:r w:rsidRPr="00DD6B70">
        <w:rPr>
          <w:lang w:val="ru-RU"/>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rsidR="00691AF6" w:rsidRPr="006B36D8" w:rsidRDefault="00691AF6" w:rsidP="00691AF6">
      <w:pPr>
        <w:pStyle w:val="a4"/>
        <w:spacing w:before="7" w:line="360" w:lineRule="auto"/>
        <w:ind w:right="174" w:firstLine="567"/>
        <w:jc w:val="both"/>
        <w:rPr>
          <w:i/>
          <w:u w:val="single"/>
          <w:lang w:val="ru-RU"/>
        </w:rPr>
      </w:pPr>
      <w:r w:rsidRPr="006B36D8">
        <w:rPr>
          <w:i/>
          <w:u w:val="single"/>
          <w:lang w:val="ru-RU"/>
        </w:rPr>
        <w:t>Аварии на коммунальных системах жизнеобеспечения</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lastRenderedPageBreak/>
        <w:t>Объекты, на которых возможно возникновение аварий: котельные, водопроводные сети, тепловые сети, канализационные сети, линии связи, канализационные насосные станции, канализационные очистные сооружения, понизительные подстанции.</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Аварии на коммунальных системах жизнеобеспечения возможны по причине:</w:t>
      </w:r>
    </w:p>
    <w:p w:rsidR="00691AF6" w:rsidRPr="00DD6B70" w:rsidRDefault="00691AF6" w:rsidP="00691AF6">
      <w:pPr>
        <w:pStyle w:val="a4"/>
        <w:spacing w:before="7" w:line="360" w:lineRule="auto"/>
        <w:ind w:right="174" w:firstLine="567"/>
        <w:jc w:val="both"/>
        <w:rPr>
          <w:lang w:val="ru-RU"/>
        </w:rPr>
      </w:pPr>
      <w:r w:rsidRPr="00DD6B70">
        <w:rPr>
          <w:lang w:val="ru-RU"/>
        </w:rPr>
        <w:t>– износа основного и вспомогательного оборудования коммунальных систем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халатности персонала, обслуживающего коммунальные системы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xml:space="preserve">– </w:t>
      </w:r>
      <w:proofErr w:type="gramStart"/>
      <w:r w:rsidRPr="00DD6B70">
        <w:rPr>
          <w:lang w:val="ru-RU"/>
        </w:rPr>
        <w:t>низкого</w:t>
      </w:r>
      <w:proofErr w:type="gramEnd"/>
      <w:r w:rsidRPr="00DD6B70">
        <w:rPr>
          <w:lang w:val="ru-RU"/>
        </w:rPr>
        <w:t xml:space="preserve"> качество ремонтных работ.</w:t>
      </w:r>
    </w:p>
    <w:p w:rsidR="00691AF6" w:rsidRDefault="00691AF6" w:rsidP="00691AF6">
      <w:pPr>
        <w:pStyle w:val="a4"/>
        <w:ind w:firstLine="708"/>
        <w:rPr>
          <w:color w:val="0070C0"/>
          <w:lang w:val="ru-RU"/>
        </w:rPr>
      </w:pPr>
      <w:r w:rsidRPr="00DD6B70">
        <w:rPr>
          <w:lang w:val="ru-RU"/>
        </w:rPr>
        <w:t>Выход из строя коммунальных систем может привести к сбою в системах, что значительно ухудшает условия жизнедеятельности, особенно в зимний период.</w:t>
      </w:r>
      <w:r w:rsidRPr="00AF6AD8">
        <w:rPr>
          <w:color w:val="0070C0"/>
          <w:lang w:val="ru-RU"/>
        </w:rPr>
        <w:t xml:space="preserve"> </w:t>
      </w:r>
    </w:p>
    <w:p w:rsidR="00691AF6" w:rsidRDefault="00691AF6" w:rsidP="00691AF6">
      <w:pPr>
        <w:ind w:firstLine="709"/>
        <w:rPr>
          <w:bCs/>
          <w:i/>
          <w:iCs/>
          <w:sz w:val="28"/>
          <w:szCs w:val="28"/>
          <w:u w:val="single"/>
          <w:lang w:val="ru-RU"/>
        </w:rPr>
      </w:pPr>
    </w:p>
    <w:p w:rsidR="00691AF6" w:rsidRPr="00B3129A" w:rsidRDefault="00691AF6" w:rsidP="00691AF6">
      <w:pPr>
        <w:ind w:firstLine="709"/>
        <w:rPr>
          <w:bCs/>
          <w:sz w:val="28"/>
          <w:szCs w:val="28"/>
          <w:lang w:val="ru-RU"/>
        </w:rPr>
      </w:pPr>
      <w:r w:rsidRPr="00B3129A">
        <w:rPr>
          <w:bCs/>
          <w:i/>
          <w:iCs/>
          <w:sz w:val="28"/>
          <w:szCs w:val="28"/>
          <w:u w:val="single"/>
          <w:lang w:val="ru-RU"/>
        </w:rPr>
        <w:t>Система газоснабжения</w:t>
      </w:r>
    </w:p>
    <w:p w:rsidR="00691AF6" w:rsidRPr="00B3129A" w:rsidRDefault="00691AF6" w:rsidP="00691AF6">
      <w:pPr>
        <w:spacing w:line="276" w:lineRule="auto"/>
        <w:jc w:val="both"/>
        <w:rPr>
          <w:sz w:val="28"/>
          <w:szCs w:val="28"/>
          <w:lang w:val="ru-RU"/>
        </w:rPr>
      </w:pPr>
      <w:r w:rsidRPr="00B3129A">
        <w:rPr>
          <w:sz w:val="28"/>
          <w:szCs w:val="28"/>
          <w:lang w:val="ru-RU"/>
        </w:rPr>
        <w:tab/>
        <w:t xml:space="preserve">Основным видом топлива на территории Вейделевского района является природный газ. В сфере газоснабжения на территории Вейделевского  района оказывают услуги две организации: АО «Газпром газораспределение Белгород» </w:t>
      </w:r>
      <w:proofErr w:type="gramStart"/>
      <w:r w:rsidRPr="00B3129A">
        <w:rPr>
          <w:sz w:val="28"/>
          <w:szCs w:val="28"/>
          <w:lang w:val="ru-RU"/>
        </w:rPr>
        <w:t>и ООО</w:t>
      </w:r>
      <w:proofErr w:type="gramEnd"/>
      <w:r w:rsidRPr="00B3129A">
        <w:rPr>
          <w:sz w:val="28"/>
          <w:szCs w:val="28"/>
          <w:lang w:val="ru-RU"/>
        </w:rPr>
        <w:t xml:space="preserve"> «Газпром межрегионгаз Белгород». Эксплуатация газораспределительной системы Вейделевского района производится газовой службой в п</w:t>
      </w:r>
      <w:proofErr w:type="gramStart"/>
      <w:r w:rsidRPr="00B3129A">
        <w:rPr>
          <w:sz w:val="28"/>
          <w:szCs w:val="28"/>
          <w:lang w:val="ru-RU"/>
        </w:rPr>
        <w:t>.В</w:t>
      </w:r>
      <w:proofErr w:type="gramEnd"/>
      <w:r w:rsidRPr="00B3129A">
        <w:rPr>
          <w:sz w:val="28"/>
          <w:szCs w:val="28"/>
          <w:lang w:val="ru-RU"/>
        </w:rPr>
        <w:t>ейделевка, входящей в состав филиала «Газпром газораспределение Белгород» в г.Валуйки.</w:t>
      </w:r>
    </w:p>
    <w:p w:rsidR="00691AF6" w:rsidRDefault="00691AF6" w:rsidP="00691AF6">
      <w:pPr>
        <w:pStyle w:val="ad"/>
        <w:spacing w:before="0" w:after="0" w:line="276" w:lineRule="auto"/>
        <w:ind w:firstLine="720"/>
        <w:jc w:val="both"/>
        <w:rPr>
          <w:sz w:val="28"/>
          <w:szCs w:val="28"/>
          <w:lang w:eastAsia="en-US"/>
        </w:rPr>
      </w:pPr>
      <w:r w:rsidRPr="005F717D">
        <w:rPr>
          <w:sz w:val="28"/>
          <w:szCs w:val="28"/>
          <w:lang w:eastAsia="en-US"/>
        </w:rPr>
        <w:t>Газоснабжение Вейделевского района в основном осуществляется по магистральному газопроводу «Острогожск-Шебелинка» со стороны ГРС-1</w:t>
      </w:r>
    </w:p>
    <w:p w:rsidR="00691AF6" w:rsidRDefault="00691AF6" w:rsidP="00691AF6">
      <w:pPr>
        <w:pStyle w:val="ad"/>
        <w:spacing w:before="0" w:after="0" w:line="276" w:lineRule="auto"/>
        <w:ind w:firstLine="720"/>
        <w:jc w:val="both"/>
        <w:rPr>
          <w:sz w:val="28"/>
          <w:szCs w:val="28"/>
          <w:lang w:eastAsia="en-US"/>
        </w:rPr>
      </w:pPr>
      <w:r w:rsidRPr="005F717D">
        <w:rPr>
          <w:sz w:val="28"/>
          <w:szCs w:val="28"/>
          <w:lang w:eastAsia="en-US"/>
        </w:rPr>
        <w:t xml:space="preserve"> «Валуйки» Валуйского района и дополнительно - со стороны ГРС «Никитовка» Красногвардейского района того же магистрального газопровода и по магистральному газопроводу «Северный Кавказ-Центр» со стороны ГРС «Калиниченково» Алексеевского района и со стороны ГРС «Лозная» Ровеньского района через </w:t>
      </w:r>
      <w:proofErr w:type="gramStart"/>
      <w:r w:rsidRPr="005F717D">
        <w:rPr>
          <w:sz w:val="28"/>
          <w:szCs w:val="28"/>
          <w:lang w:eastAsia="en-US"/>
        </w:rPr>
        <w:t>существующую</w:t>
      </w:r>
      <w:proofErr w:type="gramEnd"/>
      <w:r w:rsidRPr="005F717D">
        <w:rPr>
          <w:sz w:val="28"/>
          <w:szCs w:val="28"/>
          <w:lang w:eastAsia="en-US"/>
        </w:rPr>
        <w:t xml:space="preserve"> газораспределительную </w:t>
      </w:r>
    </w:p>
    <w:p w:rsidR="00691AF6" w:rsidRDefault="00691AF6" w:rsidP="00691AF6">
      <w:pPr>
        <w:pStyle w:val="ad"/>
        <w:spacing w:before="0" w:after="0" w:line="276" w:lineRule="auto"/>
        <w:jc w:val="both"/>
        <w:rPr>
          <w:sz w:val="28"/>
          <w:szCs w:val="28"/>
          <w:lang w:eastAsia="en-US"/>
        </w:rPr>
      </w:pPr>
      <w:r w:rsidRPr="005F717D">
        <w:rPr>
          <w:sz w:val="28"/>
          <w:szCs w:val="28"/>
          <w:lang w:eastAsia="en-US"/>
        </w:rPr>
        <w:t>сеть газопровод</w:t>
      </w:r>
      <w:r>
        <w:rPr>
          <w:sz w:val="28"/>
          <w:szCs w:val="28"/>
          <w:lang w:eastAsia="en-US"/>
        </w:rPr>
        <w:t xml:space="preserve">ов высокого и среднего давления. </w:t>
      </w:r>
    </w:p>
    <w:p w:rsidR="00691AF6" w:rsidRPr="00B3129A" w:rsidRDefault="00691AF6" w:rsidP="00691AF6">
      <w:pPr>
        <w:tabs>
          <w:tab w:val="left" w:pos="670"/>
          <w:tab w:val="left" w:pos="4676"/>
          <w:tab w:val="left" w:pos="6216"/>
          <w:tab w:val="left" w:pos="7276"/>
          <w:tab w:val="left" w:pos="8236"/>
          <w:tab w:val="left" w:pos="9533"/>
          <w:tab w:val="left" w:pos="11006"/>
          <w:tab w:val="left" w:pos="12346"/>
        </w:tabs>
        <w:spacing w:line="276" w:lineRule="auto"/>
        <w:ind w:firstLine="720"/>
        <w:jc w:val="both"/>
        <w:rPr>
          <w:sz w:val="28"/>
          <w:szCs w:val="28"/>
          <w:lang w:val="ru-RU"/>
        </w:rPr>
      </w:pPr>
      <w:r w:rsidRPr="00B3129A">
        <w:rPr>
          <w:sz w:val="28"/>
          <w:szCs w:val="28"/>
          <w:lang w:val="ru-RU"/>
        </w:rPr>
        <w:t xml:space="preserve">Аварии на системах газораспределения могут носить техногенный, антропогенный и природный характер. </w:t>
      </w:r>
    </w:p>
    <w:p w:rsidR="00691AF6" w:rsidRPr="00B3129A" w:rsidRDefault="00691AF6" w:rsidP="00691AF6">
      <w:pPr>
        <w:tabs>
          <w:tab w:val="left" w:pos="280"/>
        </w:tabs>
        <w:spacing w:line="276" w:lineRule="auto"/>
        <w:ind w:firstLine="720"/>
        <w:jc w:val="both"/>
        <w:rPr>
          <w:sz w:val="28"/>
          <w:szCs w:val="28"/>
          <w:lang w:val="ru-RU"/>
        </w:rPr>
      </w:pPr>
      <w:r w:rsidRPr="00B3129A">
        <w:rPr>
          <w:sz w:val="28"/>
          <w:szCs w:val="28"/>
          <w:lang w:val="ru-RU"/>
        </w:rPr>
        <w:t>Возможные причины возникновения и развития аварийных ситуаций:</w:t>
      </w:r>
    </w:p>
    <w:p w:rsidR="00691AF6" w:rsidRPr="00B3129A" w:rsidRDefault="00691AF6" w:rsidP="00691AF6">
      <w:pPr>
        <w:spacing w:line="276" w:lineRule="auto"/>
        <w:ind w:firstLine="900"/>
        <w:jc w:val="both"/>
        <w:rPr>
          <w:sz w:val="28"/>
          <w:szCs w:val="28"/>
          <w:lang w:val="ru-RU"/>
        </w:rPr>
      </w:pPr>
      <w:r w:rsidRPr="00B3129A">
        <w:rPr>
          <w:sz w:val="28"/>
          <w:szCs w:val="28"/>
          <w:lang w:val="ru-RU"/>
        </w:rPr>
        <w:t>- разрушение газопровода при производстве земляных работ без уведомления эксплуатирующей организации в охранных зонах газопроводов.</w:t>
      </w:r>
    </w:p>
    <w:p w:rsidR="00691AF6" w:rsidRPr="00B3129A" w:rsidRDefault="00691AF6" w:rsidP="00691AF6">
      <w:pPr>
        <w:spacing w:line="276" w:lineRule="auto"/>
        <w:ind w:firstLine="900"/>
        <w:jc w:val="both"/>
        <w:rPr>
          <w:sz w:val="28"/>
          <w:szCs w:val="28"/>
          <w:lang w:val="ru-RU"/>
        </w:rPr>
      </w:pPr>
      <w:r w:rsidRPr="00B3129A">
        <w:rPr>
          <w:sz w:val="28"/>
          <w:szCs w:val="28"/>
          <w:lang w:val="ru-RU"/>
        </w:rPr>
        <w:t xml:space="preserve">- разрушение газопровода вследствие воздействий связанных с рельефом </w:t>
      </w:r>
      <w:r w:rsidRPr="00B3129A">
        <w:rPr>
          <w:sz w:val="28"/>
          <w:szCs w:val="28"/>
          <w:lang w:val="ru-RU"/>
        </w:rPr>
        <w:lastRenderedPageBreak/>
        <w:t>местности, геологическим строением грунта.</w:t>
      </w:r>
    </w:p>
    <w:p w:rsidR="00691AF6" w:rsidRPr="00B3129A" w:rsidRDefault="00691AF6" w:rsidP="00691AF6">
      <w:pPr>
        <w:spacing w:line="276" w:lineRule="auto"/>
        <w:ind w:firstLine="900"/>
        <w:jc w:val="both"/>
        <w:rPr>
          <w:sz w:val="28"/>
          <w:szCs w:val="28"/>
          <w:lang w:val="ru-RU"/>
        </w:rPr>
      </w:pPr>
      <w:r w:rsidRPr="00B3129A">
        <w:rPr>
          <w:sz w:val="28"/>
          <w:szCs w:val="28"/>
          <w:lang w:val="ru-RU"/>
        </w:rPr>
        <w:t xml:space="preserve">- разрыв газопровода вследствие воздействия внешних разрушающих  факторов или внутренних дефектов. </w:t>
      </w:r>
    </w:p>
    <w:p w:rsidR="00691AF6" w:rsidRDefault="00691AF6" w:rsidP="00691AF6">
      <w:pPr>
        <w:spacing w:line="276" w:lineRule="auto"/>
        <w:jc w:val="both"/>
        <w:rPr>
          <w:sz w:val="28"/>
          <w:szCs w:val="28"/>
          <w:lang w:val="ru-RU"/>
        </w:rPr>
      </w:pPr>
      <w:r w:rsidRPr="00B3129A">
        <w:rPr>
          <w:sz w:val="28"/>
          <w:szCs w:val="28"/>
          <w:lang w:val="ru-RU"/>
        </w:rPr>
        <w:tab/>
        <w:t>При возникновении аварии на магистральном газопроводе, отключается значительное число потребителей, возрастает вероятность возникновения пожара, возникают значительные затруднения по ее ликвидации и  увеличиваются сроки восстановления газоснабжения.</w:t>
      </w:r>
    </w:p>
    <w:p w:rsidR="00691AF6" w:rsidRDefault="00691AF6" w:rsidP="00691AF6">
      <w:pPr>
        <w:jc w:val="center"/>
        <w:rPr>
          <w:b/>
          <w:sz w:val="24"/>
          <w:szCs w:val="24"/>
          <w:lang w:val="ru-RU"/>
        </w:rPr>
      </w:pPr>
    </w:p>
    <w:p w:rsidR="00691AF6" w:rsidRPr="003F6DF6" w:rsidRDefault="00691AF6" w:rsidP="00691AF6">
      <w:pPr>
        <w:rPr>
          <w:bCs/>
          <w:i/>
          <w:iCs/>
          <w:sz w:val="28"/>
          <w:szCs w:val="28"/>
          <w:u w:val="single"/>
          <w:lang w:val="ru-RU"/>
        </w:rPr>
      </w:pPr>
      <w:r w:rsidRPr="003F6DF6">
        <w:rPr>
          <w:bCs/>
          <w:i/>
          <w:iCs/>
          <w:sz w:val="28"/>
          <w:szCs w:val="28"/>
          <w:u w:val="single"/>
          <w:lang w:val="ru-RU"/>
        </w:rPr>
        <w:t>Химически опасные объекты</w:t>
      </w:r>
    </w:p>
    <w:p w:rsidR="00691AF6" w:rsidRPr="003F6DF6" w:rsidRDefault="00691AF6" w:rsidP="00691AF6">
      <w:pPr>
        <w:jc w:val="center"/>
        <w:rPr>
          <w:b/>
          <w:sz w:val="24"/>
          <w:szCs w:val="24"/>
          <w:lang w:val="ru-RU"/>
        </w:rPr>
      </w:pPr>
    </w:p>
    <w:p w:rsidR="00691AF6" w:rsidRPr="00A0563E" w:rsidRDefault="00691AF6" w:rsidP="00691AF6">
      <w:pPr>
        <w:pStyle w:val="ab"/>
      </w:pPr>
      <w:r w:rsidRPr="00A0563E">
        <w:t>Аварии с выбросом (угрозой выброса) химически опасных веществ возможны при их производстве, переработке, хранении (захоронении), транспортировке и влекут за собой химическое поражение людей, продовольствия, пищевого сырья и кормов, сельскохозяйственных животных и растений, а также химическое заражение территории (атмосферы, грунта, воды).</w:t>
      </w:r>
    </w:p>
    <w:p w:rsidR="00691AF6" w:rsidRPr="00A0563E" w:rsidRDefault="00691AF6" w:rsidP="00691AF6">
      <w:pPr>
        <w:pStyle w:val="ab"/>
      </w:pPr>
      <w:r w:rsidRPr="00A0563E">
        <w:t xml:space="preserve">При аварии на ХОО или при его разрушении </w:t>
      </w:r>
      <w:proofErr w:type="gramStart"/>
      <w:r w:rsidRPr="00A0563E">
        <w:t>аварийно-химически</w:t>
      </w:r>
      <w:proofErr w:type="gramEnd"/>
      <w:r w:rsidRPr="00A0563E">
        <w:t xml:space="preserve"> опасные вещества (далее – АХОВ) выбрасываются в окружающую среду в количествах, достаточных для массового поражения людей и животных, образуя зоны и очаги химического заражения.</w:t>
      </w:r>
    </w:p>
    <w:p w:rsidR="00691AF6" w:rsidRPr="00A0563E" w:rsidRDefault="00691AF6" w:rsidP="00691AF6">
      <w:pPr>
        <w:pStyle w:val="ab"/>
      </w:pPr>
      <w:r w:rsidRPr="00A0563E">
        <w:t>Основными источниками аварий на химически опасных объектах могут быть:</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неисправность технологического оборудования, емкостей и специальных цистерн (до 50%);</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недостаточная профессиональная подготовка обслуживающего персонала;</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несоблюдение правил обращения с АХОВ (заправка, транспортировка, хранение - до 40%);</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недостаточная охрана объектов с АХОВ.</w:t>
      </w:r>
    </w:p>
    <w:p w:rsidR="00691AF6" w:rsidRPr="003F6DF6" w:rsidRDefault="00691AF6" w:rsidP="00691AF6">
      <w:pPr>
        <w:jc w:val="center"/>
        <w:rPr>
          <w:b/>
          <w:sz w:val="24"/>
          <w:szCs w:val="24"/>
          <w:lang w:val="x-none"/>
        </w:rPr>
      </w:pPr>
    </w:p>
    <w:p w:rsidR="00691AF6" w:rsidRDefault="00691AF6" w:rsidP="00691AF6">
      <w:pPr>
        <w:ind w:firstLine="709"/>
        <w:rPr>
          <w:bCs/>
          <w:i/>
          <w:iCs/>
          <w:sz w:val="28"/>
          <w:szCs w:val="28"/>
          <w:u w:val="single"/>
          <w:lang w:val="ru-RU"/>
        </w:rPr>
      </w:pPr>
      <w:r w:rsidRPr="00B3129A">
        <w:rPr>
          <w:sz w:val="28"/>
          <w:szCs w:val="28"/>
          <w:lang w:val="ru-RU"/>
        </w:rPr>
        <w:tab/>
      </w:r>
      <w:r w:rsidRPr="00D15727">
        <w:rPr>
          <w:bCs/>
          <w:iCs/>
          <w:sz w:val="28"/>
          <w:szCs w:val="28"/>
          <w:u w:val="single"/>
          <w:lang w:val="ru-RU"/>
        </w:rPr>
        <w:t xml:space="preserve"> </w:t>
      </w:r>
      <w:r w:rsidRPr="00D15727">
        <w:rPr>
          <w:bCs/>
          <w:i/>
          <w:iCs/>
          <w:sz w:val="28"/>
          <w:szCs w:val="28"/>
          <w:u w:val="single"/>
          <w:lang w:val="ru-RU"/>
        </w:rPr>
        <w:t>Риски возникновения аварий на аммиакопроводе</w:t>
      </w:r>
    </w:p>
    <w:p w:rsidR="00691AF6" w:rsidRPr="00D15727" w:rsidRDefault="00691AF6" w:rsidP="00691AF6">
      <w:pPr>
        <w:ind w:firstLine="709"/>
        <w:rPr>
          <w:bCs/>
          <w:i/>
          <w:iCs/>
          <w:sz w:val="28"/>
          <w:szCs w:val="28"/>
          <w:u w:val="single"/>
          <w:lang w:val="ru-RU"/>
        </w:rPr>
      </w:pPr>
    </w:p>
    <w:p w:rsidR="00691AF6" w:rsidRPr="00D15727" w:rsidRDefault="00691AF6" w:rsidP="00691AF6">
      <w:pPr>
        <w:spacing w:line="276" w:lineRule="auto"/>
        <w:ind w:firstLine="708"/>
        <w:jc w:val="both"/>
        <w:rPr>
          <w:sz w:val="28"/>
          <w:szCs w:val="28"/>
          <w:lang w:val="ru-RU"/>
        </w:rPr>
      </w:pPr>
      <w:r w:rsidRPr="00D15727">
        <w:rPr>
          <w:sz w:val="28"/>
          <w:szCs w:val="28"/>
          <w:lang w:val="ru-RU"/>
        </w:rPr>
        <w:t xml:space="preserve">По территории района проходит участок аммиакопровода «Тольятти-Одесса». </w:t>
      </w:r>
    </w:p>
    <w:p w:rsidR="00691AF6" w:rsidRPr="00D15727" w:rsidRDefault="00691AF6" w:rsidP="00691AF6">
      <w:pPr>
        <w:spacing w:line="276" w:lineRule="auto"/>
        <w:ind w:firstLine="708"/>
        <w:jc w:val="both"/>
        <w:rPr>
          <w:sz w:val="28"/>
          <w:szCs w:val="28"/>
          <w:lang w:val="ru-RU"/>
        </w:rPr>
      </w:pPr>
      <w:r w:rsidRPr="00D15727">
        <w:rPr>
          <w:sz w:val="28"/>
          <w:szCs w:val="28"/>
          <w:lang w:val="ru-RU"/>
        </w:rPr>
        <w:t>Собственник аммиакопровода ОАО «Трансаммиак» г. Тольятти. Обслуживание аммиакопровода в Вейделевском районе осуществляет филиал  «Воронежское управление» ОАО «Трансаммиак»</w:t>
      </w:r>
      <w:proofErr w:type="gramStart"/>
      <w:r w:rsidRPr="00D15727">
        <w:rPr>
          <w:sz w:val="28"/>
          <w:szCs w:val="28"/>
          <w:lang w:val="ru-RU"/>
        </w:rPr>
        <w:t>.А</w:t>
      </w:r>
      <w:proofErr w:type="gramEnd"/>
      <w:r w:rsidRPr="00D15727">
        <w:rPr>
          <w:sz w:val="28"/>
          <w:szCs w:val="28"/>
          <w:lang w:val="ru-RU"/>
        </w:rPr>
        <w:t xml:space="preserve">дрес: Воронежская область, г. Россошь, ул. Химзаводская, 8. </w:t>
      </w:r>
    </w:p>
    <w:p w:rsidR="00691AF6" w:rsidRPr="00D15727" w:rsidRDefault="00691AF6" w:rsidP="00691AF6">
      <w:pPr>
        <w:spacing w:line="276" w:lineRule="auto"/>
        <w:ind w:firstLine="708"/>
        <w:jc w:val="both"/>
        <w:rPr>
          <w:sz w:val="28"/>
          <w:szCs w:val="28"/>
          <w:lang w:val="ru-RU"/>
        </w:rPr>
      </w:pPr>
      <w:proofErr w:type="gramStart"/>
      <w:r w:rsidRPr="00D15727">
        <w:rPr>
          <w:sz w:val="28"/>
          <w:szCs w:val="28"/>
          <w:lang w:val="ru-RU"/>
        </w:rPr>
        <w:t>Аммиакопровод проходит по территории четырех  сельских администраций района (Клименковское сельское поселение, Солонцинское сельское поселение, Белоколодезское сельское поселение, К</w:t>
      </w:r>
      <w:r>
        <w:rPr>
          <w:sz w:val="28"/>
          <w:szCs w:val="28"/>
          <w:lang w:val="ru-RU"/>
        </w:rPr>
        <w:t>убраковское сельское поселение.</w:t>
      </w:r>
      <w:proofErr w:type="gramEnd"/>
    </w:p>
    <w:p w:rsidR="00691AF6" w:rsidRDefault="00691AF6" w:rsidP="00691AF6">
      <w:pPr>
        <w:spacing w:line="276" w:lineRule="auto"/>
        <w:ind w:firstLine="708"/>
        <w:jc w:val="both"/>
        <w:rPr>
          <w:sz w:val="28"/>
          <w:szCs w:val="28"/>
          <w:lang w:val="ru-RU"/>
        </w:rPr>
      </w:pPr>
      <w:r w:rsidRPr="00D15727">
        <w:rPr>
          <w:sz w:val="28"/>
          <w:szCs w:val="28"/>
          <w:lang w:val="ru-RU"/>
        </w:rPr>
        <w:t xml:space="preserve">При аварии  на Вейделевском участке аммиакопровода в зону возможного </w:t>
      </w:r>
      <w:r w:rsidRPr="00FE21DF">
        <w:rPr>
          <w:sz w:val="28"/>
          <w:szCs w:val="28"/>
          <w:lang w:val="ru-RU"/>
        </w:rPr>
        <w:t>химического</w:t>
      </w:r>
      <w:r w:rsidRPr="00D15727">
        <w:rPr>
          <w:sz w:val="28"/>
          <w:szCs w:val="28"/>
          <w:lang w:val="ru-RU"/>
        </w:rPr>
        <w:t xml:space="preserve"> заражения </w:t>
      </w:r>
      <w:r>
        <w:rPr>
          <w:sz w:val="28"/>
          <w:szCs w:val="28"/>
          <w:lang w:val="ru-RU"/>
        </w:rPr>
        <w:t>частично попадает территория Викторопольского сельского поселения.</w:t>
      </w:r>
    </w:p>
    <w:p w:rsidR="00691AF6" w:rsidRPr="002C6F4D" w:rsidRDefault="00691AF6" w:rsidP="00691AF6">
      <w:pPr>
        <w:ind w:firstLine="708"/>
        <w:jc w:val="both"/>
        <w:rPr>
          <w:sz w:val="28"/>
          <w:szCs w:val="28"/>
          <w:lang w:val="ru-RU"/>
        </w:rPr>
      </w:pPr>
      <w:r w:rsidRPr="002C6F4D">
        <w:rPr>
          <w:sz w:val="28"/>
          <w:szCs w:val="28"/>
          <w:lang w:val="ru-RU"/>
        </w:rPr>
        <w:lastRenderedPageBreak/>
        <w:t>Количество населения, попадающего в зону возможного заражения при аварии на аммиакопроводе:</w:t>
      </w:r>
    </w:p>
    <w:p w:rsidR="00691AF6" w:rsidRPr="002C6F4D" w:rsidRDefault="00691AF6" w:rsidP="00691AF6">
      <w:pPr>
        <w:ind w:firstLine="708"/>
        <w:jc w:val="both"/>
        <w:rPr>
          <w:lang w:val="ru-RU"/>
        </w:rPr>
      </w:pPr>
    </w:p>
    <w:p w:rsidR="00691AF6" w:rsidRPr="002C6F4D" w:rsidRDefault="00691AF6" w:rsidP="00691AF6">
      <w:pPr>
        <w:ind w:firstLine="708"/>
        <w:jc w:val="both"/>
        <w:rPr>
          <w:sz w:val="8"/>
          <w:szCs w:val="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934"/>
        <w:gridCol w:w="1440"/>
        <w:gridCol w:w="1080"/>
        <w:gridCol w:w="1260"/>
        <w:gridCol w:w="899"/>
      </w:tblGrid>
      <w:tr w:rsidR="00691AF6" w:rsidRPr="005F3BD1" w:rsidTr="00691AF6">
        <w:trPr>
          <w:trHeight w:val="315"/>
          <w:tblHeader/>
        </w:trPr>
        <w:tc>
          <w:tcPr>
            <w:tcW w:w="674" w:type="dxa"/>
            <w:vMerge w:val="restart"/>
          </w:tcPr>
          <w:p w:rsidR="00691AF6" w:rsidRPr="005F3BD1" w:rsidRDefault="00691AF6" w:rsidP="00691AF6">
            <w:pPr>
              <w:rPr>
                <w:b/>
              </w:rPr>
            </w:pPr>
            <w:r w:rsidRPr="005F3BD1">
              <w:rPr>
                <w:b/>
              </w:rPr>
              <w:t>№</w:t>
            </w:r>
          </w:p>
          <w:p w:rsidR="00691AF6" w:rsidRPr="005F3BD1" w:rsidRDefault="00691AF6" w:rsidP="00691AF6">
            <w:pPr>
              <w:rPr>
                <w:b/>
              </w:rPr>
            </w:pPr>
            <w:r w:rsidRPr="005F3BD1">
              <w:rPr>
                <w:b/>
              </w:rPr>
              <w:t>п/п</w:t>
            </w:r>
          </w:p>
        </w:tc>
        <w:tc>
          <w:tcPr>
            <w:tcW w:w="3934" w:type="dxa"/>
            <w:vMerge w:val="restart"/>
          </w:tcPr>
          <w:p w:rsidR="00691AF6" w:rsidRPr="005F3BD1" w:rsidRDefault="00691AF6" w:rsidP="00691AF6">
            <w:pPr>
              <w:rPr>
                <w:b/>
              </w:rPr>
            </w:pPr>
            <w:r w:rsidRPr="005F3BD1">
              <w:rPr>
                <w:b/>
              </w:rPr>
              <w:t>Наименование администрации поселения</w:t>
            </w:r>
          </w:p>
        </w:tc>
        <w:tc>
          <w:tcPr>
            <w:tcW w:w="1440" w:type="dxa"/>
            <w:vMerge w:val="restart"/>
          </w:tcPr>
          <w:p w:rsidR="00691AF6" w:rsidRPr="005F3BD1" w:rsidRDefault="00691AF6" w:rsidP="00691AF6">
            <w:pPr>
              <w:rPr>
                <w:b/>
              </w:rPr>
            </w:pPr>
            <w:r w:rsidRPr="005F3BD1">
              <w:rPr>
                <w:b/>
              </w:rPr>
              <w:t>Количество</w:t>
            </w:r>
          </w:p>
          <w:p w:rsidR="00691AF6" w:rsidRPr="005F3BD1" w:rsidRDefault="00691AF6" w:rsidP="00691AF6">
            <w:pPr>
              <w:rPr>
                <w:b/>
              </w:rPr>
            </w:pPr>
            <w:r w:rsidRPr="005F3BD1">
              <w:rPr>
                <w:b/>
              </w:rPr>
              <w:t>населения</w:t>
            </w:r>
          </w:p>
        </w:tc>
        <w:tc>
          <w:tcPr>
            <w:tcW w:w="3239" w:type="dxa"/>
            <w:gridSpan w:val="3"/>
            <w:tcBorders>
              <w:bottom w:val="single" w:sz="4" w:space="0" w:color="auto"/>
            </w:tcBorders>
          </w:tcPr>
          <w:p w:rsidR="00691AF6" w:rsidRPr="005F3BD1" w:rsidRDefault="00691AF6" w:rsidP="00691AF6">
            <w:pPr>
              <w:jc w:val="center"/>
              <w:rPr>
                <w:b/>
              </w:rPr>
            </w:pPr>
            <w:r w:rsidRPr="005F3BD1">
              <w:rPr>
                <w:b/>
              </w:rPr>
              <w:t>В том числе</w:t>
            </w:r>
          </w:p>
        </w:tc>
      </w:tr>
      <w:tr w:rsidR="00691AF6" w:rsidRPr="005F3BD1" w:rsidTr="00691AF6">
        <w:trPr>
          <w:trHeight w:val="300"/>
          <w:tblHeader/>
        </w:trPr>
        <w:tc>
          <w:tcPr>
            <w:tcW w:w="674" w:type="dxa"/>
            <w:vMerge/>
          </w:tcPr>
          <w:p w:rsidR="00691AF6" w:rsidRPr="005F3BD1" w:rsidRDefault="00691AF6" w:rsidP="00691AF6">
            <w:pPr>
              <w:rPr>
                <w:b/>
              </w:rPr>
            </w:pPr>
          </w:p>
        </w:tc>
        <w:tc>
          <w:tcPr>
            <w:tcW w:w="3934" w:type="dxa"/>
            <w:vMerge/>
          </w:tcPr>
          <w:p w:rsidR="00691AF6" w:rsidRPr="005F3BD1" w:rsidRDefault="00691AF6" w:rsidP="00691AF6">
            <w:pPr>
              <w:rPr>
                <w:b/>
              </w:rPr>
            </w:pPr>
          </w:p>
        </w:tc>
        <w:tc>
          <w:tcPr>
            <w:tcW w:w="1440" w:type="dxa"/>
            <w:vMerge/>
          </w:tcPr>
          <w:p w:rsidR="00691AF6" w:rsidRPr="005F3BD1" w:rsidRDefault="00691AF6" w:rsidP="00691AF6">
            <w:pPr>
              <w:rPr>
                <w:b/>
              </w:rPr>
            </w:pPr>
          </w:p>
        </w:tc>
        <w:tc>
          <w:tcPr>
            <w:tcW w:w="1080" w:type="dxa"/>
            <w:vMerge w:val="restart"/>
            <w:tcBorders>
              <w:top w:val="single" w:sz="4" w:space="0" w:color="auto"/>
              <w:right w:val="single" w:sz="4" w:space="0" w:color="auto"/>
            </w:tcBorders>
          </w:tcPr>
          <w:p w:rsidR="00691AF6" w:rsidRPr="005F3BD1" w:rsidRDefault="00691AF6" w:rsidP="00691AF6">
            <w:pPr>
              <w:jc w:val="right"/>
              <w:rPr>
                <w:b/>
              </w:rPr>
            </w:pPr>
          </w:p>
          <w:p w:rsidR="00691AF6" w:rsidRPr="005F3BD1" w:rsidRDefault="00691AF6" w:rsidP="00691AF6">
            <w:pPr>
              <w:jc w:val="right"/>
              <w:rPr>
                <w:b/>
              </w:rPr>
            </w:pPr>
            <w:r w:rsidRPr="005F3BD1">
              <w:rPr>
                <w:b/>
              </w:rPr>
              <w:t>Взрослое</w:t>
            </w:r>
          </w:p>
          <w:p w:rsidR="00691AF6" w:rsidRPr="005F3BD1" w:rsidRDefault="00691AF6" w:rsidP="00691AF6">
            <w:pPr>
              <w:jc w:val="right"/>
              <w:rPr>
                <w:b/>
              </w:rPr>
            </w:pPr>
          </w:p>
        </w:tc>
        <w:tc>
          <w:tcPr>
            <w:tcW w:w="2159" w:type="dxa"/>
            <w:gridSpan w:val="2"/>
            <w:tcBorders>
              <w:top w:val="single" w:sz="4" w:space="0" w:color="auto"/>
              <w:left w:val="single" w:sz="4" w:space="0" w:color="auto"/>
              <w:bottom w:val="single" w:sz="4" w:space="0" w:color="auto"/>
            </w:tcBorders>
          </w:tcPr>
          <w:p w:rsidR="00691AF6" w:rsidRPr="005F3BD1" w:rsidRDefault="00691AF6" w:rsidP="00691AF6">
            <w:pPr>
              <w:jc w:val="center"/>
              <w:rPr>
                <w:b/>
              </w:rPr>
            </w:pPr>
            <w:r w:rsidRPr="005F3BD1">
              <w:rPr>
                <w:b/>
              </w:rPr>
              <w:t>Дети</w:t>
            </w:r>
          </w:p>
        </w:tc>
      </w:tr>
      <w:tr w:rsidR="00691AF6" w:rsidRPr="005F3BD1" w:rsidTr="00691AF6">
        <w:trPr>
          <w:trHeight w:val="240"/>
          <w:tblHeader/>
        </w:trPr>
        <w:tc>
          <w:tcPr>
            <w:tcW w:w="674" w:type="dxa"/>
            <w:vMerge/>
          </w:tcPr>
          <w:p w:rsidR="00691AF6" w:rsidRPr="005F3BD1" w:rsidRDefault="00691AF6" w:rsidP="00691AF6">
            <w:pPr>
              <w:rPr>
                <w:b/>
              </w:rPr>
            </w:pPr>
          </w:p>
        </w:tc>
        <w:tc>
          <w:tcPr>
            <w:tcW w:w="3934" w:type="dxa"/>
            <w:vMerge/>
          </w:tcPr>
          <w:p w:rsidR="00691AF6" w:rsidRPr="005F3BD1" w:rsidRDefault="00691AF6" w:rsidP="00691AF6">
            <w:pPr>
              <w:rPr>
                <w:b/>
              </w:rPr>
            </w:pPr>
          </w:p>
        </w:tc>
        <w:tc>
          <w:tcPr>
            <w:tcW w:w="1440" w:type="dxa"/>
            <w:vMerge/>
          </w:tcPr>
          <w:p w:rsidR="00691AF6" w:rsidRPr="005F3BD1" w:rsidRDefault="00691AF6" w:rsidP="00691AF6">
            <w:pPr>
              <w:rPr>
                <w:b/>
              </w:rPr>
            </w:pPr>
          </w:p>
        </w:tc>
        <w:tc>
          <w:tcPr>
            <w:tcW w:w="1080" w:type="dxa"/>
            <w:vMerge/>
            <w:tcBorders>
              <w:right w:val="single" w:sz="4" w:space="0" w:color="auto"/>
            </w:tcBorders>
          </w:tcPr>
          <w:p w:rsidR="00691AF6" w:rsidRPr="005F3BD1" w:rsidRDefault="00691AF6" w:rsidP="00691AF6">
            <w:pPr>
              <w:jc w:val="right"/>
              <w:rPr>
                <w:b/>
              </w:rPr>
            </w:pPr>
          </w:p>
        </w:tc>
        <w:tc>
          <w:tcPr>
            <w:tcW w:w="1260" w:type="dxa"/>
            <w:tcBorders>
              <w:top w:val="single" w:sz="4" w:space="0" w:color="auto"/>
              <w:left w:val="single" w:sz="4" w:space="0" w:color="auto"/>
              <w:bottom w:val="single" w:sz="4" w:space="0" w:color="auto"/>
              <w:right w:val="single" w:sz="4" w:space="0" w:color="auto"/>
            </w:tcBorders>
          </w:tcPr>
          <w:p w:rsidR="00691AF6" w:rsidRPr="005F3BD1" w:rsidRDefault="00691AF6" w:rsidP="00691AF6">
            <w:pPr>
              <w:jc w:val="center"/>
              <w:rPr>
                <w:b/>
              </w:rPr>
            </w:pPr>
            <w:r w:rsidRPr="005F3BD1">
              <w:rPr>
                <w:b/>
              </w:rPr>
              <w:t>Старше 1,5 лет</w:t>
            </w:r>
          </w:p>
        </w:tc>
        <w:tc>
          <w:tcPr>
            <w:tcW w:w="899" w:type="dxa"/>
            <w:tcBorders>
              <w:top w:val="single" w:sz="4" w:space="0" w:color="auto"/>
              <w:left w:val="single" w:sz="4" w:space="0" w:color="auto"/>
              <w:bottom w:val="single" w:sz="4" w:space="0" w:color="auto"/>
            </w:tcBorders>
          </w:tcPr>
          <w:p w:rsidR="00691AF6" w:rsidRPr="005F3BD1" w:rsidRDefault="00691AF6" w:rsidP="00691AF6">
            <w:pPr>
              <w:jc w:val="center"/>
              <w:rPr>
                <w:b/>
              </w:rPr>
            </w:pPr>
            <w:r w:rsidRPr="005F3BD1">
              <w:rPr>
                <w:b/>
              </w:rPr>
              <w:t>до 1,5 лет</w:t>
            </w:r>
          </w:p>
        </w:tc>
      </w:tr>
      <w:tr w:rsidR="00691AF6" w:rsidRPr="005F3BD1" w:rsidTr="00691AF6">
        <w:tc>
          <w:tcPr>
            <w:tcW w:w="674" w:type="dxa"/>
          </w:tcPr>
          <w:p w:rsidR="00691AF6" w:rsidRPr="005F3BD1" w:rsidRDefault="00691AF6" w:rsidP="00691AF6">
            <w:r w:rsidRPr="005F3BD1">
              <w:t>2</w:t>
            </w:r>
          </w:p>
        </w:tc>
        <w:tc>
          <w:tcPr>
            <w:tcW w:w="3934" w:type="dxa"/>
          </w:tcPr>
          <w:p w:rsidR="00691AF6" w:rsidRPr="002C6F4D" w:rsidRDefault="00691AF6" w:rsidP="00691AF6">
            <w:pPr>
              <w:rPr>
                <w:lang w:val="ru-RU"/>
              </w:rPr>
            </w:pPr>
            <w:r w:rsidRPr="002C6F4D">
              <w:rPr>
                <w:lang w:val="ru-RU"/>
              </w:rPr>
              <w:t>Администрация Викторопольского сельского поселения:</w:t>
            </w:r>
          </w:p>
          <w:p w:rsidR="00691AF6" w:rsidRPr="002C6F4D" w:rsidRDefault="00691AF6" w:rsidP="00691AF6">
            <w:pPr>
              <w:rPr>
                <w:lang w:val="ru-RU"/>
              </w:rPr>
            </w:pPr>
            <w:r w:rsidRPr="002C6F4D">
              <w:rPr>
                <w:lang w:val="ru-RU"/>
              </w:rPr>
              <w:t>- п. Викторополь;</w:t>
            </w:r>
          </w:p>
          <w:p w:rsidR="00691AF6" w:rsidRPr="002C6F4D" w:rsidRDefault="00691AF6" w:rsidP="00691AF6">
            <w:pPr>
              <w:rPr>
                <w:lang w:val="ru-RU"/>
              </w:rPr>
            </w:pPr>
            <w:r w:rsidRPr="002C6F4D">
              <w:rPr>
                <w:lang w:val="ru-RU"/>
              </w:rPr>
              <w:t xml:space="preserve">- </w:t>
            </w:r>
            <w:proofErr w:type="gramStart"/>
            <w:r w:rsidRPr="002C6F4D">
              <w:rPr>
                <w:lang w:val="ru-RU"/>
              </w:rPr>
              <w:t>с</w:t>
            </w:r>
            <w:proofErr w:type="gramEnd"/>
            <w:r w:rsidRPr="002C6F4D">
              <w:rPr>
                <w:lang w:val="ru-RU"/>
              </w:rPr>
              <w:t>. Олейники;</w:t>
            </w:r>
          </w:p>
          <w:p w:rsidR="00691AF6" w:rsidRPr="002C6F4D" w:rsidRDefault="00691AF6" w:rsidP="00691AF6">
            <w:pPr>
              <w:rPr>
                <w:lang w:val="ru-RU"/>
              </w:rPr>
            </w:pPr>
            <w:r w:rsidRPr="002C6F4D">
              <w:rPr>
                <w:lang w:val="ru-RU"/>
              </w:rPr>
              <w:t>- х. Голубцов;</w:t>
            </w:r>
          </w:p>
          <w:p w:rsidR="00691AF6" w:rsidRPr="002C6F4D" w:rsidRDefault="00691AF6" w:rsidP="00691AF6">
            <w:pPr>
              <w:rPr>
                <w:lang w:val="ru-RU"/>
              </w:rPr>
            </w:pPr>
            <w:r w:rsidRPr="002C6F4D">
              <w:rPr>
                <w:lang w:val="ru-RU"/>
              </w:rPr>
              <w:t>- х. Орлов.</w:t>
            </w:r>
          </w:p>
        </w:tc>
        <w:tc>
          <w:tcPr>
            <w:tcW w:w="1440" w:type="dxa"/>
            <w:vAlign w:val="center"/>
          </w:tcPr>
          <w:p w:rsidR="00691AF6" w:rsidRPr="005F3BD1" w:rsidRDefault="00691AF6" w:rsidP="00691AF6">
            <w:pPr>
              <w:jc w:val="center"/>
            </w:pPr>
            <w:r w:rsidRPr="005F3BD1">
              <w:t>1646</w:t>
            </w:r>
          </w:p>
        </w:tc>
        <w:tc>
          <w:tcPr>
            <w:tcW w:w="1080" w:type="dxa"/>
            <w:tcBorders>
              <w:right w:val="single" w:sz="4" w:space="0" w:color="auto"/>
            </w:tcBorders>
            <w:vAlign w:val="center"/>
          </w:tcPr>
          <w:p w:rsidR="00691AF6" w:rsidRPr="005F3BD1" w:rsidRDefault="00691AF6" w:rsidP="00691AF6">
            <w:pPr>
              <w:jc w:val="center"/>
            </w:pPr>
            <w:r w:rsidRPr="005F3BD1">
              <w:t>1428</w:t>
            </w:r>
          </w:p>
        </w:tc>
        <w:tc>
          <w:tcPr>
            <w:tcW w:w="1260" w:type="dxa"/>
            <w:tcBorders>
              <w:left w:val="single" w:sz="4" w:space="0" w:color="auto"/>
              <w:right w:val="single" w:sz="4" w:space="0" w:color="auto"/>
            </w:tcBorders>
            <w:vAlign w:val="center"/>
          </w:tcPr>
          <w:p w:rsidR="00691AF6" w:rsidRPr="005F3BD1" w:rsidRDefault="00691AF6" w:rsidP="00691AF6">
            <w:pPr>
              <w:jc w:val="center"/>
            </w:pPr>
            <w:r w:rsidRPr="005F3BD1">
              <w:t>203</w:t>
            </w:r>
          </w:p>
        </w:tc>
        <w:tc>
          <w:tcPr>
            <w:tcW w:w="899" w:type="dxa"/>
            <w:tcBorders>
              <w:left w:val="single" w:sz="4" w:space="0" w:color="auto"/>
            </w:tcBorders>
            <w:vAlign w:val="center"/>
          </w:tcPr>
          <w:p w:rsidR="00691AF6" w:rsidRPr="005F3BD1" w:rsidRDefault="00691AF6" w:rsidP="00691AF6">
            <w:pPr>
              <w:jc w:val="center"/>
            </w:pPr>
            <w:r w:rsidRPr="005F3BD1">
              <w:t>15</w:t>
            </w:r>
          </w:p>
        </w:tc>
      </w:tr>
    </w:tbl>
    <w:p w:rsidR="00691AF6" w:rsidRPr="00D15727" w:rsidRDefault="00691AF6" w:rsidP="00691AF6">
      <w:pPr>
        <w:spacing w:line="276" w:lineRule="auto"/>
        <w:ind w:firstLine="708"/>
        <w:jc w:val="both"/>
        <w:rPr>
          <w:sz w:val="28"/>
          <w:szCs w:val="28"/>
          <w:lang w:val="ru-RU"/>
        </w:rPr>
      </w:pPr>
    </w:p>
    <w:p w:rsidR="00691AF6" w:rsidRDefault="00691AF6" w:rsidP="00691AF6">
      <w:pPr>
        <w:jc w:val="center"/>
        <w:rPr>
          <w:lang w:val="ru-RU"/>
        </w:rPr>
      </w:pPr>
    </w:p>
    <w:p w:rsidR="00691AF6" w:rsidRDefault="00691AF6" w:rsidP="00691AF6">
      <w:pPr>
        <w:jc w:val="center"/>
        <w:rPr>
          <w:lang w:val="ru-RU"/>
        </w:rPr>
      </w:pPr>
    </w:p>
    <w:p w:rsidR="00691AF6" w:rsidRDefault="00691AF6" w:rsidP="00691AF6">
      <w:pPr>
        <w:ind w:firstLine="567"/>
        <w:jc w:val="both"/>
        <w:rPr>
          <w:sz w:val="28"/>
          <w:szCs w:val="28"/>
          <w:lang w:val="ru-RU"/>
        </w:rPr>
      </w:pPr>
      <w:r w:rsidRPr="00877A13">
        <w:rPr>
          <w:sz w:val="28"/>
          <w:szCs w:val="28"/>
          <w:lang w:val="ru-RU"/>
        </w:rPr>
        <w:t xml:space="preserve">Население района, попадающее в зону возможного химического заражения средствами защиты органов дыхания (противогазами) обеспечено полностью. </w:t>
      </w:r>
    </w:p>
    <w:p w:rsidR="00691AF6" w:rsidRPr="00877A13" w:rsidRDefault="00691AF6" w:rsidP="00691AF6">
      <w:pPr>
        <w:ind w:firstLine="567"/>
        <w:jc w:val="both"/>
        <w:rPr>
          <w:sz w:val="28"/>
          <w:szCs w:val="28"/>
          <w:lang w:val="ru-RU"/>
        </w:rPr>
      </w:pPr>
      <w:r>
        <w:rPr>
          <w:sz w:val="28"/>
          <w:szCs w:val="28"/>
          <w:lang w:val="ru-RU"/>
        </w:rPr>
        <w:t>Место хранения средств индивидуальной защиты Викторопольского сельского поселения - п</w:t>
      </w:r>
      <w:r w:rsidRPr="00877A13">
        <w:rPr>
          <w:sz w:val="28"/>
          <w:szCs w:val="28"/>
          <w:lang w:val="ru-RU"/>
        </w:rPr>
        <w:t>.  Викторополь ул. Гагарина 1,здание СДК.</w:t>
      </w:r>
    </w:p>
    <w:p w:rsidR="00691AF6" w:rsidRPr="00A53C34" w:rsidRDefault="00691AF6" w:rsidP="00691AF6">
      <w:pPr>
        <w:spacing w:line="276" w:lineRule="auto"/>
        <w:ind w:firstLine="708"/>
        <w:jc w:val="both"/>
        <w:rPr>
          <w:sz w:val="28"/>
          <w:szCs w:val="28"/>
          <w:lang w:val="ru-RU"/>
        </w:rPr>
      </w:pPr>
      <w:r w:rsidRPr="00900C05">
        <w:rPr>
          <w:lang w:val="ru-RU"/>
        </w:rPr>
        <w:t xml:space="preserve"> </w:t>
      </w:r>
      <w:r w:rsidRPr="00A53C34">
        <w:rPr>
          <w:sz w:val="28"/>
          <w:szCs w:val="28"/>
          <w:lang w:val="ru-RU"/>
        </w:rPr>
        <w:t xml:space="preserve">Возможная ликвидация последствий ЧС будет </w:t>
      </w:r>
      <w:proofErr w:type="gramStart"/>
      <w:r w:rsidRPr="00A53C34">
        <w:rPr>
          <w:sz w:val="28"/>
          <w:szCs w:val="28"/>
          <w:lang w:val="ru-RU"/>
        </w:rPr>
        <w:t>проводится</w:t>
      </w:r>
      <w:proofErr w:type="gramEnd"/>
      <w:r w:rsidRPr="00A53C34">
        <w:rPr>
          <w:sz w:val="28"/>
          <w:szCs w:val="28"/>
          <w:lang w:val="ru-RU"/>
        </w:rPr>
        <w:t xml:space="preserve"> силами 3-х ремонтных бригад ОАО «Трансаммиак» (6 единиц техники 28 человек личного состава), аварийно-спасательной бригады филиала Воронежского управления ОАО «Трансаммиак» находится в г. Россошь Воронежской области.</w:t>
      </w:r>
    </w:p>
    <w:p w:rsidR="00691AF6" w:rsidRPr="00A53C34" w:rsidRDefault="00691AF6" w:rsidP="00691AF6">
      <w:pPr>
        <w:spacing w:line="276" w:lineRule="auto"/>
        <w:ind w:firstLine="708"/>
        <w:jc w:val="both"/>
        <w:rPr>
          <w:sz w:val="28"/>
          <w:szCs w:val="28"/>
          <w:lang w:val="ru-RU"/>
        </w:rPr>
      </w:pPr>
      <w:r w:rsidRPr="00A53C34">
        <w:rPr>
          <w:sz w:val="28"/>
          <w:szCs w:val="28"/>
          <w:lang w:val="ru-RU"/>
        </w:rPr>
        <w:t>Также задействуются авар</w:t>
      </w:r>
      <w:r>
        <w:rPr>
          <w:sz w:val="28"/>
          <w:szCs w:val="28"/>
          <w:lang w:val="ru-RU"/>
        </w:rPr>
        <w:t>ийно-спасательные службы района</w:t>
      </w:r>
      <w:r w:rsidRPr="00A53C34">
        <w:rPr>
          <w:sz w:val="28"/>
          <w:szCs w:val="28"/>
          <w:lang w:val="ru-RU"/>
        </w:rPr>
        <w:t xml:space="preserve">: пожаротушения </w:t>
      </w:r>
      <w:proofErr w:type="gramStart"/>
      <w:r w:rsidRPr="00A53C34">
        <w:rPr>
          <w:sz w:val="28"/>
          <w:szCs w:val="28"/>
          <w:lang w:val="ru-RU"/>
        </w:rPr>
        <w:t>–В</w:t>
      </w:r>
      <w:proofErr w:type="gramEnd"/>
      <w:r w:rsidRPr="00A53C34">
        <w:rPr>
          <w:sz w:val="28"/>
          <w:szCs w:val="28"/>
          <w:lang w:val="ru-RU"/>
        </w:rPr>
        <w:t xml:space="preserve">ейделевской ПСЧ -20, служба комунально- техническая,  убежищ и укрытий – МУП «Коммунальщик» и МУП «Водоканал», медицинская служба – ОГБУЗ «Вейделевская ЦРБ», служба охраны общественного порядка – ОМВД России по Вейделевскому району, служба оповещения и связи – МКУ «ЕДДС Вейделевского района», а также  администрация Вейделевского района, администрации Белоколодезского, Викторопольского, Зенинского, Закутчанского, Клименковского, Кубраковского, Николаевского и Солонцинского сельского поселений, ОНД Вейделевского района. </w:t>
      </w:r>
    </w:p>
    <w:p w:rsidR="00691AF6" w:rsidRPr="00900C05" w:rsidRDefault="00691AF6" w:rsidP="00691AF6">
      <w:pPr>
        <w:pStyle w:val="a4"/>
        <w:spacing w:before="7" w:line="360" w:lineRule="auto"/>
        <w:ind w:right="174" w:firstLine="567"/>
        <w:jc w:val="both"/>
        <w:rPr>
          <w:lang w:val="ru-RU"/>
        </w:rPr>
      </w:pPr>
    </w:p>
    <w:p w:rsidR="00691AF6" w:rsidRPr="006B36D8" w:rsidRDefault="00691AF6" w:rsidP="00691AF6">
      <w:pPr>
        <w:pStyle w:val="a4"/>
        <w:spacing w:before="7" w:line="360" w:lineRule="auto"/>
        <w:ind w:right="174" w:firstLine="567"/>
        <w:jc w:val="both"/>
        <w:rPr>
          <w:i/>
          <w:u w:val="single"/>
          <w:lang w:val="ru-RU"/>
        </w:rPr>
      </w:pPr>
      <w:r>
        <w:rPr>
          <w:i/>
          <w:u w:val="single"/>
          <w:lang w:val="ru-RU"/>
        </w:rPr>
        <w:t>Аварии на автомобильном,</w:t>
      </w:r>
      <w:r w:rsidRPr="006B36D8">
        <w:rPr>
          <w:i/>
          <w:u w:val="single"/>
          <w:lang w:val="ru-RU"/>
        </w:rPr>
        <w:t xml:space="preserve"> железнодорожном </w:t>
      </w:r>
      <w:r>
        <w:rPr>
          <w:i/>
          <w:u w:val="single"/>
          <w:lang w:val="ru-RU"/>
        </w:rPr>
        <w:t>и воздушном</w:t>
      </w:r>
      <w:r w:rsidRPr="006B36D8">
        <w:rPr>
          <w:i/>
          <w:u w:val="single"/>
          <w:lang w:val="ru-RU"/>
        </w:rPr>
        <w:t xml:space="preserve"> транспорте</w:t>
      </w:r>
      <w:r>
        <w:rPr>
          <w:i/>
          <w:u w:val="single"/>
          <w:lang w:val="ru-RU"/>
        </w:rPr>
        <w:t xml:space="preserve"> </w:t>
      </w: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z w:val="28"/>
          <w:szCs w:val="28"/>
          <w:lang w:val="ru-RU"/>
        </w:rPr>
      </w:pPr>
      <w:bookmarkStart w:id="12" w:name="_Toc361825935"/>
      <w:r w:rsidRPr="001D43DF">
        <w:rPr>
          <w:rFonts w:ascii="Times New Roman" w:hAnsi="Times New Roman" w:cs="Times New Roman"/>
          <w:b w:val="0"/>
          <w:color w:val="auto"/>
          <w:spacing w:val="-1"/>
          <w:sz w:val="28"/>
          <w:szCs w:val="28"/>
          <w:lang w:val="ru-RU"/>
        </w:rPr>
        <w:t>Риски возникновения ЧС н</w:t>
      </w:r>
      <w:r w:rsidRPr="001D43DF">
        <w:rPr>
          <w:rFonts w:ascii="Times New Roman" w:hAnsi="Times New Roman" w:cs="Times New Roman"/>
          <w:b w:val="0"/>
          <w:color w:val="auto"/>
          <w:sz w:val="28"/>
          <w:szCs w:val="28"/>
          <w:lang w:val="ru-RU"/>
        </w:rPr>
        <w:t>а объектах автомобильного транспорта.</w:t>
      </w:r>
      <w:bookmarkEnd w:id="12"/>
    </w:p>
    <w:p w:rsidR="00691AF6" w:rsidRPr="00B36DC6" w:rsidRDefault="00691AF6" w:rsidP="00691AF6">
      <w:pPr>
        <w:spacing w:line="276" w:lineRule="auto"/>
        <w:ind w:firstLine="709"/>
        <w:jc w:val="both"/>
        <w:rPr>
          <w:sz w:val="28"/>
          <w:szCs w:val="28"/>
          <w:lang w:val="ru-RU"/>
        </w:rPr>
      </w:pPr>
      <w:r w:rsidRPr="00B36DC6">
        <w:rPr>
          <w:sz w:val="28"/>
          <w:szCs w:val="28"/>
          <w:lang w:val="ru-RU"/>
        </w:rPr>
        <w:t>Степень опасности, связанная с авариями и катастрофами на транспортных магистралях, характеризуется:</w:t>
      </w:r>
    </w:p>
    <w:p w:rsidR="00691AF6" w:rsidRPr="00B36DC6" w:rsidRDefault="00691AF6" w:rsidP="00691AF6">
      <w:pPr>
        <w:suppressAutoHyphens/>
        <w:adjustRightInd w:val="0"/>
        <w:spacing w:line="276" w:lineRule="auto"/>
        <w:jc w:val="both"/>
        <w:rPr>
          <w:bCs/>
          <w:sz w:val="28"/>
          <w:szCs w:val="28"/>
          <w:lang w:val="ru-RU"/>
        </w:rPr>
      </w:pPr>
      <w:r w:rsidRPr="00B36DC6">
        <w:rPr>
          <w:bCs/>
          <w:sz w:val="28"/>
          <w:szCs w:val="28"/>
          <w:lang w:val="ru-RU"/>
        </w:rPr>
        <w:t>- авариями и катастрофами на транспорте техногенного характера (</w:t>
      </w:r>
      <w:r w:rsidRPr="00B36DC6">
        <w:rPr>
          <w:sz w:val="28"/>
          <w:szCs w:val="28"/>
          <w:lang w:val="ru-RU"/>
        </w:rPr>
        <w:t xml:space="preserve">пожары на транспортных коммуникациях; прорыв продуктопроводов; взрывы и пожары на транспорте, перевозящего </w:t>
      </w:r>
      <w:proofErr w:type="gramStart"/>
      <w:r w:rsidRPr="00B36DC6">
        <w:rPr>
          <w:sz w:val="28"/>
          <w:szCs w:val="28"/>
          <w:lang w:val="ru-RU"/>
        </w:rPr>
        <w:t>ВВ</w:t>
      </w:r>
      <w:proofErr w:type="gramEnd"/>
      <w:r w:rsidRPr="00B36DC6">
        <w:rPr>
          <w:sz w:val="28"/>
          <w:szCs w:val="28"/>
          <w:lang w:val="ru-RU"/>
        </w:rPr>
        <w:t>).</w:t>
      </w:r>
    </w:p>
    <w:p w:rsidR="00691AF6" w:rsidRPr="00B36DC6" w:rsidRDefault="00691AF6" w:rsidP="00691AF6">
      <w:pPr>
        <w:spacing w:line="276" w:lineRule="auto"/>
        <w:jc w:val="both"/>
        <w:rPr>
          <w:sz w:val="28"/>
          <w:szCs w:val="28"/>
          <w:lang w:val="ru-RU"/>
        </w:rPr>
      </w:pPr>
      <w:r w:rsidRPr="00B36DC6">
        <w:rPr>
          <w:sz w:val="28"/>
          <w:szCs w:val="28"/>
          <w:lang w:val="ru-RU"/>
        </w:rPr>
        <w:t xml:space="preserve">- авариями и катастрофами на транспорте природного характера (нарушение транспортных коммуникаций в результате ливневых дождей; нарушение </w:t>
      </w:r>
      <w:r w:rsidRPr="00B36DC6">
        <w:rPr>
          <w:sz w:val="28"/>
          <w:szCs w:val="28"/>
          <w:lang w:val="ru-RU"/>
        </w:rPr>
        <w:lastRenderedPageBreak/>
        <w:t>транспортных коммуникаций в результате снежных заносов; нарушение транспортных коммуникаций в результате наводнения).</w:t>
      </w:r>
    </w:p>
    <w:p w:rsidR="00691AF6" w:rsidRPr="00DD6B70" w:rsidRDefault="00691AF6" w:rsidP="00691AF6">
      <w:pPr>
        <w:pStyle w:val="a4"/>
        <w:spacing w:before="7" w:line="276" w:lineRule="auto"/>
        <w:ind w:right="174" w:firstLine="567"/>
        <w:jc w:val="both"/>
        <w:rPr>
          <w:lang w:val="ru-RU"/>
        </w:rPr>
      </w:pPr>
      <w:r w:rsidRPr="00DD6B70">
        <w:rPr>
          <w:lang w:val="ru-RU"/>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p>
    <w:p w:rsidR="00691AF6" w:rsidRDefault="00691AF6" w:rsidP="00691AF6">
      <w:pPr>
        <w:spacing w:line="276" w:lineRule="auto"/>
        <w:ind w:firstLine="709"/>
        <w:jc w:val="both"/>
        <w:rPr>
          <w:sz w:val="28"/>
          <w:szCs w:val="28"/>
          <w:lang w:val="ru-RU"/>
        </w:rPr>
      </w:pPr>
      <w:r w:rsidRPr="00813707">
        <w:rPr>
          <w:sz w:val="28"/>
          <w:szCs w:val="28"/>
          <w:lang w:val="ru-RU"/>
        </w:rPr>
        <w:t xml:space="preserve">К серьезным дорожно-транспортным происшествиям может привести несоблюдение необходимых требований  безопасности  при  перевозке  опасных  грузов.  Данные  аварии  часто  сопровождаются разливом на грунт и в водоемы опасных веществ (химических, пожароопасных). </w:t>
      </w:r>
    </w:p>
    <w:p w:rsidR="00691AF6" w:rsidRPr="00813707" w:rsidRDefault="00691AF6" w:rsidP="00691AF6">
      <w:pPr>
        <w:spacing w:line="276" w:lineRule="auto"/>
        <w:ind w:firstLine="709"/>
        <w:jc w:val="both"/>
        <w:rPr>
          <w:sz w:val="28"/>
          <w:szCs w:val="28"/>
          <w:lang w:val="ru-RU"/>
        </w:rPr>
      </w:pPr>
      <w:r w:rsidRPr="00813707">
        <w:rPr>
          <w:sz w:val="28"/>
          <w:szCs w:val="28"/>
          <w:lang w:val="ru-RU"/>
        </w:rPr>
        <w:t xml:space="preserve">Тоннелей на территории поселения нет. </w:t>
      </w:r>
    </w:p>
    <w:p w:rsidR="00691AF6" w:rsidRPr="00DD6B70" w:rsidRDefault="00691AF6" w:rsidP="00691AF6">
      <w:pPr>
        <w:pStyle w:val="a4"/>
        <w:spacing w:before="7" w:line="276" w:lineRule="auto"/>
        <w:ind w:right="174" w:firstLine="567"/>
        <w:jc w:val="both"/>
        <w:rPr>
          <w:lang w:val="ru-RU"/>
        </w:rPr>
      </w:pP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z w:val="28"/>
          <w:szCs w:val="28"/>
          <w:lang w:val="ru-RU"/>
        </w:rPr>
      </w:pPr>
      <w:bookmarkStart w:id="13" w:name="_Toc361825936"/>
      <w:r w:rsidRPr="001D43DF">
        <w:rPr>
          <w:rFonts w:ascii="Times New Roman" w:hAnsi="Times New Roman" w:cs="Times New Roman"/>
          <w:b w:val="0"/>
          <w:color w:val="auto"/>
          <w:spacing w:val="-1"/>
          <w:sz w:val="28"/>
          <w:szCs w:val="28"/>
          <w:lang w:val="ru-RU"/>
        </w:rPr>
        <w:t>Риски возникновения ЧС н</w:t>
      </w:r>
      <w:r w:rsidRPr="001D43DF">
        <w:rPr>
          <w:rFonts w:ascii="Times New Roman" w:hAnsi="Times New Roman" w:cs="Times New Roman"/>
          <w:b w:val="0"/>
          <w:color w:val="auto"/>
          <w:sz w:val="28"/>
          <w:szCs w:val="28"/>
          <w:lang w:val="ru-RU"/>
        </w:rPr>
        <w:t>а объектах железнодорожного транспорта</w:t>
      </w:r>
      <w:bookmarkEnd w:id="13"/>
    </w:p>
    <w:p w:rsidR="00691AF6" w:rsidRDefault="00691AF6" w:rsidP="00691AF6">
      <w:pPr>
        <w:ind w:firstLine="708"/>
        <w:jc w:val="both"/>
        <w:rPr>
          <w:spacing w:val="-1"/>
          <w:sz w:val="28"/>
          <w:szCs w:val="28"/>
          <w:lang w:val="ru-RU"/>
        </w:rPr>
      </w:pPr>
      <w:r w:rsidRPr="001D43DF">
        <w:rPr>
          <w:spacing w:val="-1"/>
          <w:sz w:val="28"/>
          <w:szCs w:val="28"/>
          <w:lang w:val="ru-RU"/>
        </w:rPr>
        <w:t>Данный риск не характерен для Вейделевского района, в виду отсутствия на территории района железнодорожного транспорта, железнодорожных коммуникаций. Порядок действий органов управления и сил РСЧС при ликвидации ЧС на объектах железнодорожного транспорта не разрабатывается.</w:t>
      </w: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pacing w:val="-1"/>
          <w:sz w:val="28"/>
          <w:szCs w:val="28"/>
          <w:lang w:val="ru-RU"/>
        </w:rPr>
      </w:pPr>
      <w:bookmarkStart w:id="14" w:name="_Toc361825937"/>
      <w:r w:rsidRPr="001D43DF">
        <w:rPr>
          <w:rFonts w:ascii="Times New Roman" w:hAnsi="Times New Roman" w:cs="Times New Roman"/>
          <w:b w:val="0"/>
          <w:color w:val="auto"/>
          <w:spacing w:val="-1"/>
          <w:sz w:val="28"/>
          <w:szCs w:val="28"/>
          <w:lang w:val="ru-RU"/>
        </w:rPr>
        <w:t>Риски возникновения ЧС на объектах воздушного транспорта.</w:t>
      </w:r>
      <w:bookmarkEnd w:id="14"/>
    </w:p>
    <w:p w:rsidR="00691AF6" w:rsidRPr="001D43DF" w:rsidRDefault="00691AF6" w:rsidP="00691AF6">
      <w:pPr>
        <w:shd w:val="clear" w:color="auto" w:fill="FFFFFF"/>
        <w:tabs>
          <w:tab w:val="left" w:pos="851"/>
        </w:tabs>
        <w:ind w:left="6"/>
        <w:jc w:val="both"/>
        <w:rPr>
          <w:spacing w:val="-1"/>
          <w:sz w:val="28"/>
          <w:szCs w:val="28"/>
          <w:lang w:val="ru-RU"/>
        </w:rPr>
      </w:pPr>
      <w:r w:rsidRPr="001D43DF">
        <w:rPr>
          <w:sz w:val="28"/>
          <w:szCs w:val="28"/>
          <w:lang w:val="ru-RU"/>
        </w:rPr>
        <w:tab/>
        <w:t>Воздушного транспорта, аэропортов, аэродромов на территории</w:t>
      </w:r>
      <w:r w:rsidRPr="001D43DF">
        <w:rPr>
          <w:spacing w:val="-1"/>
          <w:sz w:val="28"/>
          <w:szCs w:val="28"/>
          <w:lang w:val="ru-RU"/>
        </w:rPr>
        <w:t xml:space="preserve"> Вейделевского</w:t>
      </w:r>
      <w:r w:rsidRPr="001D43DF">
        <w:rPr>
          <w:sz w:val="28"/>
          <w:szCs w:val="28"/>
          <w:lang w:val="ru-RU"/>
        </w:rPr>
        <w:t xml:space="preserve"> района нет. </w:t>
      </w:r>
      <w:r w:rsidRPr="001D43DF">
        <w:rPr>
          <w:bCs/>
          <w:spacing w:val="-1"/>
          <w:sz w:val="28"/>
          <w:szCs w:val="28"/>
          <w:lang w:val="ru-RU"/>
        </w:rPr>
        <w:t>Риски возникновения ЧС на объектах воздушного транспорта не прогнозируются. Порядок действий органов управления и сил РСЧС при ликвидации ЧС на объектах воздушного транспорта не разрабатывается.</w:t>
      </w:r>
    </w:p>
    <w:p w:rsidR="00691AF6" w:rsidRPr="001D43DF" w:rsidRDefault="00691AF6" w:rsidP="00691AF6">
      <w:pPr>
        <w:ind w:firstLine="708"/>
        <w:jc w:val="both"/>
        <w:rPr>
          <w:spacing w:val="-1"/>
          <w:sz w:val="28"/>
          <w:szCs w:val="28"/>
          <w:lang w:val="ru-RU"/>
        </w:rPr>
      </w:pPr>
    </w:p>
    <w:p w:rsidR="00691AF6" w:rsidRPr="00DD6B70" w:rsidRDefault="00691AF6" w:rsidP="00691AF6">
      <w:pPr>
        <w:pStyle w:val="a4"/>
        <w:spacing w:before="7" w:line="276" w:lineRule="auto"/>
        <w:ind w:right="174" w:firstLine="567"/>
        <w:jc w:val="both"/>
        <w:rPr>
          <w:lang w:val="ru-RU"/>
        </w:rPr>
      </w:pPr>
    </w:p>
    <w:p w:rsidR="00691AF6" w:rsidRPr="00254D05" w:rsidRDefault="00691AF6" w:rsidP="00691AF6">
      <w:pPr>
        <w:pStyle w:val="a4"/>
        <w:spacing w:before="7" w:line="360" w:lineRule="auto"/>
        <w:ind w:right="174" w:firstLine="567"/>
        <w:jc w:val="both"/>
        <w:rPr>
          <w:b/>
          <w:i/>
          <w:lang w:val="ru-RU"/>
        </w:rPr>
      </w:pPr>
      <w:bookmarkStart w:id="15" w:name="_Toc500840021"/>
      <w:r w:rsidRPr="00254D05">
        <w:rPr>
          <w:b/>
          <w:i/>
          <w:lang w:val="ru-RU"/>
        </w:rPr>
        <w:t>6.3 Перечень возможных источников чрезвычайных ситуаций биолого-социального характера</w:t>
      </w:r>
      <w:bookmarkEnd w:id="15"/>
    </w:p>
    <w:p w:rsidR="00691AF6" w:rsidRPr="00DD6B70" w:rsidRDefault="00691AF6" w:rsidP="00691AF6">
      <w:pPr>
        <w:pStyle w:val="a4"/>
        <w:spacing w:before="7" w:line="360" w:lineRule="auto"/>
        <w:ind w:right="174" w:firstLine="567"/>
        <w:jc w:val="both"/>
        <w:rPr>
          <w:lang w:val="ru-RU"/>
        </w:rPr>
      </w:pPr>
      <w:r w:rsidRPr="00DD6B70">
        <w:rPr>
          <w:lang w:val="ru-RU"/>
        </w:rPr>
        <w:t>Перечень факторов риска возникновения ЧС биолого-социального характера:</w:t>
      </w:r>
    </w:p>
    <w:p w:rsidR="00691AF6" w:rsidRPr="00DD6B70" w:rsidRDefault="00691AF6" w:rsidP="00691AF6">
      <w:pPr>
        <w:pStyle w:val="a4"/>
        <w:spacing w:before="7" w:line="360" w:lineRule="auto"/>
        <w:ind w:right="174" w:firstLine="567"/>
        <w:jc w:val="both"/>
        <w:rPr>
          <w:lang w:val="ru-RU"/>
        </w:rPr>
      </w:pPr>
      <w:r w:rsidRPr="00DD6B70">
        <w:rPr>
          <w:lang w:val="ru-RU"/>
        </w:rPr>
        <w:t>– заболевания людей острыми респираторными заболеваниями, гриппом (носящие очаговый характер без признаков эпидемии);</w:t>
      </w:r>
    </w:p>
    <w:p w:rsidR="00691AF6" w:rsidRPr="00DD6B70" w:rsidRDefault="00691AF6" w:rsidP="00691AF6">
      <w:pPr>
        <w:pStyle w:val="a4"/>
        <w:spacing w:before="7" w:line="360" w:lineRule="auto"/>
        <w:ind w:right="174" w:firstLine="567"/>
        <w:jc w:val="both"/>
        <w:rPr>
          <w:lang w:val="ru-RU"/>
        </w:rPr>
      </w:pPr>
      <w:r w:rsidRPr="00DD6B70">
        <w:rPr>
          <w:lang w:val="ru-RU"/>
        </w:rPr>
        <w:t>– случаи заболевания животных бешенством (переносчиками болезни являются дикие животные);</w:t>
      </w:r>
    </w:p>
    <w:p w:rsidR="00691AF6" w:rsidRPr="00DD6B70" w:rsidRDefault="00691AF6" w:rsidP="00691AF6">
      <w:pPr>
        <w:pStyle w:val="a4"/>
        <w:spacing w:before="7" w:line="360" w:lineRule="auto"/>
        <w:ind w:right="174" w:firstLine="567"/>
        <w:jc w:val="both"/>
        <w:rPr>
          <w:lang w:val="ru-RU"/>
        </w:rPr>
      </w:pPr>
      <w:r w:rsidRPr="00DD6B70">
        <w:rPr>
          <w:lang w:val="ru-RU"/>
        </w:rPr>
        <w:t>– вспышки массового размножения опасных болезней и вредителей сельскохозяйственных растений.</w:t>
      </w:r>
    </w:p>
    <w:p w:rsidR="00691AF6" w:rsidRDefault="00691AF6" w:rsidP="00691AF6">
      <w:pPr>
        <w:pStyle w:val="a4"/>
        <w:spacing w:before="7" w:line="360" w:lineRule="auto"/>
        <w:ind w:right="174" w:firstLine="567"/>
        <w:jc w:val="both"/>
        <w:rPr>
          <w:lang w:val="ru-RU"/>
        </w:rPr>
      </w:pPr>
      <w:r w:rsidRPr="00DD6B70">
        <w:rPr>
          <w:lang w:val="ru-RU"/>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691AF6" w:rsidRPr="00B679E8" w:rsidRDefault="00691AF6" w:rsidP="00691AF6">
      <w:pPr>
        <w:shd w:val="clear" w:color="auto" w:fill="FFFFFF"/>
        <w:ind w:firstLine="709"/>
        <w:jc w:val="both"/>
        <w:rPr>
          <w:bCs/>
          <w:iCs/>
          <w:sz w:val="28"/>
          <w:szCs w:val="28"/>
          <w:u w:val="single"/>
          <w:lang w:val="ru-RU" w:eastAsia="ru-RU"/>
        </w:rPr>
      </w:pPr>
      <w:r w:rsidRPr="00B679E8">
        <w:rPr>
          <w:bCs/>
          <w:iCs/>
          <w:sz w:val="28"/>
          <w:szCs w:val="28"/>
          <w:u w:val="single"/>
          <w:lang w:val="ru-RU" w:eastAsia="ru-RU"/>
        </w:rPr>
        <w:t xml:space="preserve">Риски возникновения </w:t>
      </w:r>
      <w:r>
        <w:rPr>
          <w:bCs/>
          <w:iCs/>
          <w:sz w:val="28"/>
          <w:szCs w:val="28"/>
          <w:u w:val="single"/>
          <w:lang w:val="ru-RU" w:eastAsia="ru-RU"/>
        </w:rPr>
        <w:t>чрезвычайных ситуаций</w:t>
      </w:r>
      <w:r w:rsidRPr="00B679E8">
        <w:rPr>
          <w:bCs/>
          <w:iCs/>
          <w:sz w:val="28"/>
          <w:szCs w:val="28"/>
          <w:u w:val="single"/>
          <w:lang w:val="ru-RU" w:eastAsia="ru-RU"/>
        </w:rPr>
        <w:t xml:space="preserve"> биолого-социального характера:</w:t>
      </w:r>
    </w:p>
    <w:p w:rsidR="00691AF6" w:rsidRPr="00B679E8" w:rsidRDefault="00691AF6" w:rsidP="00691AF6">
      <w:pPr>
        <w:pStyle w:val="4"/>
        <w:keepLines w:val="0"/>
        <w:shd w:val="clear" w:color="auto" w:fill="FFFFFF"/>
        <w:tabs>
          <w:tab w:val="left" w:pos="1560"/>
        </w:tabs>
        <w:spacing w:before="0" w:line="240" w:lineRule="auto"/>
        <w:jc w:val="both"/>
        <w:rPr>
          <w:rFonts w:ascii="Times New Roman" w:eastAsia="Times New Roman" w:hAnsi="Times New Roman" w:cs="Times New Roman"/>
          <w:b w:val="0"/>
          <w:i w:val="0"/>
          <w:color w:val="auto"/>
          <w:sz w:val="28"/>
          <w:szCs w:val="28"/>
          <w:u w:val="single"/>
          <w:lang w:val="ru-RU" w:eastAsia="ru-RU"/>
        </w:rPr>
      </w:pPr>
      <w:bookmarkStart w:id="16" w:name="_Toc361825952"/>
      <w:r w:rsidRPr="00B679E8">
        <w:rPr>
          <w:rFonts w:ascii="Times New Roman" w:eastAsia="Times New Roman" w:hAnsi="Times New Roman" w:cs="Times New Roman"/>
          <w:b w:val="0"/>
          <w:i w:val="0"/>
          <w:color w:val="auto"/>
          <w:sz w:val="28"/>
          <w:szCs w:val="28"/>
          <w:u w:val="single"/>
          <w:lang w:val="ru-RU" w:eastAsia="ru-RU"/>
        </w:rPr>
        <w:lastRenderedPageBreak/>
        <w:t>Риски возникновения инфекционной заболеваемости людей.</w:t>
      </w:r>
      <w:bookmarkEnd w:id="16"/>
    </w:p>
    <w:p w:rsidR="00691AF6" w:rsidRDefault="00691AF6" w:rsidP="00691AF6">
      <w:pPr>
        <w:shd w:val="clear" w:color="auto" w:fill="FFFFFF"/>
        <w:tabs>
          <w:tab w:val="left" w:pos="0"/>
        </w:tabs>
        <w:spacing w:line="276" w:lineRule="auto"/>
        <w:jc w:val="both"/>
        <w:rPr>
          <w:spacing w:val="-1"/>
          <w:sz w:val="28"/>
          <w:szCs w:val="28"/>
          <w:lang w:val="ru-RU"/>
        </w:rPr>
      </w:pPr>
      <w:r w:rsidRPr="00A450B4">
        <w:rPr>
          <w:spacing w:val="-1"/>
          <w:sz w:val="28"/>
          <w:szCs w:val="28"/>
          <w:lang w:val="ru-RU"/>
        </w:rPr>
        <w:tab/>
      </w:r>
    </w:p>
    <w:p w:rsidR="00691AF6" w:rsidRPr="00A450B4" w:rsidRDefault="00691AF6" w:rsidP="00691AF6">
      <w:pPr>
        <w:shd w:val="clear" w:color="auto" w:fill="FFFFFF"/>
        <w:tabs>
          <w:tab w:val="left" w:pos="0"/>
        </w:tabs>
        <w:spacing w:line="276" w:lineRule="auto"/>
        <w:ind w:firstLine="567"/>
        <w:jc w:val="both"/>
        <w:rPr>
          <w:sz w:val="28"/>
          <w:szCs w:val="28"/>
          <w:lang w:val="ru-RU"/>
        </w:rPr>
      </w:pPr>
      <w:r w:rsidRPr="00A450B4">
        <w:rPr>
          <w:sz w:val="28"/>
          <w:szCs w:val="28"/>
          <w:lang w:val="ru-RU"/>
        </w:rPr>
        <w:t>Эпидемиологическую ситуацию в Вейделевском районе можно охарактеризовать в целом, как стабильную, но существует риск развития таких заболеваний, как сальмонеллез и бешенство. Вирус бешенства циркулирует как среди диких животных, так и среди домашних животных района. Основным резервуаром вируса бешенства на территории района остаются лисицы. Увеличение численности лисиц, появления их в населенных пунктах, передачи вируса бродячим и домашним собакам и кошкам создает условия для формирования новых очагов бешенства. В ОГБУЗ</w:t>
      </w:r>
      <w:proofErr w:type="gramStart"/>
      <w:r w:rsidRPr="00A450B4">
        <w:rPr>
          <w:sz w:val="28"/>
          <w:szCs w:val="28"/>
          <w:lang w:val="ru-RU"/>
        </w:rPr>
        <w:t>«В</w:t>
      </w:r>
      <w:proofErr w:type="gramEnd"/>
      <w:r w:rsidRPr="00A450B4">
        <w:rPr>
          <w:sz w:val="28"/>
          <w:szCs w:val="28"/>
          <w:lang w:val="ru-RU"/>
        </w:rPr>
        <w:t>ейделевская ЦРБ»</w:t>
      </w:r>
      <w:r>
        <w:rPr>
          <w:sz w:val="28"/>
          <w:szCs w:val="28"/>
          <w:lang w:val="ru-RU"/>
        </w:rPr>
        <w:t xml:space="preserve"> </w:t>
      </w:r>
      <w:r w:rsidRPr="00A450B4">
        <w:rPr>
          <w:sz w:val="28"/>
          <w:szCs w:val="28"/>
          <w:lang w:val="ru-RU"/>
        </w:rPr>
        <w:t xml:space="preserve">создана санэпидбригада в составе 4 человек. Бригада частично оснащена табельным имуществом: сумки-холодильники – 2 шт., противогазы изолирующие – 4 шт., костюмы химические Л-1 – 4 шт., респираторы противопылевые – 4 шт., костюмы противочумные – 2 шт., укладки для забора проб пищевых продуктов, воды, объектов внешней среды, материалы от грызунов и эктопаразитов. </w:t>
      </w:r>
    </w:p>
    <w:p w:rsidR="00691AF6" w:rsidRPr="00A450B4" w:rsidRDefault="00691AF6" w:rsidP="00691AF6">
      <w:pPr>
        <w:rPr>
          <w:sz w:val="28"/>
          <w:szCs w:val="28"/>
          <w:lang w:val="ru-RU"/>
        </w:rPr>
      </w:pPr>
    </w:p>
    <w:p w:rsidR="00691AF6" w:rsidRPr="00254D05" w:rsidRDefault="00691AF6" w:rsidP="00691AF6">
      <w:pPr>
        <w:jc w:val="center"/>
        <w:rPr>
          <w:sz w:val="24"/>
          <w:szCs w:val="24"/>
          <w:lang w:val="ru-RU"/>
        </w:rPr>
      </w:pPr>
      <w:r w:rsidRPr="00254D05">
        <w:rPr>
          <w:sz w:val="24"/>
          <w:szCs w:val="24"/>
          <w:lang w:val="ru-RU"/>
        </w:rPr>
        <w:t>СВЕДЕНИЯ</w:t>
      </w:r>
    </w:p>
    <w:p w:rsidR="00691AF6" w:rsidRPr="00735A26" w:rsidRDefault="00691AF6" w:rsidP="00691AF6">
      <w:pPr>
        <w:jc w:val="center"/>
        <w:rPr>
          <w:sz w:val="24"/>
          <w:szCs w:val="24"/>
          <w:lang w:val="ru-RU"/>
        </w:rPr>
      </w:pPr>
      <w:r w:rsidRPr="00735A26">
        <w:rPr>
          <w:sz w:val="24"/>
          <w:szCs w:val="24"/>
          <w:lang w:val="ru-RU"/>
        </w:rPr>
        <w:t xml:space="preserve">ПО </w:t>
      </w:r>
      <w:proofErr w:type="gramStart"/>
      <w:r w:rsidRPr="00735A26">
        <w:rPr>
          <w:sz w:val="24"/>
          <w:szCs w:val="24"/>
          <w:lang w:val="ru-RU"/>
        </w:rPr>
        <w:t>ПАТОГЕННЫМ</w:t>
      </w:r>
      <w:proofErr w:type="gramEnd"/>
      <w:r w:rsidRPr="00735A26">
        <w:rPr>
          <w:sz w:val="24"/>
          <w:szCs w:val="24"/>
          <w:lang w:val="ru-RU"/>
        </w:rPr>
        <w:t xml:space="preserve"> ЗАХОРОНЕНИЯХ, РАСПОЛОЖЕННЫХ НА ТЕРРИТОРИИ ВЕЙДЕЛЕВСКОГО РАЙОНА</w:t>
      </w:r>
    </w:p>
    <w:tbl>
      <w:tblPr>
        <w:tblW w:w="5000" w:type="pct"/>
        <w:tblLook w:val="0000" w:firstRow="0" w:lastRow="0" w:firstColumn="0" w:lastColumn="0" w:noHBand="0" w:noVBand="0"/>
      </w:tblPr>
      <w:tblGrid>
        <w:gridCol w:w="340"/>
        <w:gridCol w:w="2327"/>
        <w:gridCol w:w="1491"/>
        <w:gridCol w:w="1491"/>
        <w:gridCol w:w="1296"/>
        <w:gridCol w:w="1936"/>
        <w:gridCol w:w="1534"/>
      </w:tblGrid>
      <w:tr w:rsidR="00691AF6" w:rsidRPr="005F717D" w:rsidTr="00691AF6">
        <w:trPr>
          <w:trHeight w:val="20"/>
        </w:trPr>
        <w:tc>
          <w:tcPr>
            <w:tcW w:w="244" w:type="pct"/>
            <w:tcBorders>
              <w:top w:val="single" w:sz="4" w:space="0" w:color="auto"/>
              <w:left w:val="single" w:sz="4" w:space="0" w:color="auto"/>
              <w:bottom w:val="single" w:sz="4" w:space="0" w:color="auto"/>
              <w:right w:val="single" w:sz="4" w:space="0" w:color="auto"/>
            </w:tcBorders>
            <w:shd w:val="clear" w:color="auto" w:fill="8DB3E2"/>
            <w:vAlign w:val="center"/>
          </w:tcPr>
          <w:p w:rsidR="00691AF6" w:rsidRPr="00735A26" w:rsidRDefault="00691AF6" w:rsidP="00691AF6">
            <w:pPr>
              <w:jc w:val="center"/>
              <w:rPr>
                <w:sz w:val="24"/>
                <w:szCs w:val="24"/>
                <w:lang w:val="ru-RU"/>
              </w:rPr>
            </w:pPr>
            <w:r w:rsidRPr="00735A26">
              <w:rPr>
                <w:sz w:val="24"/>
                <w:szCs w:val="24"/>
                <w:lang w:val="ru-RU"/>
              </w:rPr>
              <w:t xml:space="preserve">  </w:t>
            </w:r>
          </w:p>
        </w:tc>
        <w:tc>
          <w:tcPr>
            <w:tcW w:w="1198" w:type="pct"/>
            <w:tcBorders>
              <w:top w:val="single" w:sz="4" w:space="0" w:color="auto"/>
              <w:left w:val="single" w:sz="4" w:space="0" w:color="auto"/>
              <w:bottom w:val="single" w:sz="4" w:space="0" w:color="auto"/>
              <w:right w:val="single" w:sz="4" w:space="0" w:color="auto"/>
            </w:tcBorders>
            <w:shd w:val="clear" w:color="auto" w:fill="8DB3E2"/>
            <w:vAlign w:val="center"/>
          </w:tcPr>
          <w:p w:rsidR="00691AF6" w:rsidRPr="00735A26" w:rsidRDefault="00691AF6" w:rsidP="00691AF6">
            <w:pPr>
              <w:jc w:val="center"/>
              <w:rPr>
                <w:rFonts w:eastAsia="Calibri"/>
                <w:sz w:val="24"/>
                <w:szCs w:val="24"/>
                <w:lang w:val="ru-RU"/>
              </w:rPr>
            </w:pPr>
            <w:r w:rsidRPr="00735A26">
              <w:rPr>
                <w:rFonts w:eastAsia="Calibri"/>
                <w:sz w:val="24"/>
                <w:szCs w:val="24"/>
                <w:lang w:val="ru-RU"/>
              </w:rPr>
              <w:t>Наименование муниципального района (городского округа) субъекта Российской Федерации</w:t>
            </w:r>
          </w:p>
        </w:tc>
        <w:tc>
          <w:tcPr>
            <w:tcW w:w="577"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Год захоронения</w:t>
            </w:r>
          </w:p>
        </w:tc>
        <w:tc>
          <w:tcPr>
            <w:tcW w:w="550"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Вид захоронения</w:t>
            </w:r>
          </w:p>
        </w:tc>
        <w:tc>
          <w:tcPr>
            <w:tcW w:w="604"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 xml:space="preserve">Уровень грунтовых вод, </w:t>
            </w:r>
            <w:proofErr w:type="gramStart"/>
            <w:r w:rsidRPr="00735A26">
              <w:rPr>
                <w:rFonts w:eastAsia="Calibri"/>
                <w:bCs/>
                <w:kern w:val="24"/>
              </w:rPr>
              <w:t>м</w:t>
            </w:r>
            <w:proofErr w:type="gramEnd"/>
          </w:p>
        </w:tc>
        <w:tc>
          <w:tcPr>
            <w:tcW w:w="1010"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 xml:space="preserve">Расстояние до ближайшего населенного пункта, </w:t>
            </w:r>
            <w:proofErr w:type="gramStart"/>
            <w:r w:rsidRPr="00735A26">
              <w:rPr>
                <w:rFonts w:eastAsia="Calibri"/>
                <w:bCs/>
                <w:kern w:val="24"/>
              </w:rPr>
              <w:t>км</w:t>
            </w:r>
            <w:proofErr w:type="gramEnd"/>
          </w:p>
        </w:tc>
        <w:tc>
          <w:tcPr>
            <w:tcW w:w="817"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Наличие ограждения</w:t>
            </w:r>
          </w:p>
        </w:tc>
      </w:tr>
      <w:tr w:rsidR="00691AF6" w:rsidRPr="005F717D" w:rsidTr="00691AF6">
        <w:trPr>
          <w:trHeight w:val="20"/>
        </w:trPr>
        <w:tc>
          <w:tcPr>
            <w:tcW w:w="244" w:type="pct"/>
            <w:tcBorders>
              <w:top w:val="single" w:sz="4" w:space="0" w:color="auto"/>
              <w:left w:val="single" w:sz="4" w:space="0" w:color="auto"/>
              <w:bottom w:val="single" w:sz="4" w:space="0" w:color="auto"/>
              <w:right w:val="single" w:sz="4" w:space="0" w:color="auto"/>
            </w:tcBorders>
            <w:vAlign w:val="center"/>
          </w:tcPr>
          <w:p w:rsidR="00691AF6" w:rsidRPr="005F717D" w:rsidRDefault="00691AF6" w:rsidP="00642D4C">
            <w:pPr>
              <w:widowControl/>
              <w:numPr>
                <w:ilvl w:val="0"/>
                <w:numId w:val="10"/>
              </w:numPr>
              <w:autoSpaceDE/>
              <w:autoSpaceDN/>
              <w:jc w:val="center"/>
              <w:rPr>
                <w:b/>
                <w:sz w:val="28"/>
                <w:szCs w:val="28"/>
              </w:rPr>
            </w:pPr>
          </w:p>
        </w:tc>
        <w:tc>
          <w:tcPr>
            <w:tcW w:w="1198" w:type="pct"/>
            <w:tcBorders>
              <w:left w:val="single" w:sz="4" w:space="0" w:color="auto"/>
              <w:bottom w:val="single" w:sz="4" w:space="0" w:color="auto"/>
              <w:right w:val="single" w:sz="4" w:space="0" w:color="auto"/>
            </w:tcBorders>
            <w:vAlign w:val="center"/>
          </w:tcPr>
          <w:p w:rsidR="00691AF6" w:rsidRPr="005F717D" w:rsidRDefault="00691AF6" w:rsidP="00691AF6">
            <w:pPr>
              <w:ind w:left="-108" w:right="-46"/>
              <w:jc w:val="center"/>
              <w:rPr>
                <w:sz w:val="28"/>
                <w:szCs w:val="28"/>
              </w:rPr>
            </w:pPr>
            <w:r w:rsidRPr="005F717D">
              <w:rPr>
                <w:sz w:val="28"/>
                <w:szCs w:val="28"/>
              </w:rPr>
              <w:t>Вейделевский район</w:t>
            </w:r>
          </w:p>
        </w:tc>
        <w:tc>
          <w:tcPr>
            <w:tcW w:w="577"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550"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604"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1010" w:type="pct"/>
            <w:tcBorders>
              <w:top w:val="single" w:sz="4" w:space="0" w:color="auto"/>
              <w:left w:val="nil"/>
              <w:bottom w:val="single" w:sz="4" w:space="0" w:color="auto"/>
              <w:right w:val="single" w:sz="4" w:space="0" w:color="auto"/>
            </w:tcBorders>
            <w:vAlign w:val="center"/>
          </w:tcPr>
          <w:p w:rsidR="00691AF6" w:rsidRPr="005F717D" w:rsidRDefault="00691AF6" w:rsidP="00691AF6">
            <w:pPr>
              <w:ind w:right="-288"/>
              <w:jc w:val="center"/>
              <w:rPr>
                <w:bCs/>
                <w:sz w:val="28"/>
                <w:szCs w:val="28"/>
              </w:rPr>
            </w:pPr>
            <w:r w:rsidRPr="005F717D">
              <w:rPr>
                <w:bCs/>
                <w:sz w:val="28"/>
                <w:szCs w:val="28"/>
              </w:rPr>
              <w:t>-</w:t>
            </w:r>
          </w:p>
        </w:tc>
        <w:tc>
          <w:tcPr>
            <w:tcW w:w="817" w:type="pct"/>
            <w:tcBorders>
              <w:top w:val="single" w:sz="4" w:space="0" w:color="auto"/>
              <w:left w:val="nil"/>
              <w:bottom w:val="single" w:sz="4" w:space="0" w:color="auto"/>
              <w:right w:val="single" w:sz="4" w:space="0" w:color="auto"/>
            </w:tcBorders>
            <w:vAlign w:val="center"/>
          </w:tcPr>
          <w:p w:rsidR="00691AF6" w:rsidRPr="005F717D" w:rsidRDefault="00691AF6" w:rsidP="00691AF6">
            <w:pPr>
              <w:ind w:left="-108" w:right="-288"/>
              <w:jc w:val="center"/>
              <w:rPr>
                <w:bCs/>
                <w:sz w:val="28"/>
                <w:szCs w:val="28"/>
              </w:rPr>
            </w:pPr>
            <w:r w:rsidRPr="005F717D">
              <w:rPr>
                <w:bCs/>
                <w:sz w:val="28"/>
                <w:szCs w:val="28"/>
              </w:rPr>
              <w:t>-</w:t>
            </w:r>
          </w:p>
        </w:tc>
      </w:tr>
    </w:tbl>
    <w:p w:rsidR="00691AF6" w:rsidRPr="005F717D" w:rsidRDefault="00691AF6" w:rsidP="00691AF6">
      <w:pPr>
        <w:rPr>
          <w:sz w:val="28"/>
          <w:szCs w:val="28"/>
        </w:rPr>
      </w:pPr>
    </w:p>
    <w:p w:rsidR="00691AF6" w:rsidRPr="005F717D" w:rsidRDefault="00691AF6" w:rsidP="00691AF6">
      <w:pPr>
        <w:rPr>
          <w:sz w:val="28"/>
          <w:szCs w:val="28"/>
        </w:rPr>
      </w:pPr>
    </w:p>
    <w:p w:rsidR="00691AF6" w:rsidRPr="00735A26" w:rsidRDefault="00691AF6" w:rsidP="00691AF6">
      <w:pPr>
        <w:shd w:val="clear" w:color="auto" w:fill="FFFFFF"/>
        <w:ind w:firstLine="709"/>
        <w:jc w:val="both"/>
        <w:rPr>
          <w:bCs/>
          <w:iCs/>
          <w:sz w:val="28"/>
          <w:szCs w:val="28"/>
          <w:u w:val="single"/>
          <w:lang w:val="ru-RU" w:eastAsia="ru-RU"/>
        </w:rPr>
      </w:pPr>
      <w:bookmarkStart w:id="17" w:name="_Toc361825953"/>
      <w:r w:rsidRPr="00735A26">
        <w:rPr>
          <w:bCs/>
          <w:iCs/>
          <w:sz w:val="28"/>
          <w:szCs w:val="28"/>
          <w:u w:val="single"/>
          <w:lang w:val="ru-RU" w:eastAsia="ru-RU"/>
        </w:rPr>
        <w:t>Риски заболевания сельскохозяйственных животных и растений.</w:t>
      </w:r>
      <w:bookmarkEnd w:id="17"/>
    </w:p>
    <w:p w:rsidR="00691AF6" w:rsidRPr="00A450B4" w:rsidRDefault="00691AF6" w:rsidP="00691AF6">
      <w:pPr>
        <w:shd w:val="clear" w:color="auto" w:fill="FFFFFF"/>
        <w:tabs>
          <w:tab w:val="left" w:pos="993"/>
        </w:tabs>
        <w:jc w:val="both"/>
        <w:rPr>
          <w:sz w:val="28"/>
          <w:szCs w:val="28"/>
          <w:lang w:val="ru-RU"/>
        </w:rPr>
      </w:pPr>
    </w:p>
    <w:p w:rsidR="00691AF6" w:rsidRPr="005069BB" w:rsidRDefault="00691AF6" w:rsidP="00691AF6">
      <w:pPr>
        <w:pStyle w:val="ab"/>
        <w:rPr>
          <w:color w:val="333333"/>
          <w:shd w:val="clear" w:color="auto" w:fill="FFFFFF"/>
        </w:rPr>
      </w:pPr>
      <w:r w:rsidRPr="00A450B4">
        <w:tab/>
      </w:r>
      <w:r w:rsidRPr="00A0563E">
        <w:rPr>
          <w:color w:val="333333"/>
          <w:shd w:val="clear" w:color="auto" w:fill="FFFFFF"/>
        </w:rPr>
        <w:t>На территории Белгородской области зарегистрировано 75 скотомогильников, в том числе 71 сибиреязвенное захоронение и 4 действующих ямы Беккари, которые занесены на эпизоотические карты районных ветеринарных служб. Указанные объекты находятся вне русел рек и водоохранных зон.</w:t>
      </w:r>
      <w:r>
        <w:rPr>
          <w:color w:val="333333"/>
          <w:shd w:val="clear" w:color="auto" w:fill="FFFFFF"/>
        </w:rPr>
        <w:t xml:space="preserve"> В </w:t>
      </w:r>
      <w:r w:rsidRPr="005069BB">
        <w:rPr>
          <w:color w:val="333333"/>
          <w:shd w:val="clear" w:color="auto" w:fill="FFFFFF"/>
        </w:rPr>
        <w:t>перечне скотомогильников и биотермических ям на территории Белгородской области</w:t>
      </w:r>
      <w:r>
        <w:rPr>
          <w:color w:val="333333"/>
          <w:shd w:val="clear" w:color="auto" w:fill="FFFFFF"/>
        </w:rPr>
        <w:t xml:space="preserve"> Викторопольское сельское поселение не числится.</w:t>
      </w:r>
    </w:p>
    <w:p w:rsidR="00691AF6" w:rsidRDefault="00691AF6" w:rsidP="00691AF6">
      <w:pPr>
        <w:shd w:val="clear" w:color="auto" w:fill="FFFFFF"/>
        <w:tabs>
          <w:tab w:val="left" w:pos="0"/>
        </w:tabs>
        <w:ind w:firstLine="709"/>
        <w:jc w:val="both"/>
        <w:rPr>
          <w:sz w:val="28"/>
          <w:szCs w:val="28"/>
          <w:lang w:val="ru-RU"/>
        </w:rPr>
      </w:pPr>
      <w:r w:rsidRPr="00A450B4">
        <w:rPr>
          <w:sz w:val="28"/>
          <w:szCs w:val="28"/>
          <w:lang w:val="ru-RU"/>
        </w:rPr>
        <w:t xml:space="preserve">На территории </w:t>
      </w:r>
      <w:r w:rsidRPr="00B36DC6">
        <w:rPr>
          <w:sz w:val="28"/>
          <w:szCs w:val="28"/>
          <w:lang w:val="ru-RU"/>
        </w:rPr>
        <w:t>Викторопольского</w:t>
      </w:r>
      <w:r>
        <w:rPr>
          <w:sz w:val="28"/>
          <w:szCs w:val="28"/>
          <w:lang w:val="ru-RU"/>
        </w:rPr>
        <w:t xml:space="preserve"> сельского поселения </w:t>
      </w:r>
      <w:r w:rsidRPr="00A450B4">
        <w:rPr>
          <w:sz w:val="28"/>
          <w:szCs w:val="28"/>
          <w:lang w:val="ru-RU"/>
        </w:rPr>
        <w:t xml:space="preserve">муниципального образования «Вейделевский район» имеются хозяйства агропромышленного комплекса, занимающиеся птицеводством. </w:t>
      </w:r>
    </w:p>
    <w:p w:rsidR="00691AF6" w:rsidRDefault="00691AF6" w:rsidP="00691AF6">
      <w:pPr>
        <w:shd w:val="clear" w:color="auto" w:fill="FFFFFF"/>
        <w:tabs>
          <w:tab w:val="left" w:pos="0"/>
        </w:tabs>
        <w:ind w:firstLine="709"/>
        <w:jc w:val="both"/>
        <w:rPr>
          <w:sz w:val="28"/>
          <w:szCs w:val="28"/>
          <w:lang w:val="ru-RU"/>
        </w:rPr>
      </w:pPr>
      <w:r w:rsidRPr="00A450B4">
        <w:rPr>
          <w:sz w:val="28"/>
          <w:szCs w:val="28"/>
          <w:lang w:val="ru-RU"/>
        </w:rPr>
        <w:t>В целях предупреждения, недопущ</w:t>
      </w:r>
      <w:r>
        <w:rPr>
          <w:sz w:val="28"/>
          <w:szCs w:val="28"/>
          <w:lang w:val="ru-RU"/>
        </w:rPr>
        <w:t xml:space="preserve">ения заболеваний животных ОГБУ </w:t>
      </w:r>
      <w:r w:rsidRPr="00A450B4">
        <w:rPr>
          <w:sz w:val="28"/>
          <w:szCs w:val="28"/>
          <w:lang w:val="ru-RU"/>
        </w:rPr>
        <w:t>«Межрайонная станция по борьбе с болезнями животных по Ровеньскому и Вейделевском</w:t>
      </w:r>
      <w:r>
        <w:rPr>
          <w:sz w:val="28"/>
          <w:szCs w:val="28"/>
          <w:lang w:val="ru-RU"/>
        </w:rPr>
        <w:t>у районам»</w:t>
      </w:r>
      <w:r w:rsidRPr="00A450B4">
        <w:rPr>
          <w:sz w:val="28"/>
          <w:szCs w:val="28"/>
          <w:lang w:val="ru-RU"/>
        </w:rPr>
        <w:t xml:space="preserve"> проводит комплекс профилактических, </w:t>
      </w:r>
      <w:r w:rsidRPr="00A450B4">
        <w:rPr>
          <w:sz w:val="28"/>
          <w:szCs w:val="28"/>
          <w:lang w:val="ru-RU"/>
        </w:rPr>
        <w:lastRenderedPageBreak/>
        <w:t xml:space="preserve">противоэпизоотических мероприятий, </w:t>
      </w:r>
      <w:proofErr w:type="gramStart"/>
      <w:r w:rsidRPr="00A450B4">
        <w:rPr>
          <w:sz w:val="28"/>
          <w:szCs w:val="28"/>
          <w:lang w:val="ru-RU"/>
        </w:rPr>
        <w:t>согласно</w:t>
      </w:r>
      <w:proofErr w:type="gramEnd"/>
      <w:r w:rsidRPr="00A450B4">
        <w:rPr>
          <w:sz w:val="28"/>
          <w:szCs w:val="28"/>
          <w:lang w:val="ru-RU"/>
        </w:rPr>
        <w:t xml:space="preserve"> утвержденного плана.</w:t>
      </w:r>
    </w:p>
    <w:p w:rsidR="00691AF6" w:rsidRPr="00A450B4" w:rsidRDefault="00691AF6" w:rsidP="00691AF6">
      <w:pPr>
        <w:shd w:val="clear" w:color="auto" w:fill="FFFFFF"/>
        <w:tabs>
          <w:tab w:val="left" w:pos="0"/>
        </w:tabs>
        <w:ind w:firstLine="709"/>
        <w:jc w:val="both"/>
        <w:rPr>
          <w:sz w:val="28"/>
          <w:szCs w:val="28"/>
          <w:lang w:val="ru-RU"/>
        </w:rPr>
      </w:pPr>
      <w:r w:rsidRPr="00A450B4">
        <w:rPr>
          <w:sz w:val="28"/>
          <w:szCs w:val="28"/>
          <w:lang w:val="ru-RU"/>
        </w:rPr>
        <w:t xml:space="preserve">В охот </w:t>
      </w:r>
      <w:proofErr w:type="gramStart"/>
      <w:r w:rsidRPr="00A450B4">
        <w:rPr>
          <w:sz w:val="28"/>
          <w:szCs w:val="28"/>
          <w:lang w:val="ru-RU"/>
        </w:rPr>
        <w:t>угодьях</w:t>
      </w:r>
      <w:proofErr w:type="gramEnd"/>
      <w:r w:rsidRPr="00A450B4">
        <w:rPr>
          <w:sz w:val="28"/>
          <w:szCs w:val="28"/>
          <w:lang w:val="ru-RU"/>
        </w:rPr>
        <w:t xml:space="preserve"> производится изъятие дикого кабана, для последующего направления падматериала на последующие лабораторное исследование на предмет носителя вируса «Африканской чумы». </w:t>
      </w:r>
    </w:p>
    <w:p w:rsidR="00691AF6" w:rsidRPr="00A450B4" w:rsidRDefault="00691AF6" w:rsidP="00691AF6">
      <w:pPr>
        <w:shd w:val="clear" w:color="auto" w:fill="FFFFFF"/>
        <w:jc w:val="both"/>
        <w:rPr>
          <w:sz w:val="28"/>
          <w:szCs w:val="28"/>
          <w:lang w:val="ru-RU"/>
        </w:rPr>
      </w:pPr>
      <w:r w:rsidRPr="00A450B4">
        <w:rPr>
          <w:sz w:val="28"/>
          <w:szCs w:val="28"/>
          <w:lang w:val="ru-RU"/>
        </w:rPr>
        <w:tab/>
        <w:t>Для борьбы с вредителями и болезнями растений проводится междурядная обработка, ведется подкормка растений гербицидами, проводится химическая обработка.</w:t>
      </w:r>
    </w:p>
    <w:p w:rsidR="00691AF6" w:rsidRPr="00DD6B70" w:rsidRDefault="00691AF6" w:rsidP="00691AF6">
      <w:pPr>
        <w:pStyle w:val="a4"/>
        <w:spacing w:before="7" w:line="360" w:lineRule="auto"/>
        <w:ind w:right="174" w:firstLine="567"/>
        <w:jc w:val="both"/>
        <w:rPr>
          <w:lang w:val="ru-RU"/>
        </w:rPr>
      </w:pPr>
    </w:p>
    <w:p w:rsidR="00691AF6" w:rsidRPr="006B36D8" w:rsidRDefault="00691AF6" w:rsidP="00691AF6">
      <w:pPr>
        <w:pStyle w:val="a4"/>
        <w:spacing w:before="7" w:line="360" w:lineRule="auto"/>
        <w:ind w:right="174" w:firstLine="567"/>
        <w:jc w:val="both"/>
        <w:rPr>
          <w:b/>
          <w:lang w:val="ru-RU"/>
        </w:rPr>
      </w:pPr>
      <w:bookmarkStart w:id="18" w:name="_Toc500840022"/>
      <w:r w:rsidRPr="00254D05">
        <w:rPr>
          <w:b/>
          <w:i/>
          <w:lang w:val="ru-RU"/>
        </w:rPr>
        <w:t>6.4 Перечень мероприятий по обеспечению пожарной безопасности</w:t>
      </w:r>
      <w:bookmarkEnd w:id="18"/>
    </w:p>
    <w:p w:rsidR="00691AF6" w:rsidRDefault="00691AF6" w:rsidP="00691AF6">
      <w:pPr>
        <w:pStyle w:val="cxspfirstmrcssattr"/>
        <w:shd w:val="clear" w:color="auto" w:fill="FFFFFF"/>
        <w:spacing w:line="360" w:lineRule="auto"/>
        <w:ind w:firstLine="567"/>
        <w:jc w:val="both"/>
        <w:rPr>
          <w:sz w:val="28"/>
          <w:szCs w:val="28"/>
          <w:lang w:eastAsia="en-US"/>
        </w:rPr>
      </w:pPr>
      <w:r w:rsidRPr="005D423E">
        <w:rPr>
          <w:sz w:val="28"/>
          <w:szCs w:val="28"/>
          <w:lang w:eastAsia="en-US"/>
        </w:rPr>
        <w:t>Для организации тушения пожаров на территории Вейделевского района имеется 1  подразделение Государственной противопожарной службы - пожарная часть федеральной противопожарной службы (</w:t>
      </w:r>
      <w:r w:rsidRPr="00B36DC6">
        <w:rPr>
          <w:sz w:val="28"/>
          <w:szCs w:val="28"/>
          <w:lang w:eastAsia="en-US"/>
        </w:rPr>
        <w:t>ПСЧ № 20 п. Вейделевка</w:t>
      </w:r>
      <w:r w:rsidRPr="005D423E">
        <w:rPr>
          <w:sz w:val="28"/>
          <w:szCs w:val="28"/>
          <w:lang w:eastAsia="en-US"/>
        </w:rPr>
        <w:t>)</w:t>
      </w:r>
      <w:r w:rsidRPr="00B36DC6">
        <w:rPr>
          <w:sz w:val="28"/>
          <w:szCs w:val="28"/>
          <w:lang w:eastAsia="en-US"/>
        </w:rPr>
        <w:t>*</w:t>
      </w:r>
      <w:r w:rsidRPr="005D423E">
        <w:rPr>
          <w:sz w:val="28"/>
          <w:szCs w:val="28"/>
          <w:lang w:eastAsia="en-US"/>
        </w:rPr>
        <w:t>, которая осуществляет пожарную охрану</w:t>
      </w:r>
      <w:r>
        <w:rPr>
          <w:sz w:val="28"/>
          <w:szCs w:val="28"/>
          <w:lang w:eastAsia="en-US"/>
        </w:rPr>
        <w:t xml:space="preserve"> в</w:t>
      </w:r>
      <w:r w:rsidRPr="005D423E">
        <w:rPr>
          <w:sz w:val="28"/>
          <w:szCs w:val="28"/>
          <w:lang w:eastAsia="en-US"/>
        </w:rPr>
        <w:t xml:space="preserve"> п. Вейделевка и близлежащих населённых пунктов. </w:t>
      </w:r>
      <w:proofErr w:type="gramStart"/>
      <w:r w:rsidRPr="005D423E">
        <w:rPr>
          <w:sz w:val="28"/>
          <w:szCs w:val="28"/>
          <w:lang w:eastAsia="en-US"/>
        </w:rPr>
        <w:t>Также имеются добровольные пожарные команды  </w:t>
      </w:r>
      <w:r w:rsidRPr="00B36DC6">
        <w:rPr>
          <w:sz w:val="28"/>
          <w:szCs w:val="28"/>
          <w:lang w:eastAsia="en-US"/>
        </w:rPr>
        <w:t>(ДПК) в с. Белый колодезь, с. Клименки, с. Зенино, с. Долгое, с. Николаевка, с. Малакеево.</w:t>
      </w:r>
      <w:proofErr w:type="gramEnd"/>
    </w:p>
    <w:p w:rsidR="00691AF6" w:rsidRDefault="00691AF6" w:rsidP="00691AF6">
      <w:pPr>
        <w:pStyle w:val="a4"/>
        <w:spacing w:before="7" w:line="360" w:lineRule="auto"/>
        <w:ind w:left="115" w:right="174" w:firstLine="710"/>
        <w:jc w:val="both"/>
        <w:rPr>
          <w:lang w:val="ru-RU"/>
        </w:rPr>
      </w:pPr>
      <w:r w:rsidRPr="008C2C89">
        <w:rPr>
          <w:lang w:val="ru-RU"/>
        </w:rPr>
        <w:t>Дислокация подразделений пожарной охраны на территори</w:t>
      </w:r>
      <w:r>
        <w:rPr>
          <w:lang w:val="ru-RU"/>
        </w:rPr>
        <w:t>и</w:t>
      </w:r>
      <w:r w:rsidRPr="008C2C89">
        <w:rPr>
          <w:lang w:val="ru-RU"/>
        </w:rPr>
        <w:t xml:space="preserve"> </w:t>
      </w:r>
      <w:r>
        <w:rPr>
          <w:lang w:val="ru-RU"/>
        </w:rPr>
        <w:t xml:space="preserve">Вейделевского района </w:t>
      </w:r>
      <w:r w:rsidRPr="008C2C89">
        <w:rPr>
          <w:lang w:val="ru-RU"/>
        </w:rPr>
        <w:t>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691AF6" w:rsidRPr="00042E37" w:rsidRDefault="00691AF6" w:rsidP="00691AF6">
      <w:pPr>
        <w:spacing w:line="360" w:lineRule="auto"/>
        <w:ind w:firstLine="567"/>
        <w:contextualSpacing/>
        <w:jc w:val="both"/>
        <w:rPr>
          <w:sz w:val="28"/>
          <w:szCs w:val="28"/>
          <w:lang w:val="ru-RU"/>
        </w:rPr>
      </w:pPr>
      <w:proofErr w:type="gramStart"/>
      <w:r>
        <w:rPr>
          <w:sz w:val="28"/>
          <w:szCs w:val="28"/>
          <w:lang w:val="ru-RU"/>
        </w:rPr>
        <w:t>В</w:t>
      </w:r>
      <w:r w:rsidRPr="00042E37">
        <w:rPr>
          <w:sz w:val="28"/>
          <w:szCs w:val="28"/>
          <w:lang w:val="ru-RU"/>
        </w:rPr>
        <w:t xml:space="preserve">ремя прибытия первого подразделения к месту вызова в </w:t>
      </w:r>
      <w:r>
        <w:rPr>
          <w:sz w:val="28"/>
          <w:szCs w:val="28"/>
          <w:lang w:val="ru-RU"/>
        </w:rPr>
        <w:t xml:space="preserve">населенные пункты </w:t>
      </w:r>
      <w:r w:rsidRPr="00B36DC6">
        <w:rPr>
          <w:sz w:val="28"/>
          <w:szCs w:val="28"/>
          <w:lang w:val="ru-RU"/>
        </w:rPr>
        <w:t>Викторопольского</w:t>
      </w:r>
      <w:r>
        <w:rPr>
          <w:sz w:val="28"/>
          <w:szCs w:val="28"/>
          <w:lang w:val="ru-RU"/>
        </w:rPr>
        <w:t xml:space="preserve"> сельского поселения</w:t>
      </w:r>
      <w:r w:rsidRPr="00042E37">
        <w:rPr>
          <w:sz w:val="28"/>
          <w:szCs w:val="28"/>
          <w:lang w:val="ru-RU"/>
        </w:rPr>
        <w:t xml:space="preserve"> </w:t>
      </w:r>
      <w:r w:rsidRPr="005D423E">
        <w:rPr>
          <w:sz w:val="28"/>
          <w:szCs w:val="28"/>
          <w:lang w:val="ru-RU"/>
        </w:rPr>
        <w:t>не превышает 20 минут, что соответствует Федеральному закону Российской</w:t>
      </w:r>
      <w:r w:rsidRPr="00042E37">
        <w:rPr>
          <w:sz w:val="28"/>
          <w:szCs w:val="28"/>
          <w:lang w:val="ru-RU"/>
        </w:rPr>
        <w:t xml:space="preserve"> Федерации от 22 июля 2008 года № 123-ФЗ «Технический регламент о требованиях пожарной безопасности»</w:t>
      </w:r>
      <w:r>
        <w:rPr>
          <w:sz w:val="28"/>
          <w:szCs w:val="28"/>
          <w:lang w:val="ru-RU"/>
        </w:rPr>
        <w:t>, в которой</w:t>
      </w:r>
      <w:r w:rsidRPr="00042E37">
        <w:rPr>
          <w:sz w:val="28"/>
          <w:szCs w:val="28"/>
          <w:lang w:val="ru-RU"/>
        </w:rPr>
        <w:t xml:space="preserve"> установлены общие требования пожарной безопасности к поселениям и городским округам по размещению подразделений пожарной охра</w:t>
      </w:r>
      <w:r>
        <w:rPr>
          <w:sz w:val="28"/>
          <w:szCs w:val="28"/>
          <w:lang w:val="ru-RU"/>
        </w:rPr>
        <w:t>ны (статья 76 главы 17).</w:t>
      </w:r>
      <w:r w:rsidRPr="00042E37">
        <w:rPr>
          <w:sz w:val="28"/>
          <w:szCs w:val="28"/>
          <w:lang w:val="ru-RU"/>
        </w:rPr>
        <w:t xml:space="preserve"> </w:t>
      </w:r>
      <w:proofErr w:type="gramEnd"/>
    </w:p>
    <w:p w:rsidR="00691AF6" w:rsidRDefault="00691AF6" w:rsidP="00691AF6">
      <w:pPr>
        <w:spacing w:line="360" w:lineRule="auto"/>
        <w:ind w:firstLine="708"/>
        <w:jc w:val="both"/>
        <w:rPr>
          <w:sz w:val="28"/>
          <w:szCs w:val="28"/>
          <w:lang w:val="ru-RU"/>
        </w:rPr>
      </w:pPr>
      <w:r>
        <w:rPr>
          <w:sz w:val="28"/>
          <w:szCs w:val="28"/>
          <w:lang w:val="ru-RU"/>
        </w:rPr>
        <w:t>Д</w:t>
      </w:r>
      <w:r w:rsidRPr="00631BC4">
        <w:rPr>
          <w:sz w:val="28"/>
          <w:szCs w:val="28"/>
          <w:lang w:val="ru-RU"/>
        </w:rPr>
        <w:t xml:space="preserve">ля проведения аварийно-спасательных работ на территории муниципальных образований привлекаются силы и средства местного пожарно-спасательного гарнизона, службы экстренного реагирования и жизнеобеспечения в соответствии с инструкциями о взаимодействии, а также силы и средства областной территориальной подсистемы РСЧС, определенные постановлением Правительства </w:t>
      </w:r>
      <w:r w:rsidRPr="00631BC4">
        <w:rPr>
          <w:sz w:val="28"/>
          <w:szCs w:val="28"/>
          <w:lang w:val="ru-RU"/>
        </w:rPr>
        <w:lastRenderedPageBreak/>
        <w:t>Белгородской об</w:t>
      </w:r>
      <w:r>
        <w:rPr>
          <w:sz w:val="28"/>
          <w:szCs w:val="28"/>
          <w:lang w:val="ru-RU"/>
        </w:rPr>
        <w:t>ласти</w:t>
      </w:r>
      <w:r w:rsidRPr="00631BC4">
        <w:rPr>
          <w:sz w:val="28"/>
          <w:szCs w:val="28"/>
          <w:lang w:val="ru-RU"/>
        </w:rPr>
        <w:t xml:space="preserve"> от 06 июня 2016 года № 207-пп. </w:t>
      </w:r>
    </w:p>
    <w:p w:rsidR="00691AF6" w:rsidRPr="00631BC4" w:rsidRDefault="00691AF6" w:rsidP="00691AF6">
      <w:pPr>
        <w:spacing w:line="360" w:lineRule="auto"/>
        <w:ind w:firstLine="708"/>
        <w:jc w:val="both"/>
        <w:rPr>
          <w:b/>
          <w:sz w:val="28"/>
          <w:szCs w:val="28"/>
          <w:lang w:val="ru-RU"/>
        </w:rPr>
      </w:pPr>
      <w:r w:rsidRPr="00631BC4">
        <w:rPr>
          <w:sz w:val="28"/>
          <w:szCs w:val="28"/>
          <w:lang w:val="ru-RU"/>
        </w:rPr>
        <w:t>Количество и состав привлекаемых подразделений и организаций определяется исходя из обстановки, складывающейся на месте проведения аварийно-спасательных работ, а также наличия специальной техники и оборудования в подразделениях. Дополнительно в зависимости от обстановки и объема предстоящих аварийно-спасательных и других неотложных работ к месту происшествия привлекаются поисково-спасательная служба Белгородской области, аэромобильная группировка Главного управления МЧС России по Белгородс</w:t>
      </w:r>
      <w:r>
        <w:rPr>
          <w:sz w:val="28"/>
          <w:szCs w:val="28"/>
          <w:lang w:val="ru-RU"/>
        </w:rPr>
        <w:t xml:space="preserve">кой области </w:t>
      </w:r>
      <w:r w:rsidRPr="00631BC4">
        <w:rPr>
          <w:sz w:val="28"/>
          <w:szCs w:val="28"/>
          <w:lang w:val="ru-RU"/>
        </w:rPr>
        <w:t>и подразделения Государственной противопожарной службы сопредельных муниципальных образований.</w:t>
      </w:r>
    </w:p>
    <w:p w:rsidR="00691AF6" w:rsidRPr="00103FE1" w:rsidRDefault="00691AF6" w:rsidP="00691AF6">
      <w:pPr>
        <w:spacing w:line="276" w:lineRule="auto"/>
        <w:ind w:firstLine="709"/>
        <w:jc w:val="both"/>
        <w:rPr>
          <w:bCs/>
          <w:sz w:val="28"/>
          <w:szCs w:val="28"/>
          <w:lang w:val="ru-RU"/>
        </w:rPr>
      </w:pPr>
      <w:r>
        <w:rPr>
          <w:bCs/>
          <w:sz w:val="28"/>
          <w:szCs w:val="28"/>
          <w:lang w:val="ru-RU"/>
        </w:rPr>
        <w:t xml:space="preserve">План </w:t>
      </w:r>
      <w:r w:rsidRPr="00631BC4">
        <w:rPr>
          <w:bCs/>
          <w:sz w:val="28"/>
          <w:szCs w:val="28"/>
          <w:lang w:val="ru-RU"/>
        </w:rPr>
        <w:t>привлечения сил и средств территориального пожарно-спасательного гарнизона Белгородской области</w:t>
      </w:r>
      <w:r>
        <w:rPr>
          <w:bCs/>
          <w:sz w:val="28"/>
          <w:szCs w:val="28"/>
          <w:lang w:val="ru-RU"/>
        </w:rPr>
        <w:t xml:space="preserve"> </w:t>
      </w:r>
      <w:r w:rsidRPr="00631BC4">
        <w:rPr>
          <w:bCs/>
          <w:sz w:val="28"/>
          <w:szCs w:val="28"/>
          <w:lang w:val="ru-RU"/>
        </w:rPr>
        <w:t>для тушения пожаров и проведения аварийно-</w:t>
      </w:r>
      <w:r w:rsidRPr="00103FE1">
        <w:rPr>
          <w:bCs/>
          <w:sz w:val="28"/>
          <w:szCs w:val="28"/>
          <w:lang w:val="ru-RU"/>
        </w:rPr>
        <w:t xml:space="preserve">спасательных работ на территории </w:t>
      </w:r>
      <w:r w:rsidRPr="007B5A3A">
        <w:rPr>
          <w:bCs/>
          <w:sz w:val="28"/>
          <w:szCs w:val="28"/>
          <w:lang w:val="ru-RU"/>
        </w:rPr>
        <w:t xml:space="preserve">Викторопольского </w:t>
      </w:r>
      <w:r w:rsidRPr="00103FE1">
        <w:rPr>
          <w:bCs/>
          <w:sz w:val="28"/>
          <w:szCs w:val="28"/>
          <w:lang w:val="ru-RU"/>
        </w:rPr>
        <w:t>сельского поселения приведен в таблице 8.</w:t>
      </w:r>
    </w:p>
    <w:p w:rsidR="00691AF6" w:rsidRDefault="00691AF6" w:rsidP="00691AF6">
      <w:pPr>
        <w:jc w:val="center"/>
        <w:rPr>
          <w:bCs/>
          <w:sz w:val="28"/>
          <w:szCs w:val="28"/>
          <w:lang w:val="ru-RU"/>
        </w:rPr>
      </w:pPr>
    </w:p>
    <w:p w:rsidR="00691AF6" w:rsidRDefault="00691AF6" w:rsidP="00691AF6">
      <w:pPr>
        <w:jc w:val="center"/>
        <w:rPr>
          <w:bCs/>
          <w:sz w:val="28"/>
          <w:szCs w:val="28"/>
          <w:lang w:val="ru-RU"/>
        </w:rPr>
      </w:pPr>
    </w:p>
    <w:p w:rsidR="00691AF6" w:rsidRPr="00631BC4" w:rsidRDefault="00691AF6" w:rsidP="00691AF6">
      <w:pPr>
        <w:jc w:val="center"/>
        <w:rPr>
          <w:bCs/>
          <w:sz w:val="28"/>
          <w:szCs w:val="28"/>
          <w:lang w:val="ru-RU"/>
        </w:rPr>
      </w:pPr>
      <w:r w:rsidRPr="00631BC4">
        <w:rPr>
          <w:bCs/>
          <w:sz w:val="28"/>
          <w:szCs w:val="28"/>
          <w:lang w:val="ru-RU"/>
        </w:rPr>
        <w:t>Выписка из Плана</w:t>
      </w:r>
    </w:p>
    <w:p w:rsidR="00691AF6" w:rsidRPr="00631BC4" w:rsidRDefault="00691AF6" w:rsidP="00691AF6">
      <w:pPr>
        <w:jc w:val="center"/>
        <w:rPr>
          <w:bCs/>
          <w:sz w:val="28"/>
          <w:szCs w:val="28"/>
          <w:lang w:val="ru-RU"/>
        </w:rPr>
      </w:pPr>
      <w:r w:rsidRPr="00631BC4">
        <w:rPr>
          <w:bCs/>
          <w:sz w:val="28"/>
          <w:szCs w:val="28"/>
          <w:lang w:val="ru-RU"/>
        </w:rPr>
        <w:t>привлечения сил и средств территориального пожарно-спасательного гарнизона Белгородской области</w:t>
      </w:r>
      <w:r>
        <w:rPr>
          <w:bCs/>
          <w:sz w:val="28"/>
          <w:szCs w:val="28"/>
          <w:lang w:val="ru-RU"/>
        </w:rPr>
        <w:t xml:space="preserve"> </w:t>
      </w:r>
      <w:r w:rsidRPr="00631BC4">
        <w:rPr>
          <w:bCs/>
          <w:sz w:val="28"/>
          <w:szCs w:val="28"/>
          <w:lang w:val="ru-RU"/>
        </w:rPr>
        <w:t>для тушения пожаров и проведения аварийно-спасательных работ на территории Белгородской области</w:t>
      </w:r>
    </w:p>
    <w:p w:rsidR="00691AF6" w:rsidRPr="004F519B" w:rsidRDefault="00691AF6" w:rsidP="00691AF6">
      <w:pPr>
        <w:tabs>
          <w:tab w:val="left" w:pos="3570"/>
        </w:tabs>
        <w:ind w:left="360"/>
        <w:jc w:val="center"/>
        <w:rPr>
          <w:sz w:val="28"/>
          <w:szCs w:val="28"/>
          <w:lang w:val="ru-RU" w:eastAsia="ru-RU"/>
        </w:rPr>
      </w:pP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sidRPr="004F519B">
        <w:rPr>
          <w:sz w:val="28"/>
          <w:szCs w:val="28"/>
          <w:lang w:val="ru-RU" w:eastAsia="ru-RU"/>
        </w:rPr>
        <w:t xml:space="preserve">Таблица </w:t>
      </w:r>
      <w:r>
        <w:rPr>
          <w:sz w:val="28"/>
          <w:szCs w:val="28"/>
          <w:lang w:val="ru-RU" w:eastAsia="ru-RU"/>
        </w:rPr>
        <w:t>8</w:t>
      </w:r>
    </w:p>
    <w:tbl>
      <w:tblPr>
        <w:tblW w:w="521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688"/>
        <w:gridCol w:w="1521"/>
        <w:gridCol w:w="991"/>
        <w:gridCol w:w="243"/>
        <w:gridCol w:w="849"/>
        <w:gridCol w:w="78"/>
        <w:gridCol w:w="471"/>
        <w:gridCol w:w="869"/>
        <w:gridCol w:w="56"/>
        <w:gridCol w:w="448"/>
        <w:gridCol w:w="13"/>
        <w:gridCol w:w="1071"/>
        <w:gridCol w:w="11"/>
        <w:gridCol w:w="606"/>
        <w:gridCol w:w="11"/>
        <w:gridCol w:w="915"/>
        <w:gridCol w:w="13"/>
        <w:gridCol w:w="526"/>
      </w:tblGrid>
      <w:tr w:rsidR="00691AF6" w:rsidRPr="00BB0008" w:rsidTr="00691AF6">
        <w:trPr>
          <w:trHeight w:val="621"/>
          <w:tblHeader/>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sz w:val="28"/>
                <w:szCs w:val="28"/>
              </w:rPr>
            </w:pPr>
            <w:r w:rsidRPr="00240FE8">
              <w:rPr>
                <w:b/>
                <w:bCs/>
              </w:rPr>
              <w:t>№ п/п</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13" w:right="-108"/>
              <w:jc w:val="center"/>
              <w:rPr>
                <w:b/>
                <w:lang w:val="ru-RU"/>
              </w:rPr>
            </w:pPr>
            <w:proofErr w:type="gramStart"/>
            <w:r w:rsidRPr="00631BC4">
              <w:rPr>
                <w:b/>
                <w:bCs/>
                <w:lang w:val="ru-RU"/>
              </w:rPr>
              <w:t>Муниципальное образование (городские и сельские поселения (органи</w:t>
            </w:r>
            <w:r>
              <w:rPr>
                <w:b/>
                <w:bCs/>
                <w:lang w:val="ru-RU"/>
              </w:rPr>
              <w:t>зации)</w:t>
            </w:r>
            <w:proofErr w:type="gramEnd"/>
          </w:p>
          <w:p w:rsidR="00691AF6" w:rsidRPr="00631BC4" w:rsidRDefault="00691AF6" w:rsidP="00691AF6">
            <w:pPr>
              <w:jc w:val="center"/>
              <w:rPr>
                <w:b/>
                <w:sz w:val="28"/>
                <w:szCs w:val="28"/>
                <w:lang w:val="ru-RU"/>
              </w:rPr>
            </w:pP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Подразделения пожарной охраны, привлекаемые</w:t>
            </w:r>
          </w:p>
          <w:p w:rsidR="00691AF6" w:rsidRPr="00631BC4" w:rsidRDefault="00691AF6" w:rsidP="00691AF6">
            <w:pPr>
              <w:jc w:val="center"/>
              <w:rPr>
                <w:b/>
                <w:sz w:val="28"/>
                <w:szCs w:val="28"/>
                <w:lang w:val="ru-RU"/>
              </w:rPr>
            </w:pPr>
            <w:r w:rsidRPr="00631BC4">
              <w:rPr>
                <w:b/>
                <w:bCs/>
                <w:lang w:val="ru-RU"/>
              </w:rPr>
              <w:t>для тушения пожаров и аварийно-спасательных работ</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Способ</w:t>
            </w:r>
          </w:p>
          <w:p w:rsidR="00691AF6" w:rsidRPr="00631BC4" w:rsidRDefault="00691AF6" w:rsidP="00691AF6">
            <w:pPr>
              <w:jc w:val="center"/>
              <w:rPr>
                <w:b/>
                <w:lang w:val="ru-RU"/>
              </w:rPr>
            </w:pPr>
            <w:r w:rsidRPr="00631BC4">
              <w:rPr>
                <w:b/>
                <w:bCs/>
                <w:lang w:val="ru-RU"/>
              </w:rPr>
              <w:t xml:space="preserve">вызова (телефон и </w:t>
            </w:r>
            <w:proofErr w:type="gramStart"/>
            <w:r w:rsidRPr="00631BC4">
              <w:rPr>
                <w:b/>
                <w:bCs/>
                <w:lang w:val="ru-RU"/>
              </w:rPr>
              <w:t>другое</w:t>
            </w:r>
            <w:proofErr w:type="gramEnd"/>
            <w:r w:rsidRPr="00631BC4">
              <w:rPr>
                <w:b/>
                <w:bCs/>
                <w:lang w:val="ru-RU"/>
              </w:rPr>
              <w:t>)</w:t>
            </w:r>
          </w:p>
          <w:p w:rsidR="00691AF6" w:rsidRPr="00631BC4" w:rsidRDefault="00691AF6" w:rsidP="00691AF6">
            <w:pPr>
              <w:jc w:val="center"/>
              <w:rPr>
                <w:b/>
                <w:sz w:val="28"/>
                <w:szCs w:val="28"/>
                <w:lang w:val="ru-RU"/>
              </w:rPr>
            </w:pPr>
          </w:p>
        </w:tc>
        <w:tc>
          <w:tcPr>
            <w:tcW w:w="503"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08" w:right="-108"/>
              <w:jc w:val="center"/>
              <w:rPr>
                <w:b/>
                <w:sz w:val="28"/>
                <w:szCs w:val="28"/>
                <w:lang w:val="ru-RU"/>
              </w:rPr>
            </w:pPr>
            <w:r w:rsidRPr="00631BC4">
              <w:rPr>
                <w:b/>
                <w:bCs/>
                <w:lang w:val="ru-RU"/>
              </w:rPr>
              <w:t xml:space="preserve">Расстояние до населенного пункта, </w:t>
            </w:r>
            <w:proofErr w:type="gramStart"/>
            <w:r w:rsidRPr="00631BC4">
              <w:rPr>
                <w:b/>
                <w:bCs/>
                <w:lang w:val="ru-RU"/>
              </w:rPr>
              <w:t>км</w:t>
            </w:r>
            <w:proofErr w:type="gramEnd"/>
          </w:p>
        </w:tc>
        <w:tc>
          <w:tcPr>
            <w:tcW w:w="2100" w:type="pct"/>
            <w:gridSpan w:val="12"/>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Номер (ранг) пожара,</w:t>
            </w:r>
          </w:p>
          <w:p w:rsidR="00691AF6" w:rsidRPr="00631BC4" w:rsidRDefault="00691AF6" w:rsidP="00691AF6">
            <w:pPr>
              <w:jc w:val="center"/>
              <w:rPr>
                <w:b/>
                <w:lang w:val="ru-RU"/>
              </w:rPr>
            </w:pPr>
            <w:r w:rsidRPr="00631BC4">
              <w:rPr>
                <w:b/>
                <w:bCs/>
                <w:lang w:val="ru-RU"/>
              </w:rPr>
              <w:t xml:space="preserve">по </w:t>
            </w:r>
            <w:proofErr w:type="gramStart"/>
            <w:r w:rsidRPr="00631BC4">
              <w:rPr>
                <w:b/>
                <w:bCs/>
                <w:lang w:val="ru-RU"/>
              </w:rPr>
              <w:t>которому</w:t>
            </w:r>
            <w:proofErr w:type="gramEnd"/>
            <w:r w:rsidRPr="00631BC4">
              <w:rPr>
                <w:b/>
                <w:bCs/>
                <w:lang w:val="ru-RU"/>
              </w:rPr>
              <w:t xml:space="preserve"> привлекаются силы и средства</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08" w:right="-108"/>
              <w:jc w:val="center"/>
              <w:rPr>
                <w:b/>
                <w:sz w:val="28"/>
                <w:szCs w:val="28"/>
                <w:lang w:val="ru-RU"/>
              </w:rPr>
            </w:pPr>
            <w:r w:rsidRPr="00631BC4">
              <w:rPr>
                <w:b/>
                <w:bCs/>
                <w:lang w:val="ru-RU"/>
              </w:rPr>
              <w:t xml:space="preserve">Силы, </w:t>
            </w:r>
            <w:proofErr w:type="gramStart"/>
            <w:r w:rsidRPr="00631BC4">
              <w:rPr>
                <w:b/>
                <w:bCs/>
                <w:lang w:val="ru-RU"/>
              </w:rPr>
              <w:t>привле-каемые</w:t>
            </w:r>
            <w:proofErr w:type="gramEnd"/>
            <w:r w:rsidRPr="00631BC4">
              <w:rPr>
                <w:b/>
                <w:bCs/>
                <w:lang w:val="ru-RU"/>
              </w:rPr>
              <w:t xml:space="preserve"> на АСР*</w:t>
            </w:r>
          </w:p>
        </w:tc>
      </w:tr>
      <w:tr w:rsidR="00691AF6" w:rsidRPr="00240FE8" w:rsidTr="00691AF6">
        <w:trPr>
          <w:trHeight w:val="522"/>
          <w:tblHeader/>
        </w:trPr>
        <w:tc>
          <w:tcPr>
            <w:tcW w:w="222"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both"/>
              <w:rPr>
                <w:b/>
                <w:bCs/>
                <w:lang w:val="ru-RU"/>
              </w:rPr>
            </w:pPr>
          </w:p>
        </w:tc>
        <w:tc>
          <w:tcPr>
            <w:tcW w:w="777"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700"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503" w:type="pct"/>
            <w:gridSpan w:val="2"/>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both"/>
              <w:rPr>
                <w:b/>
                <w:bCs/>
                <w:lang w:val="ru-RU"/>
              </w:rPr>
            </w:pPr>
          </w:p>
        </w:tc>
        <w:tc>
          <w:tcPr>
            <w:tcW w:w="65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1</w:t>
            </w:r>
          </w:p>
        </w:tc>
        <w:tc>
          <w:tcPr>
            <w:tcW w:w="7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1-БИС</w:t>
            </w:r>
          </w:p>
        </w:tc>
        <w:tc>
          <w:tcPr>
            <w:tcW w:w="7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2</w:t>
            </w:r>
          </w:p>
        </w:tc>
        <w:tc>
          <w:tcPr>
            <w:tcW w:w="242"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r>
      <w:tr w:rsidR="00691AF6" w:rsidRPr="00240FE8" w:rsidTr="00691AF6">
        <w:trPr>
          <w:trHeight w:val="590"/>
          <w:tblHeader/>
        </w:trPr>
        <w:tc>
          <w:tcPr>
            <w:tcW w:w="222"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c>
          <w:tcPr>
            <w:tcW w:w="777"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700"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503" w:type="pct"/>
            <w:gridSpan w:val="2"/>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c>
          <w:tcPr>
            <w:tcW w:w="253"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32"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504" w:type="pct"/>
            <w:gridSpan w:val="3"/>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r>
      <w:tr w:rsidR="00691AF6" w:rsidRPr="00240FE8" w:rsidTr="00691AF6">
        <w:tc>
          <w:tcPr>
            <w:tcW w:w="5000" w:type="pct"/>
            <w:gridSpan w:val="19"/>
            <w:shd w:val="clear" w:color="auto" w:fill="auto"/>
          </w:tcPr>
          <w:p w:rsidR="00691AF6" w:rsidRPr="000820FE" w:rsidRDefault="00691AF6" w:rsidP="00691AF6">
            <w:pPr>
              <w:jc w:val="center"/>
            </w:pPr>
            <w:r w:rsidRPr="000820FE">
              <w:rPr>
                <w:b/>
                <w:bCs/>
              </w:rPr>
              <w:t>Вейделевский район</w:t>
            </w:r>
          </w:p>
        </w:tc>
      </w:tr>
      <w:tr w:rsidR="00691AF6" w:rsidRPr="00240FE8" w:rsidTr="00691AF6">
        <w:tc>
          <w:tcPr>
            <w:tcW w:w="222" w:type="pct"/>
            <w:vMerge w:val="restart"/>
            <w:shd w:val="clear" w:color="auto" w:fill="auto"/>
          </w:tcPr>
          <w:p w:rsidR="00691AF6" w:rsidRPr="00631BC4" w:rsidRDefault="00691AF6" w:rsidP="00691AF6">
            <w:pPr>
              <w:jc w:val="center"/>
              <w:rPr>
                <w:bCs/>
                <w:lang w:val="ru-RU"/>
              </w:rPr>
            </w:pPr>
            <w:r>
              <w:rPr>
                <w:bCs/>
                <w:lang w:val="ru-RU"/>
              </w:rPr>
              <w:t>1</w:t>
            </w:r>
          </w:p>
          <w:p w:rsidR="00691AF6" w:rsidRPr="000A6551" w:rsidRDefault="00691AF6" w:rsidP="00691AF6">
            <w:pPr>
              <w:jc w:val="center"/>
              <w:rPr>
                <w:bCs/>
              </w:rPr>
            </w:pPr>
          </w:p>
        </w:tc>
        <w:tc>
          <w:tcPr>
            <w:tcW w:w="777" w:type="pct"/>
            <w:vMerge w:val="restart"/>
            <w:shd w:val="clear" w:color="auto" w:fill="auto"/>
          </w:tcPr>
          <w:p w:rsidR="00691AF6" w:rsidRPr="007B5A3A" w:rsidRDefault="00691AF6" w:rsidP="00691AF6">
            <w:pPr>
              <w:jc w:val="both"/>
              <w:rPr>
                <w:b/>
                <w:bCs/>
                <w:lang w:val="ru-RU"/>
              </w:rPr>
            </w:pPr>
            <w:r w:rsidRPr="007B5A3A">
              <w:rPr>
                <w:b/>
                <w:bCs/>
                <w:lang w:val="ru-RU"/>
              </w:rPr>
              <w:t>Викторо-польское с/</w:t>
            </w:r>
            <w:proofErr w:type="gramStart"/>
            <w:r w:rsidRPr="007B5A3A">
              <w:rPr>
                <w:b/>
                <w:bCs/>
                <w:lang w:val="ru-RU"/>
              </w:rPr>
              <w:t>п</w:t>
            </w:r>
            <w:proofErr w:type="gramEnd"/>
          </w:p>
          <w:p w:rsidR="00691AF6" w:rsidRPr="007B5A3A" w:rsidRDefault="00691AF6" w:rsidP="00691AF6">
            <w:pPr>
              <w:jc w:val="both"/>
              <w:rPr>
                <w:lang w:val="ru-RU"/>
              </w:rPr>
            </w:pPr>
            <w:r w:rsidRPr="007B5A3A">
              <w:rPr>
                <w:lang w:val="ru-RU"/>
              </w:rPr>
              <w:t>п. Викторополь</w:t>
            </w:r>
          </w:p>
          <w:p w:rsidR="00691AF6" w:rsidRPr="007B5A3A" w:rsidRDefault="00691AF6" w:rsidP="00691AF6">
            <w:pPr>
              <w:jc w:val="both"/>
              <w:rPr>
                <w:lang w:val="ru-RU"/>
              </w:rPr>
            </w:pPr>
            <w:r w:rsidRPr="007B5A3A">
              <w:rPr>
                <w:lang w:val="ru-RU"/>
              </w:rPr>
              <w:t>х. Голубцов</w:t>
            </w:r>
          </w:p>
          <w:p w:rsidR="00691AF6" w:rsidRPr="007B5A3A" w:rsidRDefault="00691AF6" w:rsidP="00691AF6">
            <w:pPr>
              <w:jc w:val="both"/>
              <w:rPr>
                <w:lang w:val="ru-RU"/>
              </w:rPr>
            </w:pPr>
            <w:r w:rsidRPr="007B5A3A">
              <w:rPr>
                <w:lang w:val="ru-RU"/>
              </w:rPr>
              <w:t>х. Каписевка</w:t>
            </w:r>
          </w:p>
          <w:p w:rsidR="00691AF6" w:rsidRPr="007B5A3A" w:rsidRDefault="00691AF6" w:rsidP="00691AF6">
            <w:pPr>
              <w:jc w:val="both"/>
              <w:rPr>
                <w:lang w:val="ru-RU"/>
              </w:rPr>
            </w:pPr>
            <w:r w:rsidRPr="007B5A3A">
              <w:rPr>
                <w:lang w:val="ru-RU"/>
              </w:rPr>
              <w:t>х. Лаптиев</w:t>
            </w:r>
          </w:p>
          <w:p w:rsidR="00691AF6" w:rsidRPr="007B5A3A" w:rsidRDefault="00691AF6" w:rsidP="00691AF6">
            <w:pPr>
              <w:jc w:val="both"/>
              <w:rPr>
                <w:lang w:val="ru-RU"/>
              </w:rPr>
            </w:pPr>
            <w:r w:rsidRPr="007B5A3A">
              <w:rPr>
                <w:lang w:val="ru-RU"/>
              </w:rPr>
              <w:t>х. Орлов</w:t>
            </w:r>
          </w:p>
          <w:p w:rsidR="00691AF6" w:rsidRPr="007B5A3A" w:rsidRDefault="00691AF6" w:rsidP="00691AF6">
            <w:pPr>
              <w:jc w:val="both"/>
              <w:rPr>
                <w:lang w:val="ru-RU"/>
              </w:rPr>
            </w:pPr>
            <w:r w:rsidRPr="007B5A3A">
              <w:rPr>
                <w:lang w:val="ru-RU"/>
              </w:rPr>
              <w:t>х. Якименков</w:t>
            </w:r>
          </w:p>
          <w:p w:rsidR="00691AF6" w:rsidRPr="007B5A3A" w:rsidRDefault="00691AF6" w:rsidP="00691AF6">
            <w:pPr>
              <w:jc w:val="both"/>
              <w:rPr>
                <w:lang w:val="ru-RU"/>
              </w:rPr>
            </w:pPr>
            <w:proofErr w:type="gramStart"/>
            <w:r w:rsidRPr="007B5A3A">
              <w:rPr>
                <w:lang w:val="ru-RU"/>
              </w:rPr>
              <w:lastRenderedPageBreak/>
              <w:t>с</w:t>
            </w:r>
            <w:proofErr w:type="gramEnd"/>
            <w:r w:rsidRPr="007B5A3A">
              <w:rPr>
                <w:lang w:val="ru-RU"/>
              </w:rPr>
              <w:t>. Олейники</w:t>
            </w:r>
          </w:p>
          <w:p w:rsidR="00691AF6" w:rsidRPr="00631BC4" w:rsidRDefault="00691AF6" w:rsidP="00691AF6">
            <w:pPr>
              <w:jc w:val="both"/>
              <w:rPr>
                <w:lang w:val="ru-RU"/>
              </w:rPr>
            </w:pPr>
            <w:r w:rsidRPr="00184F72">
              <w:rPr>
                <w:lang w:val="ru-RU"/>
              </w:rPr>
              <w:t>п. Опытный</w:t>
            </w:r>
            <w:r w:rsidRPr="000820FE">
              <w:t> </w:t>
            </w:r>
          </w:p>
          <w:p w:rsidR="00691AF6" w:rsidRPr="00631BC4" w:rsidRDefault="00691AF6" w:rsidP="00691AF6">
            <w:pPr>
              <w:jc w:val="both"/>
              <w:rPr>
                <w:lang w:val="ru-RU"/>
              </w:rPr>
            </w:pPr>
            <w:r w:rsidRPr="000820FE">
              <w:t> </w:t>
            </w:r>
          </w:p>
          <w:p w:rsidR="00691AF6" w:rsidRPr="00631BC4" w:rsidRDefault="00691AF6" w:rsidP="00691AF6">
            <w:pPr>
              <w:jc w:val="both"/>
              <w:rPr>
                <w:b/>
                <w:bCs/>
                <w:lang w:val="ru-RU"/>
              </w:rPr>
            </w:pPr>
            <w:r w:rsidRPr="000820FE">
              <w:t> </w:t>
            </w:r>
          </w:p>
        </w:tc>
        <w:tc>
          <w:tcPr>
            <w:tcW w:w="700" w:type="pct"/>
            <w:shd w:val="clear" w:color="auto" w:fill="auto"/>
          </w:tcPr>
          <w:p w:rsidR="00691AF6" w:rsidRDefault="00691AF6" w:rsidP="00691AF6">
            <w:pPr>
              <w:jc w:val="center"/>
            </w:pPr>
            <w:r w:rsidRPr="000820FE">
              <w:lastRenderedPageBreak/>
              <w:t>ПСЧ-38</w:t>
            </w:r>
          </w:p>
          <w:p w:rsidR="00691AF6" w:rsidRPr="000820FE" w:rsidRDefault="00691AF6" w:rsidP="00691AF6">
            <w:pPr>
              <w:jc w:val="center"/>
            </w:pPr>
            <w:r w:rsidRPr="000820FE">
              <w:t>п. Уразово</w:t>
            </w:r>
          </w:p>
        </w:tc>
        <w:tc>
          <w:tcPr>
            <w:tcW w:w="568" w:type="pct"/>
            <w:gridSpan w:val="2"/>
            <w:shd w:val="clear" w:color="auto" w:fill="auto"/>
          </w:tcPr>
          <w:p w:rsidR="00691AF6" w:rsidRPr="000820FE" w:rsidRDefault="00691AF6" w:rsidP="00691AF6">
            <w:pPr>
              <w:jc w:val="center"/>
            </w:pPr>
            <w:r w:rsidRPr="000820FE">
              <w:t>(47236)</w:t>
            </w:r>
            <w:r>
              <w:t xml:space="preserve"> </w:t>
            </w:r>
            <w:r w:rsidRPr="000820FE">
              <w:t>21101</w:t>
            </w:r>
          </w:p>
        </w:tc>
        <w:tc>
          <w:tcPr>
            <w:tcW w:w="427" w:type="pct"/>
            <w:gridSpan w:val="2"/>
            <w:shd w:val="clear" w:color="auto" w:fill="auto"/>
          </w:tcPr>
          <w:p w:rsidR="00691AF6" w:rsidRPr="000820FE" w:rsidRDefault="00691AF6" w:rsidP="00691AF6">
            <w:pPr>
              <w:jc w:val="center"/>
            </w:pPr>
            <w:r w:rsidRPr="000820FE">
              <w:t>40-45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50-60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ПСЧ-18</w:t>
            </w:r>
          </w:p>
          <w:p w:rsidR="00691AF6" w:rsidRPr="000820FE" w:rsidRDefault="00691AF6" w:rsidP="00691AF6">
            <w:pPr>
              <w:jc w:val="center"/>
            </w:pPr>
            <w:r w:rsidRPr="000820FE">
              <w:t>г. Валуйки</w:t>
            </w:r>
          </w:p>
        </w:tc>
        <w:tc>
          <w:tcPr>
            <w:tcW w:w="568" w:type="pct"/>
            <w:gridSpan w:val="2"/>
            <w:shd w:val="clear" w:color="auto" w:fill="auto"/>
          </w:tcPr>
          <w:p w:rsidR="00691AF6" w:rsidRPr="000820FE" w:rsidRDefault="00691AF6" w:rsidP="00691AF6">
            <w:pPr>
              <w:jc w:val="center"/>
            </w:pPr>
            <w:r w:rsidRPr="000820FE">
              <w:t>(47236)</w:t>
            </w:r>
            <w:r>
              <w:t xml:space="preserve"> </w:t>
            </w:r>
            <w:r w:rsidRPr="000820FE">
              <w:t>30248</w:t>
            </w:r>
          </w:p>
        </w:tc>
        <w:tc>
          <w:tcPr>
            <w:tcW w:w="427" w:type="pct"/>
            <w:gridSpan w:val="2"/>
            <w:shd w:val="clear" w:color="auto" w:fill="auto"/>
          </w:tcPr>
          <w:p w:rsidR="00691AF6" w:rsidRPr="000820FE" w:rsidRDefault="00691AF6" w:rsidP="00691AF6">
            <w:pPr>
              <w:jc w:val="center"/>
            </w:pPr>
            <w:r w:rsidRPr="000820FE">
              <w:t>30-35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r w:rsidRPr="000820FE">
              <w:t>АЦ</w:t>
            </w:r>
          </w:p>
        </w:tc>
        <w:tc>
          <w:tcPr>
            <w:tcW w:w="493" w:type="pct"/>
            <w:shd w:val="clear" w:color="auto" w:fill="auto"/>
          </w:tcPr>
          <w:p w:rsidR="00691AF6" w:rsidRPr="000820FE" w:rsidRDefault="00691AF6" w:rsidP="00691AF6">
            <w:pPr>
              <w:jc w:val="center"/>
            </w:pPr>
            <w:r w:rsidRPr="000820FE">
              <w:t>40-50</w:t>
            </w:r>
          </w:p>
        </w:tc>
        <w:tc>
          <w:tcPr>
            <w:tcW w:w="284" w:type="pct"/>
            <w:gridSpan w:val="2"/>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ПСЧ-44</w:t>
            </w:r>
          </w:p>
          <w:p w:rsidR="00691AF6" w:rsidRPr="000820FE" w:rsidRDefault="00691AF6" w:rsidP="00691AF6">
            <w:pPr>
              <w:jc w:val="center"/>
            </w:pPr>
            <w:r w:rsidRPr="000820FE">
              <w:t>п. Никитовка</w:t>
            </w:r>
          </w:p>
        </w:tc>
        <w:tc>
          <w:tcPr>
            <w:tcW w:w="568" w:type="pct"/>
            <w:gridSpan w:val="2"/>
            <w:shd w:val="clear" w:color="auto" w:fill="auto"/>
          </w:tcPr>
          <w:p w:rsidR="00691AF6" w:rsidRPr="000820FE" w:rsidRDefault="00691AF6" w:rsidP="00691AF6">
            <w:pPr>
              <w:jc w:val="center"/>
            </w:pPr>
            <w:r w:rsidRPr="000820FE">
              <w:t>(47247)</w:t>
            </w:r>
            <w:r>
              <w:t xml:space="preserve"> </w:t>
            </w:r>
            <w:r w:rsidRPr="000820FE">
              <w:t>77201</w:t>
            </w:r>
          </w:p>
        </w:tc>
        <w:tc>
          <w:tcPr>
            <w:tcW w:w="427" w:type="pct"/>
            <w:gridSpan w:val="2"/>
            <w:shd w:val="clear" w:color="auto" w:fill="auto"/>
          </w:tcPr>
          <w:p w:rsidR="00691AF6" w:rsidRPr="000820FE" w:rsidRDefault="00691AF6" w:rsidP="00691AF6">
            <w:pPr>
              <w:jc w:val="center"/>
            </w:pPr>
            <w:r w:rsidRPr="000820FE">
              <w:t>40-45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50-60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ПСЧ-34</w:t>
            </w:r>
          </w:p>
          <w:p w:rsidR="00691AF6" w:rsidRPr="000820FE" w:rsidRDefault="00691AF6" w:rsidP="00691AF6">
            <w:pPr>
              <w:jc w:val="center"/>
            </w:pPr>
            <w:r w:rsidRPr="000820FE">
              <w:t xml:space="preserve">п. Ровеньки </w:t>
            </w:r>
          </w:p>
        </w:tc>
        <w:tc>
          <w:tcPr>
            <w:tcW w:w="568" w:type="pct"/>
            <w:gridSpan w:val="2"/>
            <w:shd w:val="clear" w:color="auto" w:fill="auto"/>
          </w:tcPr>
          <w:p w:rsidR="00691AF6" w:rsidRPr="000820FE" w:rsidRDefault="00691AF6" w:rsidP="00691AF6">
            <w:pPr>
              <w:jc w:val="center"/>
            </w:pPr>
            <w:r w:rsidRPr="000820FE">
              <w:t>(47238)</w:t>
            </w:r>
            <w:r>
              <w:t xml:space="preserve"> </w:t>
            </w:r>
            <w:r w:rsidRPr="000820FE">
              <w:t>55763</w:t>
            </w:r>
          </w:p>
        </w:tc>
        <w:tc>
          <w:tcPr>
            <w:tcW w:w="427" w:type="pct"/>
            <w:gridSpan w:val="2"/>
            <w:shd w:val="clear" w:color="auto" w:fill="auto"/>
          </w:tcPr>
          <w:p w:rsidR="00691AF6" w:rsidRPr="000820FE" w:rsidRDefault="00691AF6" w:rsidP="00691AF6">
            <w:pPr>
              <w:jc w:val="center"/>
            </w:pPr>
            <w:r w:rsidRPr="000820FE">
              <w:t>45-50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60-70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ПСЧ-35</w:t>
            </w:r>
          </w:p>
          <w:p w:rsidR="00691AF6" w:rsidRPr="000820FE" w:rsidRDefault="00691AF6" w:rsidP="00691AF6">
            <w:pPr>
              <w:jc w:val="center"/>
            </w:pPr>
            <w:r w:rsidRPr="000820FE">
              <w:t>п. Советское</w:t>
            </w:r>
          </w:p>
        </w:tc>
        <w:tc>
          <w:tcPr>
            <w:tcW w:w="568" w:type="pct"/>
            <w:gridSpan w:val="2"/>
            <w:shd w:val="clear" w:color="auto" w:fill="auto"/>
          </w:tcPr>
          <w:p w:rsidR="00691AF6" w:rsidRPr="000820FE" w:rsidRDefault="00691AF6" w:rsidP="00691AF6">
            <w:pPr>
              <w:jc w:val="center"/>
            </w:pPr>
            <w:r w:rsidRPr="000820FE">
              <w:t>(47234)</w:t>
            </w:r>
            <w:r>
              <w:t xml:space="preserve"> </w:t>
            </w:r>
            <w:r w:rsidRPr="000820FE">
              <w:t>71122</w:t>
            </w:r>
          </w:p>
        </w:tc>
        <w:tc>
          <w:tcPr>
            <w:tcW w:w="427" w:type="pct"/>
            <w:gridSpan w:val="2"/>
            <w:shd w:val="clear" w:color="auto" w:fill="auto"/>
          </w:tcPr>
          <w:p w:rsidR="00691AF6" w:rsidRPr="000820FE" w:rsidRDefault="00691AF6" w:rsidP="00691AF6">
            <w:pPr>
              <w:jc w:val="center"/>
            </w:pPr>
            <w:r w:rsidRPr="000820FE">
              <w:t>60-65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70-80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ПСЧ-31</w:t>
            </w:r>
          </w:p>
          <w:p w:rsidR="00691AF6" w:rsidRPr="000820FE" w:rsidRDefault="00691AF6" w:rsidP="00691AF6">
            <w:pPr>
              <w:jc w:val="center"/>
            </w:pPr>
            <w:r w:rsidRPr="000820FE">
              <w:t>п. Пятницкое</w:t>
            </w:r>
          </w:p>
        </w:tc>
        <w:tc>
          <w:tcPr>
            <w:tcW w:w="568" w:type="pct"/>
            <w:gridSpan w:val="2"/>
            <w:shd w:val="clear" w:color="auto" w:fill="auto"/>
          </w:tcPr>
          <w:p w:rsidR="00691AF6" w:rsidRPr="000820FE" w:rsidRDefault="00691AF6" w:rsidP="00691AF6">
            <w:pPr>
              <w:jc w:val="center"/>
            </w:pPr>
            <w:r w:rsidRPr="000820FE">
              <w:t>(47235)</w:t>
            </w:r>
            <w:r>
              <w:t xml:space="preserve"> </w:t>
            </w:r>
            <w:r w:rsidRPr="000820FE">
              <w:t>56501</w:t>
            </w:r>
          </w:p>
        </w:tc>
        <w:tc>
          <w:tcPr>
            <w:tcW w:w="427" w:type="pct"/>
            <w:gridSpan w:val="2"/>
            <w:shd w:val="clear" w:color="auto" w:fill="auto"/>
          </w:tcPr>
          <w:p w:rsidR="00691AF6" w:rsidRPr="000820FE" w:rsidRDefault="00691AF6" w:rsidP="00691AF6">
            <w:pPr>
              <w:jc w:val="center"/>
            </w:pPr>
            <w:r w:rsidRPr="000820FE">
              <w:t>70-80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90-100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ПСЧ-21</w:t>
            </w:r>
          </w:p>
          <w:p w:rsidR="00691AF6" w:rsidRPr="000820FE" w:rsidRDefault="00691AF6" w:rsidP="00691AF6">
            <w:pPr>
              <w:jc w:val="center"/>
            </w:pPr>
            <w:r w:rsidRPr="000820FE">
              <w:t>п. Волоконовка</w:t>
            </w:r>
          </w:p>
        </w:tc>
        <w:tc>
          <w:tcPr>
            <w:tcW w:w="568" w:type="pct"/>
            <w:gridSpan w:val="2"/>
            <w:shd w:val="clear" w:color="auto" w:fill="auto"/>
          </w:tcPr>
          <w:p w:rsidR="00691AF6" w:rsidRPr="000820FE" w:rsidRDefault="00691AF6" w:rsidP="00691AF6">
            <w:pPr>
              <w:jc w:val="center"/>
            </w:pPr>
            <w:r w:rsidRPr="000820FE">
              <w:t>(47235)</w:t>
            </w:r>
            <w:r>
              <w:t xml:space="preserve"> </w:t>
            </w:r>
            <w:r w:rsidRPr="000820FE">
              <w:t>51101</w:t>
            </w:r>
          </w:p>
        </w:tc>
        <w:tc>
          <w:tcPr>
            <w:tcW w:w="427" w:type="pct"/>
            <w:gridSpan w:val="2"/>
            <w:shd w:val="clear" w:color="auto" w:fill="auto"/>
          </w:tcPr>
          <w:p w:rsidR="00691AF6" w:rsidRPr="000820FE" w:rsidRDefault="00691AF6" w:rsidP="00691AF6">
            <w:pPr>
              <w:jc w:val="center"/>
            </w:pPr>
            <w:r w:rsidRPr="000820FE">
              <w:t>80-90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100-110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ПСЧ-27</w:t>
            </w:r>
          </w:p>
          <w:p w:rsidR="00691AF6" w:rsidRPr="000820FE" w:rsidRDefault="00691AF6" w:rsidP="00691AF6">
            <w:pPr>
              <w:jc w:val="center"/>
            </w:pPr>
            <w:r w:rsidRPr="000820FE">
              <w:t>г. Бирюч</w:t>
            </w:r>
          </w:p>
        </w:tc>
        <w:tc>
          <w:tcPr>
            <w:tcW w:w="568" w:type="pct"/>
            <w:gridSpan w:val="2"/>
            <w:shd w:val="clear" w:color="auto" w:fill="auto"/>
          </w:tcPr>
          <w:p w:rsidR="00691AF6" w:rsidRPr="000820FE" w:rsidRDefault="00691AF6" w:rsidP="00691AF6">
            <w:pPr>
              <w:jc w:val="center"/>
            </w:pPr>
            <w:r w:rsidRPr="000820FE">
              <w:t>(47247)</w:t>
            </w:r>
            <w:r>
              <w:t xml:space="preserve"> </w:t>
            </w:r>
            <w:r w:rsidRPr="000820FE">
              <w:t>31270</w:t>
            </w:r>
          </w:p>
        </w:tc>
        <w:tc>
          <w:tcPr>
            <w:tcW w:w="427" w:type="pct"/>
            <w:gridSpan w:val="2"/>
            <w:shd w:val="clear" w:color="auto" w:fill="auto"/>
          </w:tcPr>
          <w:p w:rsidR="00691AF6" w:rsidRPr="000820FE" w:rsidRDefault="00691AF6" w:rsidP="00691AF6">
            <w:pPr>
              <w:jc w:val="center"/>
            </w:pPr>
            <w:r w:rsidRPr="000820FE">
              <w:t>90-100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110-120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ПСЧ-16</w:t>
            </w:r>
          </w:p>
          <w:p w:rsidR="00691AF6" w:rsidRPr="000820FE" w:rsidRDefault="00691AF6" w:rsidP="00691AF6">
            <w:pPr>
              <w:jc w:val="center"/>
            </w:pPr>
            <w:r w:rsidRPr="000820FE">
              <w:t>г. Алексеевка</w:t>
            </w:r>
          </w:p>
        </w:tc>
        <w:tc>
          <w:tcPr>
            <w:tcW w:w="568" w:type="pct"/>
            <w:gridSpan w:val="2"/>
            <w:shd w:val="clear" w:color="auto" w:fill="auto"/>
          </w:tcPr>
          <w:p w:rsidR="00691AF6" w:rsidRPr="000820FE" w:rsidRDefault="00691AF6" w:rsidP="00691AF6">
            <w:pPr>
              <w:jc w:val="center"/>
            </w:pPr>
            <w:r w:rsidRPr="000820FE">
              <w:t>(47234)</w:t>
            </w:r>
            <w:r>
              <w:t xml:space="preserve"> </w:t>
            </w:r>
            <w:r w:rsidRPr="000820FE">
              <w:t>32422</w:t>
            </w:r>
          </w:p>
        </w:tc>
        <w:tc>
          <w:tcPr>
            <w:tcW w:w="427" w:type="pct"/>
            <w:gridSpan w:val="2"/>
            <w:shd w:val="clear" w:color="auto" w:fill="auto"/>
          </w:tcPr>
          <w:p w:rsidR="00691AF6" w:rsidRPr="000820FE" w:rsidRDefault="00691AF6" w:rsidP="00691AF6">
            <w:pPr>
              <w:jc w:val="center"/>
            </w:pPr>
            <w:r w:rsidRPr="000820FE">
              <w:t>90-100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110-120</w:t>
            </w:r>
          </w:p>
        </w:tc>
        <w:tc>
          <w:tcPr>
            <w:tcW w:w="248" w:type="pct"/>
            <w:gridSpan w:val="2"/>
            <w:shd w:val="clear" w:color="auto" w:fill="auto"/>
          </w:tcPr>
          <w:p w:rsidR="00691AF6" w:rsidRPr="000820FE" w:rsidRDefault="00691AF6" w:rsidP="00691AF6">
            <w:pPr>
              <w:jc w:val="center"/>
            </w:pPr>
          </w:p>
        </w:tc>
      </w:tr>
      <w:tr w:rsidR="00691AF6" w:rsidRPr="00240FE8" w:rsidTr="00691AF6">
        <w:trPr>
          <w:cantSplit/>
        </w:trPr>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ОП-2</w:t>
            </w:r>
          </w:p>
          <w:p w:rsidR="00691AF6" w:rsidRPr="000820FE" w:rsidRDefault="00691AF6" w:rsidP="00691AF6">
            <w:pPr>
              <w:jc w:val="center"/>
            </w:pPr>
            <w:r w:rsidRPr="000820FE">
              <w:t>г. Старый Оскол</w:t>
            </w:r>
          </w:p>
        </w:tc>
        <w:tc>
          <w:tcPr>
            <w:tcW w:w="568" w:type="pct"/>
            <w:gridSpan w:val="2"/>
            <w:shd w:val="clear" w:color="auto" w:fill="auto"/>
          </w:tcPr>
          <w:p w:rsidR="00691AF6" w:rsidRPr="000820FE" w:rsidRDefault="00691AF6" w:rsidP="00691AF6">
            <w:pPr>
              <w:jc w:val="center"/>
            </w:pPr>
            <w:r w:rsidRPr="000820FE">
              <w:t>(4725)</w:t>
            </w:r>
            <w:r>
              <w:t xml:space="preserve"> </w:t>
            </w:r>
            <w:r w:rsidRPr="000820FE">
              <w:t>427880</w:t>
            </w:r>
          </w:p>
        </w:tc>
        <w:tc>
          <w:tcPr>
            <w:tcW w:w="427" w:type="pct"/>
            <w:gridSpan w:val="2"/>
            <w:shd w:val="clear" w:color="auto" w:fill="auto"/>
          </w:tcPr>
          <w:p w:rsidR="00691AF6" w:rsidRPr="000820FE" w:rsidRDefault="00691AF6" w:rsidP="00691AF6">
            <w:pPr>
              <w:jc w:val="center"/>
            </w:pPr>
            <w:r w:rsidRPr="000820FE">
              <w:t>190-200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w:t>
            </w:r>
          </w:p>
        </w:tc>
        <w:tc>
          <w:tcPr>
            <w:tcW w:w="426" w:type="pct"/>
            <w:gridSpan w:val="2"/>
            <w:shd w:val="clear" w:color="auto" w:fill="auto"/>
          </w:tcPr>
          <w:p w:rsidR="00691AF6" w:rsidRPr="000820FE" w:rsidRDefault="00691AF6" w:rsidP="00691AF6">
            <w:pPr>
              <w:jc w:val="center"/>
            </w:pPr>
            <w:r w:rsidRPr="000820FE">
              <w:t>210-230</w:t>
            </w:r>
          </w:p>
        </w:tc>
        <w:tc>
          <w:tcPr>
            <w:tcW w:w="248" w:type="pct"/>
            <w:gridSpan w:val="2"/>
            <w:shd w:val="clear" w:color="auto" w:fill="auto"/>
          </w:tcPr>
          <w:p w:rsidR="00691AF6" w:rsidRPr="000820FE" w:rsidRDefault="00691AF6" w:rsidP="00691AF6">
            <w:pPr>
              <w:jc w:val="center"/>
            </w:pPr>
          </w:p>
        </w:tc>
      </w:tr>
    </w:tbl>
    <w:p w:rsidR="00691AF6" w:rsidRDefault="00691AF6" w:rsidP="00691AF6">
      <w:pPr>
        <w:ind w:firstLine="708"/>
        <w:jc w:val="both"/>
        <w:rPr>
          <w:sz w:val="28"/>
          <w:szCs w:val="28"/>
        </w:rPr>
      </w:pPr>
    </w:p>
    <w:p w:rsidR="006229A1" w:rsidRPr="00A37641" w:rsidRDefault="006229A1" w:rsidP="006229A1">
      <w:pPr>
        <w:pStyle w:val="a4"/>
        <w:spacing w:before="7" w:line="360" w:lineRule="auto"/>
        <w:ind w:right="174" w:firstLine="567"/>
        <w:jc w:val="both"/>
        <w:rPr>
          <w:color w:val="C00000"/>
          <w:lang w:val="ru-RU"/>
        </w:rPr>
      </w:pPr>
    </w:p>
    <w:p w:rsidR="003A7546" w:rsidRPr="00510057" w:rsidRDefault="00A251F9" w:rsidP="00642D4C">
      <w:pPr>
        <w:pStyle w:val="1"/>
        <w:numPr>
          <w:ilvl w:val="0"/>
          <w:numId w:val="9"/>
        </w:numPr>
        <w:tabs>
          <w:tab w:val="left" w:pos="966"/>
        </w:tabs>
        <w:spacing w:line="362" w:lineRule="auto"/>
        <w:ind w:left="0" w:right="114" w:firstLine="566"/>
        <w:jc w:val="both"/>
        <w:rPr>
          <w:lang w:val="ru-RU"/>
        </w:rPr>
      </w:pPr>
      <w:bookmarkStart w:id="19" w:name="_Toc107153533"/>
      <w:r w:rsidRPr="00510057">
        <w:rPr>
          <w:lang w:val="ru-RU"/>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07178" w:rsidRPr="00510057">
        <w:rPr>
          <w:lang w:val="ru-RU"/>
        </w:rPr>
        <w:t>.</w:t>
      </w:r>
      <w:bookmarkEnd w:id="19"/>
    </w:p>
    <w:p w:rsidR="006229A1" w:rsidRPr="00510057" w:rsidRDefault="006229A1" w:rsidP="006229A1">
      <w:pPr>
        <w:spacing w:line="276" w:lineRule="auto"/>
        <w:ind w:firstLine="567"/>
        <w:jc w:val="both"/>
        <w:rPr>
          <w:sz w:val="28"/>
          <w:szCs w:val="28"/>
          <w:lang w:val="ru-RU"/>
        </w:rPr>
      </w:pPr>
      <w:r w:rsidRPr="00510057">
        <w:rPr>
          <w:sz w:val="28"/>
          <w:szCs w:val="28"/>
          <w:lang w:val="ru-RU"/>
        </w:rPr>
        <w:t xml:space="preserve">Границы населенных пунктов </w:t>
      </w:r>
      <w:r w:rsidR="00510057" w:rsidRPr="00510057">
        <w:rPr>
          <w:sz w:val="28"/>
          <w:szCs w:val="28"/>
          <w:lang w:val="ru-RU"/>
        </w:rPr>
        <w:t>Викторопольского</w:t>
      </w:r>
      <w:r w:rsidRPr="00510057">
        <w:rPr>
          <w:sz w:val="28"/>
          <w:szCs w:val="28"/>
          <w:lang w:val="ru-RU"/>
        </w:rPr>
        <w:t xml:space="preserve"> сельского поселения установлены в соответствии с данными кадастрового учета на сентябрь 2021г. </w:t>
      </w:r>
    </w:p>
    <w:p w:rsidR="006229A1" w:rsidRPr="00510057" w:rsidRDefault="006229A1" w:rsidP="006229A1">
      <w:pPr>
        <w:spacing w:line="276" w:lineRule="auto"/>
        <w:ind w:firstLine="567"/>
        <w:jc w:val="both"/>
        <w:rPr>
          <w:sz w:val="28"/>
          <w:szCs w:val="28"/>
          <w:lang w:val="ru-RU"/>
        </w:rPr>
      </w:pPr>
      <w:r w:rsidRPr="00510057">
        <w:rPr>
          <w:sz w:val="28"/>
          <w:szCs w:val="28"/>
          <w:lang w:val="ru-RU"/>
        </w:rPr>
        <w:t xml:space="preserve">Настоящим проектом внесения изменений в генеральный план </w:t>
      </w:r>
      <w:r w:rsidR="00510057" w:rsidRPr="00510057">
        <w:rPr>
          <w:sz w:val="28"/>
          <w:szCs w:val="28"/>
          <w:lang w:val="ru-RU"/>
        </w:rPr>
        <w:t>Викторопольского</w:t>
      </w:r>
      <w:r w:rsidRPr="00510057">
        <w:rPr>
          <w:sz w:val="28"/>
          <w:szCs w:val="28"/>
          <w:lang w:val="ru-RU"/>
        </w:rPr>
        <w:t xml:space="preserve"> сельского поселения корректируется граница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w:t>
      </w:r>
    </w:p>
    <w:p w:rsidR="00510057" w:rsidRPr="00510057" w:rsidRDefault="006229A1" w:rsidP="00510057">
      <w:pPr>
        <w:spacing w:line="276" w:lineRule="auto"/>
        <w:ind w:firstLine="567"/>
        <w:jc w:val="both"/>
        <w:rPr>
          <w:sz w:val="28"/>
          <w:szCs w:val="28"/>
          <w:lang w:val="ru-RU"/>
        </w:rPr>
      </w:pPr>
      <w:r w:rsidRPr="00510057">
        <w:rPr>
          <w:sz w:val="28"/>
          <w:szCs w:val="28"/>
          <w:lang w:val="ru-RU"/>
        </w:rPr>
        <w:t xml:space="preserve">Площадь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в существующих границах </w:t>
      </w:r>
      <w:r w:rsidR="00510057" w:rsidRPr="00510057">
        <w:rPr>
          <w:sz w:val="28"/>
          <w:szCs w:val="28"/>
          <w:lang w:val="ru-RU"/>
        </w:rPr>
        <w:t>–</w:t>
      </w:r>
    </w:p>
    <w:p w:rsidR="006229A1" w:rsidRPr="00510057" w:rsidRDefault="00510057" w:rsidP="00510057">
      <w:pPr>
        <w:spacing w:line="276" w:lineRule="auto"/>
        <w:ind w:firstLine="567"/>
        <w:jc w:val="both"/>
        <w:rPr>
          <w:sz w:val="28"/>
          <w:szCs w:val="28"/>
          <w:lang w:val="ru-RU"/>
        </w:rPr>
      </w:pPr>
      <w:r w:rsidRPr="00510057">
        <w:rPr>
          <w:sz w:val="28"/>
          <w:szCs w:val="28"/>
          <w:lang w:val="ru-RU"/>
        </w:rPr>
        <w:t>125,386</w:t>
      </w:r>
      <w:r w:rsidR="006229A1" w:rsidRPr="00510057">
        <w:rPr>
          <w:sz w:val="28"/>
          <w:szCs w:val="28"/>
          <w:lang w:val="ru-RU"/>
        </w:rPr>
        <w:t xml:space="preserve"> га.</w:t>
      </w:r>
    </w:p>
    <w:p w:rsidR="00035FA7" w:rsidRPr="00510057" w:rsidRDefault="006229A1" w:rsidP="00510057">
      <w:pPr>
        <w:spacing w:line="276" w:lineRule="auto"/>
        <w:ind w:firstLine="567"/>
        <w:jc w:val="both"/>
        <w:rPr>
          <w:sz w:val="28"/>
          <w:szCs w:val="28"/>
          <w:lang w:val="ru-RU"/>
        </w:rPr>
      </w:pPr>
      <w:r w:rsidRPr="00510057">
        <w:rPr>
          <w:sz w:val="28"/>
          <w:szCs w:val="28"/>
          <w:lang w:val="ru-RU"/>
        </w:rPr>
        <w:t xml:space="preserve">Площадь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в планируемых границах </w:t>
      </w:r>
      <w:r w:rsidR="00035FA7" w:rsidRPr="00510057">
        <w:rPr>
          <w:sz w:val="28"/>
          <w:szCs w:val="28"/>
          <w:lang w:val="ru-RU"/>
        </w:rPr>
        <w:t>–</w:t>
      </w:r>
    </w:p>
    <w:p w:rsidR="00510057" w:rsidRPr="00510057" w:rsidRDefault="00510057" w:rsidP="00510057">
      <w:pPr>
        <w:spacing w:line="276" w:lineRule="auto"/>
        <w:ind w:firstLine="567"/>
        <w:jc w:val="both"/>
        <w:rPr>
          <w:sz w:val="28"/>
          <w:szCs w:val="28"/>
          <w:lang w:val="ru-RU"/>
        </w:rPr>
      </w:pPr>
      <w:r w:rsidRPr="00510057">
        <w:rPr>
          <w:sz w:val="28"/>
          <w:szCs w:val="28"/>
          <w:lang w:val="ru-RU"/>
        </w:rPr>
        <w:t>125,577 га.</w:t>
      </w:r>
    </w:p>
    <w:p w:rsidR="00A02EE7" w:rsidRPr="00510057" w:rsidRDefault="00A02EE7" w:rsidP="00406FE5">
      <w:pPr>
        <w:spacing w:line="276" w:lineRule="auto"/>
        <w:ind w:firstLine="851"/>
        <w:jc w:val="both"/>
        <w:rPr>
          <w:sz w:val="28"/>
          <w:szCs w:val="28"/>
          <w:lang w:val="ru-RU"/>
        </w:rPr>
      </w:pPr>
    </w:p>
    <w:p w:rsidR="007C090A" w:rsidRPr="00A37641" w:rsidRDefault="00C9648E" w:rsidP="000A7D86">
      <w:pPr>
        <w:tabs>
          <w:tab w:val="left" w:pos="10490"/>
        </w:tabs>
        <w:spacing w:before="66"/>
        <w:ind w:left="649" w:right="-20"/>
        <w:jc w:val="both"/>
        <w:rPr>
          <w:b/>
          <w:bCs/>
          <w:color w:val="C00000"/>
          <w:spacing w:val="-1"/>
          <w:sz w:val="28"/>
          <w:szCs w:val="28"/>
          <w:lang w:val="ru-RU"/>
        </w:rPr>
      </w:pPr>
      <w:r>
        <w:rPr>
          <w:b/>
          <w:bCs/>
          <w:color w:val="C00000"/>
          <w:spacing w:val="-1"/>
          <w:sz w:val="28"/>
          <w:szCs w:val="28"/>
          <w:lang w:val="ru-RU"/>
        </w:rPr>
        <w:t xml:space="preserve"> </w:t>
      </w:r>
    </w:p>
    <w:p w:rsidR="007C090A" w:rsidRPr="00A37641" w:rsidRDefault="007C090A" w:rsidP="000A7D86">
      <w:pPr>
        <w:tabs>
          <w:tab w:val="left" w:pos="10490"/>
        </w:tabs>
        <w:spacing w:before="66"/>
        <w:ind w:left="649" w:right="-20"/>
        <w:jc w:val="both"/>
        <w:rPr>
          <w:b/>
          <w:bCs/>
          <w:color w:val="C00000"/>
          <w:spacing w:val="-1"/>
          <w:sz w:val="28"/>
          <w:szCs w:val="28"/>
          <w:lang w:val="ru-RU"/>
        </w:rPr>
      </w:pPr>
    </w:p>
    <w:p w:rsidR="000A7D86" w:rsidRPr="007C7168" w:rsidRDefault="000A7D86" w:rsidP="00510057">
      <w:pPr>
        <w:pStyle w:val="a6"/>
        <w:numPr>
          <w:ilvl w:val="1"/>
          <w:numId w:val="9"/>
        </w:numPr>
        <w:tabs>
          <w:tab w:val="left" w:pos="10490"/>
        </w:tabs>
        <w:spacing w:before="66"/>
        <w:ind w:right="-20"/>
        <w:jc w:val="both"/>
        <w:rPr>
          <w:b/>
          <w:bCs/>
          <w:sz w:val="28"/>
          <w:szCs w:val="28"/>
          <w:lang w:val="ru-RU"/>
        </w:rPr>
      </w:pPr>
      <w:r w:rsidRPr="007C7168">
        <w:rPr>
          <w:b/>
          <w:bCs/>
          <w:spacing w:val="-1"/>
          <w:sz w:val="28"/>
          <w:szCs w:val="28"/>
          <w:lang w:val="ru-RU"/>
        </w:rPr>
        <w:lastRenderedPageBreak/>
        <w:t>П</w:t>
      </w:r>
      <w:r w:rsidRPr="007C7168">
        <w:rPr>
          <w:b/>
          <w:bCs/>
          <w:sz w:val="28"/>
          <w:szCs w:val="28"/>
          <w:lang w:val="ru-RU"/>
        </w:rPr>
        <w:t>ере</w:t>
      </w:r>
      <w:r w:rsidRPr="007C7168">
        <w:rPr>
          <w:b/>
          <w:bCs/>
          <w:spacing w:val="-2"/>
          <w:sz w:val="28"/>
          <w:szCs w:val="28"/>
          <w:lang w:val="ru-RU"/>
        </w:rPr>
        <w:t>ч</w:t>
      </w:r>
      <w:r w:rsidRPr="007C7168">
        <w:rPr>
          <w:b/>
          <w:bCs/>
          <w:sz w:val="28"/>
          <w:szCs w:val="28"/>
          <w:lang w:val="ru-RU"/>
        </w:rPr>
        <w:t>ень з</w:t>
      </w:r>
      <w:r w:rsidRPr="007C7168">
        <w:rPr>
          <w:b/>
          <w:bCs/>
          <w:spacing w:val="-2"/>
          <w:sz w:val="28"/>
          <w:szCs w:val="28"/>
          <w:lang w:val="ru-RU"/>
        </w:rPr>
        <w:t>е</w:t>
      </w:r>
      <w:r w:rsidRPr="007C7168">
        <w:rPr>
          <w:b/>
          <w:bCs/>
          <w:sz w:val="28"/>
          <w:szCs w:val="28"/>
          <w:lang w:val="ru-RU"/>
        </w:rPr>
        <w:t>м</w:t>
      </w:r>
      <w:r w:rsidRPr="007C7168">
        <w:rPr>
          <w:b/>
          <w:bCs/>
          <w:spacing w:val="1"/>
          <w:sz w:val="28"/>
          <w:szCs w:val="28"/>
          <w:lang w:val="ru-RU"/>
        </w:rPr>
        <w:t>е</w:t>
      </w:r>
      <w:r w:rsidRPr="007C7168">
        <w:rPr>
          <w:b/>
          <w:bCs/>
          <w:spacing w:val="-1"/>
          <w:sz w:val="28"/>
          <w:szCs w:val="28"/>
          <w:lang w:val="ru-RU"/>
        </w:rPr>
        <w:t>л</w:t>
      </w:r>
      <w:r w:rsidRPr="007C7168">
        <w:rPr>
          <w:b/>
          <w:bCs/>
          <w:sz w:val="28"/>
          <w:szCs w:val="28"/>
          <w:lang w:val="ru-RU"/>
        </w:rPr>
        <w:t>ь</w:t>
      </w:r>
      <w:r w:rsidRPr="007C7168">
        <w:rPr>
          <w:b/>
          <w:bCs/>
          <w:spacing w:val="-2"/>
          <w:sz w:val="28"/>
          <w:szCs w:val="28"/>
          <w:lang w:val="ru-RU"/>
        </w:rPr>
        <w:t>н</w:t>
      </w:r>
      <w:r w:rsidRPr="007C7168">
        <w:rPr>
          <w:b/>
          <w:bCs/>
          <w:sz w:val="28"/>
          <w:szCs w:val="28"/>
          <w:lang w:val="ru-RU"/>
        </w:rPr>
        <w:t>ых участк</w:t>
      </w:r>
      <w:r w:rsidRPr="007C7168">
        <w:rPr>
          <w:b/>
          <w:bCs/>
          <w:spacing w:val="-2"/>
          <w:sz w:val="28"/>
          <w:szCs w:val="28"/>
          <w:lang w:val="ru-RU"/>
        </w:rPr>
        <w:t>о</w:t>
      </w:r>
      <w:r w:rsidRPr="007C7168">
        <w:rPr>
          <w:b/>
          <w:bCs/>
          <w:sz w:val="28"/>
          <w:szCs w:val="28"/>
          <w:lang w:val="ru-RU"/>
        </w:rPr>
        <w:t>в, ис</w:t>
      </w:r>
      <w:r w:rsidRPr="007C7168">
        <w:rPr>
          <w:b/>
          <w:bCs/>
          <w:spacing w:val="-2"/>
          <w:sz w:val="28"/>
          <w:szCs w:val="28"/>
          <w:lang w:val="ru-RU"/>
        </w:rPr>
        <w:t>к</w:t>
      </w:r>
      <w:r w:rsidRPr="007C7168">
        <w:rPr>
          <w:b/>
          <w:bCs/>
          <w:spacing w:val="-1"/>
          <w:sz w:val="28"/>
          <w:szCs w:val="28"/>
          <w:lang w:val="ru-RU"/>
        </w:rPr>
        <w:t>л</w:t>
      </w:r>
      <w:r w:rsidRPr="007C7168">
        <w:rPr>
          <w:b/>
          <w:bCs/>
          <w:sz w:val="28"/>
          <w:szCs w:val="28"/>
          <w:lang w:val="ru-RU"/>
        </w:rPr>
        <w:t>ючае</w:t>
      </w:r>
      <w:r w:rsidRPr="007C7168">
        <w:rPr>
          <w:b/>
          <w:bCs/>
          <w:spacing w:val="-2"/>
          <w:sz w:val="28"/>
          <w:szCs w:val="28"/>
          <w:lang w:val="ru-RU"/>
        </w:rPr>
        <w:t>м</w:t>
      </w:r>
      <w:r w:rsidRPr="007C7168">
        <w:rPr>
          <w:b/>
          <w:bCs/>
          <w:sz w:val="28"/>
          <w:szCs w:val="28"/>
          <w:lang w:val="ru-RU"/>
        </w:rPr>
        <w:t>ых из грани</w:t>
      </w:r>
      <w:r w:rsidRPr="007C7168">
        <w:rPr>
          <w:b/>
          <w:bCs/>
          <w:spacing w:val="-2"/>
          <w:sz w:val="28"/>
          <w:szCs w:val="28"/>
          <w:lang w:val="ru-RU"/>
        </w:rPr>
        <w:t>ц</w:t>
      </w:r>
      <w:r w:rsidRPr="007C7168">
        <w:rPr>
          <w:b/>
          <w:bCs/>
          <w:sz w:val="28"/>
          <w:szCs w:val="28"/>
          <w:lang w:val="ru-RU"/>
        </w:rPr>
        <w:t>ы н</w:t>
      </w:r>
      <w:r w:rsidRPr="007C7168">
        <w:rPr>
          <w:b/>
          <w:bCs/>
          <w:spacing w:val="-2"/>
          <w:sz w:val="28"/>
          <w:szCs w:val="28"/>
          <w:lang w:val="ru-RU"/>
        </w:rPr>
        <w:t>а</w:t>
      </w:r>
      <w:r w:rsidRPr="007C7168">
        <w:rPr>
          <w:b/>
          <w:bCs/>
          <w:sz w:val="28"/>
          <w:szCs w:val="28"/>
          <w:lang w:val="ru-RU"/>
        </w:rPr>
        <w:t xml:space="preserve">селенных пунктов </w:t>
      </w:r>
    </w:p>
    <w:p w:rsidR="007C7168" w:rsidRPr="007C7168" w:rsidRDefault="007C7168" w:rsidP="007C7168">
      <w:pPr>
        <w:tabs>
          <w:tab w:val="left" w:pos="10490"/>
        </w:tabs>
        <w:spacing w:before="66"/>
        <w:ind w:right="-20" w:firstLine="567"/>
        <w:jc w:val="both"/>
        <w:rPr>
          <w:sz w:val="28"/>
          <w:szCs w:val="28"/>
          <w:lang w:val="ru-RU"/>
        </w:rPr>
      </w:pPr>
      <w:proofErr w:type="gramStart"/>
      <w:r w:rsidRPr="007C7168">
        <w:rPr>
          <w:sz w:val="28"/>
          <w:szCs w:val="28"/>
          <w:lang w:val="ru-RU"/>
        </w:rPr>
        <w:t>Земельные участки, исключаемые из границ населенных пунктов Викторопольского сельского поселения отсутствуют</w:t>
      </w:r>
      <w:proofErr w:type="gramEnd"/>
      <w:r w:rsidRPr="007C7168">
        <w:rPr>
          <w:sz w:val="28"/>
          <w:szCs w:val="28"/>
          <w:lang w:val="ru-RU"/>
        </w:rPr>
        <w:t>.</w:t>
      </w:r>
    </w:p>
    <w:p w:rsidR="00510057" w:rsidRPr="00510057" w:rsidRDefault="00510057" w:rsidP="00510057">
      <w:pPr>
        <w:tabs>
          <w:tab w:val="left" w:pos="10490"/>
        </w:tabs>
        <w:spacing w:before="66"/>
        <w:ind w:left="567" w:right="-20"/>
        <w:jc w:val="both"/>
        <w:rPr>
          <w:color w:val="C00000"/>
          <w:sz w:val="28"/>
          <w:szCs w:val="28"/>
          <w:lang w:val="ru-RU"/>
        </w:rPr>
      </w:pPr>
    </w:p>
    <w:p w:rsidR="008644FD" w:rsidRPr="00710BEF" w:rsidRDefault="008644FD" w:rsidP="00642D4C">
      <w:pPr>
        <w:pStyle w:val="2"/>
        <w:numPr>
          <w:ilvl w:val="1"/>
          <w:numId w:val="6"/>
        </w:numPr>
        <w:shd w:val="clear" w:color="auto" w:fill="FFFFFF"/>
        <w:spacing w:before="0"/>
        <w:ind w:hanging="26"/>
        <w:jc w:val="both"/>
        <w:rPr>
          <w:rFonts w:cs="Times New Roman"/>
          <w:color w:val="auto"/>
          <w:sz w:val="28"/>
          <w:szCs w:val="28"/>
          <w:lang w:val="ru-RU"/>
        </w:rPr>
      </w:pPr>
      <w:r w:rsidRPr="00710BEF">
        <w:rPr>
          <w:rFonts w:cs="Times New Roman"/>
          <w:color w:val="auto"/>
          <w:sz w:val="28"/>
          <w:szCs w:val="28"/>
          <w:lang w:val="ru-RU"/>
        </w:rPr>
        <w:t>Перечень земельных участков, включаемых в границы населенных пунктов</w:t>
      </w:r>
    </w:p>
    <w:tbl>
      <w:tblPr>
        <w:tblW w:w="9923" w:type="dxa"/>
        <w:tblInd w:w="137" w:type="dxa"/>
        <w:tblLayout w:type="fixed"/>
        <w:tblCellMar>
          <w:left w:w="0" w:type="dxa"/>
          <w:right w:w="0" w:type="dxa"/>
        </w:tblCellMar>
        <w:tblLook w:val="01E0" w:firstRow="1" w:lastRow="1" w:firstColumn="1" w:lastColumn="1" w:noHBand="0" w:noVBand="0"/>
      </w:tblPr>
      <w:tblGrid>
        <w:gridCol w:w="851"/>
        <w:gridCol w:w="1843"/>
        <w:gridCol w:w="1276"/>
        <w:gridCol w:w="2409"/>
        <w:gridCol w:w="1701"/>
        <w:gridCol w:w="1843"/>
      </w:tblGrid>
      <w:tr w:rsidR="00035FA7" w:rsidRPr="00BB0008" w:rsidTr="00731521">
        <w:trPr>
          <w:trHeight w:hRule="exact" w:val="1637"/>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187" w:right="168"/>
              <w:jc w:val="center"/>
              <w:rPr>
                <w:sz w:val="18"/>
                <w:szCs w:val="18"/>
                <w:lang w:val="ru-RU"/>
              </w:rPr>
            </w:pPr>
            <w:r w:rsidRPr="00710BEF">
              <w:rPr>
                <w:b/>
                <w:bCs/>
                <w:sz w:val="18"/>
                <w:szCs w:val="18"/>
                <w:lang w:val="ru-RU"/>
              </w:rPr>
              <w:t>№</w:t>
            </w:r>
          </w:p>
          <w:p w:rsidR="00035FA7" w:rsidRPr="00710BEF" w:rsidRDefault="00035FA7" w:rsidP="00E51E95">
            <w:pPr>
              <w:tabs>
                <w:tab w:val="left" w:pos="10490"/>
              </w:tabs>
              <w:spacing w:before="2"/>
              <w:ind w:left="150" w:right="132"/>
              <w:jc w:val="center"/>
              <w:rPr>
                <w:sz w:val="18"/>
                <w:szCs w:val="18"/>
                <w:lang w:val="ru-RU"/>
              </w:rPr>
            </w:pPr>
            <w:r w:rsidRPr="00710BEF">
              <w:rPr>
                <w:b/>
                <w:bCs/>
                <w:sz w:val="18"/>
                <w:szCs w:val="18"/>
                <w:lang w:val="ru-RU"/>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jc w:val="center"/>
              <w:rPr>
                <w:sz w:val="20"/>
                <w:szCs w:val="20"/>
                <w:lang w:val="ru-RU"/>
              </w:rPr>
            </w:pPr>
            <w:r w:rsidRPr="00710BEF">
              <w:rPr>
                <w:b/>
                <w:bCs/>
                <w:sz w:val="20"/>
                <w:szCs w:val="20"/>
                <w:lang w:val="ru-RU"/>
              </w:rPr>
              <w:t>Кад</w:t>
            </w:r>
            <w:r w:rsidRPr="00710BEF">
              <w:rPr>
                <w:b/>
                <w:bCs/>
                <w:spacing w:val="2"/>
                <w:sz w:val="20"/>
                <w:szCs w:val="20"/>
                <w:lang w:val="ru-RU"/>
              </w:rPr>
              <w:t>а</w:t>
            </w:r>
            <w:r w:rsidRPr="00710BEF">
              <w:rPr>
                <w:b/>
                <w:bCs/>
                <w:spacing w:val="-2"/>
                <w:sz w:val="20"/>
                <w:szCs w:val="20"/>
                <w:lang w:val="ru-RU"/>
              </w:rPr>
              <w:t>с</w:t>
            </w:r>
            <w:r w:rsidRPr="00710BEF">
              <w:rPr>
                <w:b/>
                <w:bCs/>
                <w:spacing w:val="5"/>
                <w:sz w:val="20"/>
                <w:szCs w:val="20"/>
                <w:lang w:val="ru-RU"/>
              </w:rPr>
              <w:t>т</w:t>
            </w:r>
            <w:r w:rsidRPr="00710BEF">
              <w:rPr>
                <w:b/>
                <w:bCs/>
                <w:sz w:val="20"/>
                <w:szCs w:val="20"/>
                <w:lang w:val="ru-RU"/>
              </w:rPr>
              <w:t>ро</w:t>
            </w:r>
            <w:r w:rsidRPr="00710BEF">
              <w:rPr>
                <w:b/>
                <w:bCs/>
                <w:spacing w:val="1"/>
                <w:sz w:val="20"/>
                <w:szCs w:val="20"/>
                <w:lang w:val="ru-RU"/>
              </w:rPr>
              <w:t>в</w:t>
            </w:r>
            <w:r w:rsidRPr="00710BEF">
              <w:rPr>
                <w:b/>
                <w:bCs/>
                <w:sz w:val="20"/>
                <w:szCs w:val="20"/>
                <w:lang w:val="ru-RU"/>
              </w:rPr>
              <w:t xml:space="preserve">ый </w:t>
            </w:r>
            <w:r w:rsidRPr="00710BEF">
              <w:rPr>
                <w:b/>
                <w:bCs/>
                <w:spacing w:val="-2"/>
                <w:sz w:val="20"/>
                <w:szCs w:val="20"/>
                <w:lang w:val="ru-RU"/>
              </w:rPr>
              <w:t>н</w:t>
            </w:r>
            <w:r w:rsidRPr="00710BEF">
              <w:rPr>
                <w:b/>
                <w:bCs/>
                <w:spacing w:val="1"/>
                <w:sz w:val="20"/>
                <w:szCs w:val="20"/>
                <w:lang w:val="ru-RU"/>
              </w:rPr>
              <w:t>о</w:t>
            </w:r>
            <w:r w:rsidRPr="00710BEF">
              <w:rPr>
                <w:b/>
                <w:bCs/>
                <w:sz w:val="20"/>
                <w:szCs w:val="20"/>
                <w:lang w:val="ru-RU"/>
              </w:rPr>
              <w:t>м</w:t>
            </w:r>
            <w:r w:rsidRPr="00710BEF">
              <w:rPr>
                <w:b/>
                <w:bCs/>
                <w:spacing w:val="2"/>
                <w:sz w:val="20"/>
                <w:szCs w:val="20"/>
                <w:lang w:val="ru-RU"/>
              </w:rPr>
              <w:t>е</w:t>
            </w:r>
            <w:r w:rsidRPr="00710BEF">
              <w:rPr>
                <w:b/>
                <w:bCs/>
                <w:sz w:val="20"/>
                <w:szCs w:val="20"/>
                <w:lang w:val="ru-RU"/>
              </w:rPr>
              <w:t>р земе</w:t>
            </w:r>
            <w:r w:rsidRPr="00710BEF">
              <w:rPr>
                <w:b/>
                <w:bCs/>
                <w:spacing w:val="2"/>
                <w:sz w:val="20"/>
                <w:szCs w:val="20"/>
                <w:lang w:val="ru-RU"/>
              </w:rPr>
              <w:t>л</w:t>
            </w:r>
            <w:r w:rsidRPr="00710BEF">
              <w:rPr>
                <w:b/>
                <w:bCs/>
                <w:sz w:val="20"/>
                <w:szCs w:val="20"/>
                <w:lang w:val="ru-RU"/>
              </w:rPr>
              <w:t>ьн</w:t>
            </w:r>
            <w:r w:rsidRPr="00710BEF">
              <w:rPr>
                <w:b/>
                <w:bCs/>
                <w:spacing w:val="2"/>
                <w:sz w:val="20"/>
                <w:szCs w:val="20"/>
                <w:lang w:val="ru-RU"/>
              </w:rPr>
              <w:t>о</w:t>
            </w:r>
            <w:r w:rsidRPr="00710BEF">
              <w:rPr>
                <w:b/>
                <w:bCs/>
                <w:sz w:val="20"/>
                <w:szCs w:val="20"/>
                <w:lang w:val="ru-RU"/>
              </w:rPr>
              <w:t xml:space="preserve">го </w:t>
            </w:r>
            <w:r w:rsidRPr="00710BEF">
              <w:rPr>
                <w:b/>
                <w:bCs/>
                <w:spacing w:val="2"/>
                <w:sz w:val="20"/>
                <w:szCs w:val="20"/>
                <w:lang w:val="ru-RU"/>
              </w:rPr>
              <w:t>у</w:t>
            </w:r>
            <w:r w:rsidRPr="00710BEF">
              <w:rPr>
                <w:b/>
                <w:bCs/>
                <w:spacing w:val="-2"/>
                <w:sz w:val="20"/>
                <w:szCs w:val="20"/>
                <w:lang w:val="ru-RU"/>
              </w:rPr>
              <w:t>ч</w:t>
            </w:r>
            <w:r w:rsidRPr="00710BEF">
              <w:rPr>
                <w:b/>
                <w:bCs/>
                <w:spacing w:val="1"/>
                <w:sz w:val="20"/>
                <w:szCs w:val="20"/>
                <w:lang w:val="ru-RU"/>
              </w:rPr>
              <w:t>а</w:t>
            </w:r>
            <w:r w:rsidRPr="00710BEF">
              <w:rPr>
                <w:b/>
                <w:bCs/>
                <w:spacing w:val="-2"/>
                <w:sz w:val="20"/>
                <w:szCs w:val="20"/>
                <w:lang w:val="ru-RU"/>
              </w:rPr>
              <w:t>с</w:t>
            </w:r>
            <w:r w:rsidRPr="00710BEF">
              <w:rPr>
                <w:b/>
                <w:bCs/>
                <w:spacing w:val="3"/>
                <w:sz w:val="20"/>
                <w:szCs w:val="20"/>
                <w:lang w:val="ru-RU"/>
              </w:rPr>
              <w:t>т</w:t>
            </w:r>
            <w:r w:rsidRPr="00710BEF">
              <w:rPr>
                <w:b/>
                <w:bCs/>
                <w:sz w:val="20"/>
                <w:szCs w:val="20"/>
                <w:lang w:val="ru-RU"/>
              </w:rPr>
              <w:t>ка/квартала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141" w:right="130" w:firstLine="46"/>
              <w:jc w:val="center"/>
              <w:rPr>
                <w:sz w:val="20"/>
                <w:szCs w:val="20"/>
                <w:lang w:val="ru-RU"/>
              </w:rPr>
            </w:pPr>
            <w:r w:rsidRPr="00710BEF">
              <w:rPr>
                <w:b/>
                <w:bCs/>
                <w:sz w:val="20"/>
                <w:szCs w:val="20"/>
              </w:rPr>
              <w:t>П</w:t>
            </w:r>
            <w:r w:rsidRPr="00710BEF">
              <w:rPr>
                <w:b/>
                <w:bCs/>
                <w:spacing w:val="2"/>
                <w:sz w:val="20"/>
                <w:szCs w:val="20"/>
              </w:rPr>
              <w:t>л</w:t>
            </w:r>
            <w:r w:rsidRPr="00710BEF">
              <w:rPr>
                <w:b/>
                <w:bCs/>
                <w:spacing w:val="1"/>
                <w:sz w:val="20"/>
                <w:szCs w:val="20"/>
              </w:rPr>
              <w:t>о</w:t>
            </w:r>
            <w:r w:rsidRPr="00710BEF">
              <w:rPr>
                <w:b/>
                <w:bCs/>
                <w:sz w:val="20"/>
                <w:szCs w:val="20"/>
              </w:rPr>
              <w:t>щад</w:t>
            </w:r>
            <w:r w:rsidRPr="00710BEF">
              <w:rPr>
                <w:b/>
                <w:bCs/>
                <w:spacing w:val="1"/>
                <w:sz w:val="20"/>
                <w:szCs w:val="20"/>
              </w:rPr>
              <w:t>ь</w:t>
            </w:r>
            <w:r w:rsidRPr="00710BEF">
              <w:rPr>
                <w:b/>
                <w:bCs/>
                <w:sz w:val="20"/>
                <w:szCs w:val="20"/>
              </w:rPr>
              <w:t xml:space="preserve">, </w:t>
            </w:r>
            <w:r w:rsidR="00E51E95" w:rsidRPr="00710BEF">
              <w:rPr>
                <w:b/>
                <w:bCs/>
                <w:sz w:val="20"/>
                <w:szCs w:val="20"/>
                <w:lang w:val="ru-RU"/>
              </w:rPr>
              <w:t>кв 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296" w:right="277" w:hanging="1"/>
              <w:jc w:val="center"/>
              <w:rPr>
                <w:sz w:val="20"/>
                <w:szCs w:val="20"/>
              </w:rPr>
            </w:pPr>
            <w:r w:rsidRPr="00710BEF">
              <w:rPr>
                <w:b/>
                <w:bCs/>
                <w:w w:val="99"/>
                <w:sz w:val="20"/>
                <w:szCs w:val="20"/>
              </w:rPr>
              <w:t>Р</w:t>
            </w:r>
            <w:r w:rsidRPr="00710BEF">
              <w:rPr>
                <w:b/>
                <w:bCs/>
                <w:spacing w:val="2"/>
                <w:w w:val="99"/>
                <w:sz w:val="20"/>
                <w:szCs w:val="20"/>
              </w:rPr>
              <w:t>а</w:t>
            </w:r>
            <w:r w:rsidRPr="00710BEF">
              <w:rPr>
                <w:b/>
                <w:bCs/>
                <w:w w:val="99"/>
                <w:sz w:val="20"/>
                <w:szCs w:val="20"/>
              </w:rPr>
              <w:t>з</w:t>
            </w:r>
            <w:r w:rsidRPr="00710BEF">
              <w:rPr>
                <w:b/>
                <w:bCs/>
                <w:spacing w:val="-1"/>
                <w:w w:val="99"/>
                <w:sz w:val="20"/>
                <w:szCs w:val="20"/>
              </w:rPr>
              <w:t>р</w:t>
            </w:r>
            <w:r w:rsidRPr="00710BEF">
              <w:rPr>
                <w:b/>
                <w:bCs/>
                <w:w w:val="99"/>
                <w:sz w:val="20"/>
                <w:szCs w:val="20"/>
              </w:rPr>
              <w:t>е</w:t>
            </w:r>
            <w:r w:rsidRPr="00710BEF">
              <w:rPr>
                <w:b/>
                <w:bCs/>
                <w:spacing w:val="3"/>
                <w:w w:val="99"/>
                <w:sz w:val="20"/>
                <w:szCs w:val="20"/>
              </w:rPr>
              <w:t>ш</w:t>
            </w:r>
            <w:r w:rsidRPr="00710BEF">
              <w:rPr>
                <w:b/>
                <w:bCs/>
                <w:w w:val="99"/>
                <w:sz w:val="20"/>
                <w:szCs w:val="20"/>
              </w:rPr>
              <w:t>ен</w:t>
            </w:r>
            <w:r w:rsidRPr="00710BEF">
              <w:rPr>
                <w:b/>
                <w:bCs/>
                <w:spacing w:val="1"/>
                <w:w w:val="99"/>
                <w:sz w:val="20"/>
                <w:szCs w:val="20"/>
              </w:rPr>
              <w:t>но</w:t>
            </w:r>
            <w:r w:rsidRPr="00710BEF">
              <w:rPr>
                <w:b/>
                <w:bCs/>
                <w:w w:val="99"/>
                <w:sz w:val="20"/>
                <w:szCs w:val="20"/>
              </w:rPr>
              <w:t>е ис</w:t>
            </w:r>
            <w:r w:rsidRPr="00710BEF">
              <w:rPr>
                <w:b/>
                <w:bCs/>
                <w:spacing w:val="1"/>
                <w:w w:val="99"/>
                <w:sz w:val="20"/>
                <w:szCs w:val="20"/>
              </w:rPr>
              <w:t>по</w:t>
            </w:r>
            <w:r w:rsidRPr="00710BEF">
              <w:rPr>
                <w:b/>
                <w:bCs/>
                <w:w w:val="99"/>
                <w:sz w:val="20"/>
                <w:szCs w:val="20"/>
              </w:rPr>
              <w:t>л</w:t>
            </w:r>
            <w:r w:rsidRPr="00710BEF">
              <w:rPr>
                <w:b/>
                <w:bCs/>
                <w:spacing w:val="1"/>
                <w:w w:val="99"/>
                <w:sz w:val="20"/>
                <w:szCs w:val="20"/>
              </w:rPr>
              <w:t>ь</w:t>
            </w:r>
            <w:r w:rsidRPr="00710BEF">
              <w:rPr>
                <w:b/>
                <w:bCs/>
                <w:w w:val="99"/>
                <w:sz w:val="20"/>
                <w:szCs w:val="20"/>
              </w:rPr>
              <w:t>зов</w:t>
            </w:r>
            <w:r w:rsidRPr="00710BEF">
              <w:rPr>
                <w:b/>
                <w:bCs/>
                <w:spacing w:val="2"/>
                <w:w w:val="99"/>
                <w:sz w:val="20"/>
                <w:szCs w:val="20"/>
              </w:rPr>
              <w:t>а</w:t>
            </w:r>
            <w:r w:rsidRPr="00710BEF">
              <w:rPr>
                <w:b/>
                <w:bCs/>
                <w:w w:val="99"/>
                <w:sz w:val="20"/>
                <w:szCs w:val="20"/>
              </w:rPr>
              <w:t xml:space="preserve">ние </w:t>
            </w:r>
            <w:r w:rsidRPr="00710BEF">
              <w:rPr>
                <w:b/>
                <w:bCs/>
                <w:sz w:val="20"/>
                <w:szCs w:val="20"/>
              </w:rPr>
              <w:t xml:space="preserve">по </w:t>
            </w:r>
            <w:r w:rsidRPr="00710BEF">
              <w:rPr>
                <w:b/>
                <w:bCs/>
                <w:w w:val="99"/>
                <w:sz w:val="20"/>
                <w:szCs w:val="20"/>
              </w:rPr>
              <w:t>д</w:t>
            </w:r>
            <w:r w:rsidRPr="00710BEF">
              <w:rPr>
                <w:b/>
                <w:bCs/>
                <w:spacing w:val="2"/>
                <w:w w:val="99"/>
                <w:sz w:val="20"/>
                <w:szCs w:val="20"/>
              </w:rPr>
              <w:t>о</w:t>
            </w:r>
            <w:r w:rsidRPr="00710BEF">
              <w:rPr>
                <w:b/>
                <w:bCs/>
                <w:w w:val="99"/>
                <w:sz w:val="20"/>
                <w:szCs w:val="20"/>
              </w:rPr>
              <w:t>к</w:t>
            </w:r>
            <w:r w:rsidRPr="00710BEF">
              <w:rPr>
                <w:b/>
                <w:bCs/>
                <w:spacing w:val="2"/>
                <w:w w:val="99"/>
                <w:sz w:val="20"/>
                <w:szCs w:val="20"/>
              </w:rPr>
              <w:t>у</w:t>
            </w:r>
            <w:r w:rsidRPr="00710BEF">
              <w:rPr>
                <w:b/>
                <w:bCs/>
                <w:w w:val="99"/>
                <w:sz w:val="20"/>
                <w:szCs w:val="20"/>
              </w:rPr>
              <w:t>м</w:t>
            </w:r>
            <w:r w:rsidRPr="00710BEF">
              <w:rPr>
                <w:b/>
                <w:bCs/>
                <w:spacing w:val="2"/>
                <w:w w:val="99"/>
                <w:sz w:val="20"/>
                <w:szCs w:val="20"/>
              </w:rPr>
              <w:t>е</w:t>
            </w:r>
            <w:r w:rsidRPr="00710BEF">
              <w:rPr>
                <w:b/>
                <w:bCs/>
                <w:spacing w:val="-2"/>
                <w:w w:val="99"/>
                <w:sz w:val="20"/>
                <w:szCs w:val="20"/>
              </w:rPr>
              <w:t>н</w:t>
            </w:r>
            <w:r w:rsidRPr="00710BEF">
              <w:rPr>
                <w:b/>
                <w:bCs/>
                <w:spacing w:val="3"/>
                <w:w w:val="99"/>
                <w:sz w:val="20"/>
                <w:szCs w:val="20"/>
              </w:rPr>
              <w:t>т</w:t>
            </w:r>
            <w:r w:rsidRPr="00710BEF">
              <w:rPr>
                <w:b/>
                <w:bCs/>
                <w:w w:val="99"/>
                <w:sz w:val="20"/>
                <w:szCs w:val="20"/>
              </w:rPr>
              <w:t>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right="50"/>
              <w:jc w:val="center"/>
              <w:rPr>
                <w:sz w:val="20"/>
                <w:szCs w:val="20"/>
              </w:rPr>
            </w:pPr>
            <w:r w:rsidRPr="00710BEF">
              <w:rPr>
                <w:b/>
                <w:bCs/>
                <w:sz w:val="20"/>
                <w:szCs w:val="20"/>
              </w:rPr>
              <w:t>К</w:t>
            </w:r>
            <w:r w:rsidRPr="00710BEF">
              <w:rPr>
                <w:b/>
                <w:bCs/>
                <w:spacing w:val="-2"/>
                <w:sz w:val="20"/>
                <w:szCs w:val="20"/>
              </w:rPr>
              <w:t>а</w:t>
            </w:r>
            <w:r w:rsidRPr="00710BEF">
              <w:rPr>
                <w:b/>
                <w:bCs/>
                <w:spacing w:val="5"/>
                <w:sz w:val="20"/>
                <w:szCs w:val="20"/>
              </w:rPr>
              <w:t>т</w:t>
            </w:r>
            <w:r w:rsidRPr="00710BEF">
              <w:rPr>
                <w:b/>
                <w:bCs/>
                <w:sz w:val="20"/>
                <w:szCs w:val="20"/>
              </w:rPr>
              <w:t>ег</w:t>
            </w:r>
            <w:r w:rsidRPr="00710BEF">
              <w:rPr>
                <w:b/>
                <w:bCs/>
                <w:spacing w:val="2"/>
                <w:sz w:val="20"/>
                <w:szCs w:val="20"/>
              </w:rPr>
              <w:t>о</w:t>
            </w:r>
            <w:r w:rsidRPr="00710BEF">
              <w:rPr>
                <w:b/>
                <w:bCs/>
                <w:sz w:val="20"/>
                <w:szCs w:val="20"/>
              </w:rPr>
              <w:t>рия зе</w:t>
            </w:r>
            <w:r w:rsidRPr="00710BEF">
              <w:rPr>
                <w:b/>
                <w:bCs/>
                <w:spacing w:val="2"/>
                <w:sz w:val="20"/>
                <w:szCs w:val="20"/>
              </w:rPr>
              <w:t>м</w:t>
            </w:r>
            <w:r w:rsidRPr="00710BEF">
              <w:rPr>
                <w:b/>
                <w:bCs/>
                <w:sz w:val="20"/>
                <w:szCs w:val="20"/>
              </w:rPr>
              <w:t>е</w:t>
            </w:r>
            <w:r w:rsidRPr="00710BEF">
              <w:rPr>
                <w:b/>
                <w:bCs/>
                <w:spacing w:val="1"/>
                <w:sz w:val="20"/>
                <w:szCs w:val="20"/>
              </w:rPr>
              <w:t>л</w:t>
            </w:r>
            <w:r w:rsidRPr="00710BEF">
              <w:rPr>
                <w:b/>
                <w:bCs/>
                <w:sz w:val="20"/>
                <w:szCs w:val="20"/>
              </w:rPr>
              <w:t>ь (планируемая)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right="66"/>
              <w:jc w:val="center"/>
              <w:rPr>
                <w:sz w:val="20"/>
                <w:szCs w:val="20"/>
                <w:lang w:val="ru-RU"/>
              </w:rPr>
            </w:pPr>
            <w:r w:rsidRPr="00710BEF">
              <w:rPr>
                <w:b/>
                <w:bCs/>
                <w:sz w:val="20"/>
                <w:szCs w:val="20"/>
                <w:lang w:val="ru-RU"/>
              </w:rPr>
              <w:t>Ц</w:t>
            </w:r>
            <w:r w:rsidRPr="00710BEF">
              <w:rPr>
                <w:b/>
                <w:bCs/>
                <w:spacing w:val="1"/>
                <w:sz w:val="20"/>
                <w:szCs w:val="20"/>
                <w:lang w:val="ru-RU"/>
              </w:rPr>
              <w:t>е</w:t>
            </w:r>
            <w:r w:rsidRPr="00710BEF">
              <w:rPr>
                <w:b/>
                <w:bCs/>
                <w:sz w:val="20"/>
                <w:szCs w:val="20"/>
                <w:lang w:val="ru-RU"/>
              </w:rPr>
              <w:t xml:space="preserve">ль </w:t>
            </w:r>
            <w:r w:rsidRPr="00710BEF">
              <w:rPr>
                <w:b/>
                <w:bCs/>
                <w:w w:val="99"/>
                <w:sz w:val="20"/>
                <w:szCs w:val="20"/>
                <w:lang w:val="ru-RU"/>
              </w:rPr>
              <w:t>п</w:t>
            </w:r>
            <w:r w:rsidRPr="00710BEF">
              <w:rPr>
                <w:b/>
                <w:bCs/>
                <w:spacing w:val="2"/>
                <w:w w:val="99"/>
                <w:sz w:val="20"/>
                <w:szCs w:val="20"/>
                <w:lang w:val="ru-RU"/>
              </w:rPr>
              <w:t>л</w:t>
            </w:r>
            <w:r w:rsidRPr="00710BEF">
              <w:rPr>
                <w:b/>
                <w:bCs/>
                <w:spacing w:val="1"/>
                <w:w w:val="99"/>
                <w:sz w:val="20"/>
                <w:szCs w:val="20"/>
                <w:lang w:val="ru-RU"/>
              </w:rPr>
              <w:t>а</w:t>
            </w:r>
            <w:r w:rsidRPr="00710BEF">
              <w:rPr>
                <w:b/>
                <w:bCs/>
                <w:w w:val="99"/>
                <w:sz w:val="20"/>
                <w:szCs w:val="20"/>
                <w:lang w:val="ru-RU"/>
              </w:rPr>
              <w:t>нир</w:t>
            </w:r>
            <w:r w:rsidRPr="00710BEF">
              <w:rPr>
                <w:b/>
                <w:bCs/>
                <w:spacing w:val="2"/>
                <w:w w:val="99"/>
                <w:sz w:val="20"/>
                <w:szCs w:val="20"/>
                <w:lang w:val="ru-RU"/>
              </w:rPr>
              <w:t>у</w:t>
            </w:r>
            <w:r w:rsidRPr="00710BEF">
              <w:rPr>
                <w:b/>
                <w:bCs/>
                <w:w w:val="99"/>
                <w:sz w:val="20"/>
                <w:szCs w:val="20"/>
                <w:lang w:val="ru-RU"/>
              </w:rPr>
              <w:t>емого</w:t>
            </w:r>
          </w:p>
          <w:p w:rsidR="00035FA7" w:rsidRPr="00710BEF" w:rsidRDefault="00035FA7" w:rsidP="00E51E95">
            <w:pPr>
              <w:tabs>
                <w:tab w:val="left" w:pos="10490"/>
              </w:tabs>
              <w:ind w:right="163"/>
              <w:jc w:val="center"/>
              <w:rPr>
                <w:sz w:val="20"/>
                <w:szCs w:val="20"/>
                <w:lang w:val="ru-RU"/>
              </w:rPr>
            </w:pPr>
            <w:r w:rsidRPr="00710BEF">
              <w:rPr>
                <w:b/>
                <w:bCs/>
                <w:sz w:val="20"/>
                <w:szCs w:val="20"/>
                <w:lang w:val="ru-RU"/>
              </w:rPr>
              <w:t>Ис</w:t>
            </w:r>
            <w:r w:rsidRPr="00710BEF">
              <w:rPr>
                <w:b/>
                <w:bCs/>
                <w:spacing w:val="1"/>
                <w:sz w:val="20"/>
                <w:szCs w:val="20"/>
                <w:lang w:val="ru-RU"/>
              </w:rPr>
              <w:t>по</w:t>
            </w:r>
            <w:r w:rsidRPr="00710BEF">
              <w:rPr>
                <w:b/>
                <w:bCs/>
                <w:sz w:val="20"/>
                <w:szCs w:val="20"/>
                <w:lang w:val="ru-RU"/>
              </w:rPr>
              <w:t>л</w:t>
            </w:r>
            <w:r w:rsidRPr="00710BEF">
              <w:rPr>
                <w:b/>
                <w:bCs/>
                <w:spacing w:val="1"/>
                <w:sz w:val="20"/>
                <w:szCs w:val="20"/>
                <w:lang w:val="ru-RU"/>
              </w:rPr>
              <w:t>ь</w:t>
            </w:r>
            <w:r w:rsidRPr="00710BEF">
              <w:rPr>
                <w:b/>
                <w:bCs/>
                <w:sz w:val="20"/>
                <w:szCs w:val="20"/>
                <w:lang w:val="ru-RU"/>
              </w:rPr>
              <w:t>зов</w:t>
            </w:r>
            <w:r w:rsidRPr="00710BEF">
              <w:rPr>
                <w:b/>
                <w:bCs/>
                <w:spacing w:val="2"/>
                <w:sz w:val="20"/>
                <w:szCs w:val="20"/>
                <w:lang w:val="ru-RU"/>
              </w:rPr>
              <w:t>а</w:t>
            </w:r>
            <w:r w:rsidRPr="00710BEF">
              <w:rPr>
                <w:b/>
                <w:bCs/>
                <w:sz w:val="20"/>
                <w:szCs w:val="20"/>
                <w:lang w:val="ru-RU"/>
              </w:rPr>
              <w:t xml:space="preserve">ния </w:t>
            </w:r>
            <w:r w:rsidRPr="00710BEF">
              <w:rPr>
                <w:b/>
                <w:bCs/>
                <w:w w:val="99"/>
                <w:sz w:val="20"/>
                <w:szCs w:val="20"/>
                <w:lang w:val="ru-RU"/>
              </w:rPr>
              <w:t xml:space="preserve">(в </w:t>
            </w:r>
            <w:r w:rsidRPr="00710BEF">
              <w:rPr>
                <w:b/>
                <w:bCs/>
                <w:sz w:val="20"/>
                <w:szCs w:val="20"/>
                <w:lang w:val="ru-RU"/>
              </w:rPr>
              <w:t>с</w:t>
            </w:r>
            <w:r w:rsidRPr="00710BEF">
              <w:rPr>
                <w:b/>
                <w:bCs/>
                <w:spacing w:val="2"/>
                <w:sz w:val="20"/>
                <w:szCs w:val="20"/>
                <w:lang w:val="ru-RU"/>
              </w:rPr>
              <w:t>о</w:t>
            </w:r>
            <w:r w:rsidRPr="00710BEF">
              <w:rPr>
                <w:b/>
                <w:bCs/>
                <w:sz w:val="20"/>
                <w:szCs w:val="20"/>
                <w:lang w:val="ru-RU"/>
              </w:rPr>
              <w:t>о</w:t>
            </w:r>
            <w:r w:rsidRPr="00710BEF">
              <w:rPr>
                <w:b/>
                <w:bCs/>
                <w:spacing w:val="2"/>
                <w:sz w:val="20"/>
                <w:szCs w:val="20"/>
                <w:lang w:val="ru-RU"/>
              </w:rPr>
              <w:t>т</w:t>
            </w:r>
            <w:r w:rsidRPr="00710BEF">
              <w:rPr>
                <w:b/>
                <w:bCs/>
                <w:sz w:val="20"/>
                <w:szCs w:val="20"/>
                <w:lang w:val="ru-RU"/>
              </w:rPr>
              <w:t>в</w:t>
            </w:r>
            <w:r w:rsidRPr="00710BEF">
              <w:rPr>
                <w:b/>
                <w:bCs/>
                <w:spacing w:val="-2"/>
                <w:sz w:val="20"/>
                <w:szCs w:val="20"/>
                <w:lang w:val="ru-RU"/>
              </w:rPr>
              <w:t>е</w:t>
            </w:r>
            <w:r w:rsidRPr="00710BEF">
              <w:rPr>
                <w:b/>
                <w:bCs/>
                <w:spacing w:val="3"/>
                <w:sz w:val="20"/>
                <w:szCs w:val="20"/>
                <w:lang w:val="ru-RU"/>
              </w:rPr>
              <w:t>т</w:t>
            </w:r>
            <w:r w:rsidRPr="00710BEF">
              <w:rPr>
                <w:b/>
                <w:bCs/>
                <w:spacing w:val="-2"/>
                <w:sz w:val="20"/>
                <w:szCs w:val="20"/>
                <w:lang w:val="ru-RU"/>
              </w:rPr>
              <w:t>с</w:t>
            </w:r>
            <w:r w:rsidRPr="00710BEF">
              <w:rPr>
                <w:b/>
                <w:bCs/>
                <w:spacing w:val="3"/>
                <w:sz w:val="20"/>
                <w:szCs w:val="20"/>
                <w:lang w:val="ru-RU"/>
              </w:rPr>
              <w:t>т</w:t>
            </w:r>
            <w:r w:rsidRPr="00710BEF">
              <w:rPr>
                <w:b/>
                <w:bCs/>
                <w:sz w:val="20"/>
                <w:szCs w:val="20"/>
                <w:lang w:val="ru-RU"/>
              </w:rPr>
              <w:t xml:space="preserve">вии </w:t>
            </w:r>
            <w:r w:rsidRPr="00710BEF">
              <w:rPr>
                <w:b/>
                <w:bCs/>
                <w:w w:val="99"/>
                <w:sz w:val="20"/>
                <w:szCs w:val="20"/>
                <w:lang w:val="ru-RU"/>
              </w:rPr>
              <w:t>с функ</w:t>
            </w:r>
            <w:r w:rsidRPr="00710BEF">
              <w:rPr>
                <w:b/>
                <w:bCs/>
                <w:spacing w:val="2"/>
                <w:w w:val="99"/>
                <w:sz w:val="20"/>
                <w:szCs w:val="20"/>
                <w:lang w:val="ru-RU"/>
              </w:rPr>
              <w:t>ц</w:t>
            </w:r>
            <w:r w:rsidRPr="00710BEF">
              <w:rPr>
                <w:b/>
                <w:bCs/>
                <w:w w:val="99"/>
                <w:sz w:val="20"/>
                <w:szCs w:val="20"/>
                <w:lang w:val="ru-RU"/>
              </w:rPr>
              <w:t>и</w:t>
            </w:r>
            <w:r w:rsidRPr="00710BEF">
              <w:rPr>
                <w:b/>
                <w:bCs/>
                <w:spacing w:val="2"/>
                <w:w w:val="99"/>
                <w:sz w:val="20"/>
                <w:szCs w:val="20"/>
                <w:lang w:val="ru-RU"/>
              </w:rPr>
              <w:t>о</w:t>
            </w:r>
            <w:r w:rsidRPr="00710BEF">
              <w:rPr>
                <w:b/>
                <w:bCs/>
                <w:w w:val="99"/>
                <w:sz w:val="20"/>
                <w:szCs w:val="20"/>
                <w:lang w:val="ru-RU"/>
              </w:rPr>
              <w:t>н</w:t>
            </w:r>
            <w:r w:rsidRPr="00710BEF">
              <w:rPr>
                <w:b/>
                <w:bCs/>
                <w:spacing w:val="2"/>
                <w:w w:val="99"/>
                <w:sz w:val="20"/>
                <w:szCs w:val="20"/>
                <w:lang w:val="ru-RU"/>
              </w:rPr>
              <w:t>а</w:t>
            </w:r>
            <w:r w:rsidRPr="00710BEF">
              <w:rPr>
                <w:b/>
                <w:bCs/>
                <w:w w:val="99"/>
                <w:sz w:val="20"/>
                <w:szCs w:val="20"/>
                <w:lang w:val="ru-RU"/>
              </w:rPr>
              <w:t>л</w:t>
            </w:r>
            <w:r w:rsidRPr="00710BEF">
              <w:rPr>
                <w:b/>
                <w:bCs/>
                <w:spacing w:val="1"/>
                <w:w w:val="99"/>
                <w:sz w:val="20"/>
                <w:szCs w:val="20"/>
                <w:lang w:val="ru-RU"/>
              </w:rPr>
              <w:t>ь</w:t>
            </w:r>
            <w:r w:rsidRPr="00710BEF">
              <w:rPr>
                <w:b/>
                <w:bCs/>
                <w:w w:val="99"/>
                <w:sz w:val="20"/>
                <w:szCs w:val="20"/>
                <w:lang w:val="ru-RU"/>
              </w:rPr>
              <w:t>ным зон</w:t>
            </w:r>
            <w:r w:rsidRPr="00710BEF">
              <w:rPr>
                <w:b/>
                <w:bCs/>
                <w:spacing w:val="1"/>
                <w:w w:val="99"/>
                <w:sz w:val="20"/>
                <w:szCs w:val="20"/>
                <w:lang w:val="ru-RU"/>
              </w:rPr>
              <w:t>и</w:t>
            </w:r>
            <w:r w:rsidRPr="00710BEF">
              <w:rPr>
                <w:b/>
                <w:bCs/>
                <w:w w:val="99"/>
                <w:sz w:val="20"/>
                <w:szCs w:val="20"/>
                <w:lang w:val="ru-RU"/>
              </w:rPr>
              <w:t>ро</w:t>
            </w:r>
            <w:r w:rsidRPr="00710BEF">
              <w:rPr>
                <w:b/>
                <w:bCs/>
                <w:spacing w:val="1"/>
                <w:w w:val="99"/>
                <w:sz w:val="20"/>
                <w:szCs w:val="20"/>
                <w:lang w:val="ru-RU"/>
              </w:rPr>
              <w:t>ва</w:t>
            </w:r>
            <w:r w:rsidRPr="00710BEF">
              <w:rPr>
                <w:b/>
                <w:bCs/>
                <w:w w:val="99"/>
                <w:sz w:val="20"/>
                <w:szCs w:val="20"/>
                <w:lang w:val="ru-RU"/>
              </w:rPr>
              <w:t>ни</w:t>
            </w:r>
            <w:r w:rsidRPr="00710BEF">
              <w:rPr>
                <w:b/>
                <w:bCs/>
                <w:spacing w:val="1"/>
                <w:w w:val="99"/>
                <w:sz w:val="20"/>
                <w:szCs w:val="20"/>
                <w:lang w:val="ru-RU"/>
              </w:rPr>
              <w:t>е</w:t>
            </w:r>
            <w:r w:rsidRPr="00710BEF">
              <w:rPr>
                <w:b/>
                <w:bCs/>
                <w:w w:val="99"/>
                <w:sz w:val="20"/>
                <w:szCs w:val="20"/>
                <w:lang w:val="ru-RU"/>
              </w:rPr>
              <w:t>м ге</w:t>
            </w:r>
            <w:r w:rsidRPr="00710BEF">
              <w:rPr>
                <w:b/>
                <w:bCs/>
                <w:spacing w:val="2"/>
                <w:w w:val="99"/>
                <w:sz w:val="20"/>
                <w:szCs w:val="20"/>
                <w:lang w:val="ru-RU"/>
              </w:rPr>
              <w:t>н</w:t>
            </w:r>
            <w:r w:rsidRPr="00710BEF">
              <w:rPr>
                <w:b/>
                <w:bCs/>
                <w:w w:val="99"/>
                <w:sz w:val="20"/>
                <w:szCs w:val="20"/>
                <w:lang w:val="ru-RU"/>
              </w:rPr>
              <w:t>ер</w:t>
            </w:r>
            <w:r w:rsidRPr="00710BEF">
              <w:rPr>
                <w:b/>
                <w:bCs/>
                <w:spacing w:val="1"/>
                <w:w w:val="99"/>
                <w:sz w:val="20"/>
                <w:szCs w:val="20"/>
                <w:lang w:val="ru-RU"/>
              </w:rPr>
              <w:t>а</w:t>
            </w:r>
            <w:r w:rsidRPr="00710BEF">
              <w:rPr>
                <w:b/>
                <w:bCs/>
                <w:w w:val="99"/>
                <w:sz w:val="20"/>
                <w:szCs w:val="20"/>
                <w:lang w:val="ru-RU"/>
              </w:rPr>
              <w:t>л</w:t>
            </w:r>
            <w:r w:rsidRPr="00710BEF">
              <w:rPr>
                <w:b/>
                <w:bCs/>
                <w:spacing w:val="1"/>
                <w:w w:val="99"/>
                <w:sz w:val="20"/>
                <w:szCs w:val="20"/>
                <w:lang w:val="ru-RU"/>
              </w:rPr>
              <w:t>ь</w:t>
            </w:r>
            <w:r w:rsidRPr="00710BEF">
              <w:rPr>
                <w:b/>
                <w:bCs/>
                <w:w w:val="99"/>
                <w:sz w:val="20"/>
                <w:szCs w:val="20"/>
                <w:lang w:val="ru-RU"/>
              </w:rPr>
              <w:t>н</w:t>
            </w:r>
            <w:r w:rsidRPr="00710BEF">
              <w:rPr>
                <w:b/>
                <w:bCs/>
                <w:spacing w:val="2"/>
                <w:w w:val="99"/>
                <w:sz w:val="20"/>
                <w:szCs w:val="20"/>
                <w:lang w:val="ru-RU"/>
              </w:rPr>
              <w:t>о</w:t>
            </w:r>
            <w:r w:rsidRPr="00710BEF">
              <w:rPr>
                <w:b/>
                <w:bCs/>
                <w:w w:val="99"/>
                <w:sz w:val="20"/>
                <w:szCs w:val="20"/>
                <w:lang w:val="ru-RU"/>
              </w:rPr>
              <w:t>го п</w:t>
            </w:r>
            <w:r w:rsidRPr="00710BEF">
              <w:rPr>
                <w:b/>
                <w:bCs/>
                <w:spacing w:val="2"/>
                <w:w w:val="99"/>
                <w:sz w:val="20"/>
                <w:szCs w:val="20"/>
                <w:lang w:val="ru-RU"/>
              </w:rPr>
              <w:t>л</w:t>
            </w:r>
            <w:r w:rsidRPr="00710BEF">
              <w:rPr>
                <w:b/>
                <w:bCs/>
                <w:spacing w:val="1"/>
                <w:w w:val="99"/>
                <w:sz w:val="20"/>
                <w:szCs w:val="20"/>
                <w:lang w:val="ru-RU"/>
              </w:rPr>
              <w:t>а</w:t>
            </w:r>
            <w:r w:rsidRPr="00710BEF">
              <w:rPr>
                <w:b/>
                <w:bCs/>
                <w:w w:val="99"/>
                <w:sz w:val="20"/>
                <w:szCs w:val="20"/>
                <w:lang w:val="ru-RU"/>
              </w:rPr>
              <w:t>н</w:t>
            </w:r>
            <w:r w:rsidRPr="00710BEF">
              <w:rPr>
                <w:b/>
                <w:bCs/>
                <w:spacing w:val="2"/>
                <w:w w:val="99"/>
                <w:sz w:val="20"/>
                <w:szCs w:val="20"/>
                <w:lang w:val="ru-RU"/>
              </w:rPr>
              <w:t>а</w:t>
            </w:r>
            <w:r w:rsidRPr="00710BEF">
              <w:rPr>
                <w:b/>
                <w:bCs/>
                <w:w w:val="99"/>
                <w:sz w:val="20"/>
                <w:szCs w:val="20"/>
                <w:lang w:val="ru-RU"/>
              </w:rPr>
              <w:t>)</w:t>
            </w:r>
          </w:p>
        </w:tc>
      </w:tr>
      <w:tr w:rsidR="00035FA7" w:rsidRPr="00710BEF" w:rsidTr="00731521">
        <w:trPr>
          <w:trHeight w:hRule="exact" w:val="257"/>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228" w:right="209"/>
              <w:jc w:val="both"/>
              <w:rPr>
                <w:sz w:val="20"/>
                <w:szCs w:val="20"/>
              </w:rPr>
            </w:pPr>
            <w:r w:rsidRPr="00710BEF">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817"/>
                <w:tab w:val="left" w:pos="10490"/>
              </w:tabs>
              <w:spacing w:before="14"/>
              <w:ind w:right="1023"/>
              <w:jc w:val="both"/>
              <w:rPr>
                <w:sz w:val="20"/>
                <w:szCs w:val="20"/>
              </w:rPr>
            </w:pPr>
            <w:r w:rsidRPr="00710BEF">
              <w:rPr>
                <w:b/>
                <w:bCs/>
                <w:w w:val="99"/>
                <w:sz w:val="20"/>
                <w:szCs w:val="20"/>
              </w:rPr>
              <w:t xml:space="preserve">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550" w:right="526"/>
              <w:jc w:val="both"/>
              <w:rPr>
                <w:sz w:val="20"/>
                <w:szCs w:val="20"/>
              </w:rPr>
            </w:pPr>
            <w:r w:rsidRPr="00710BEF">
              <w:rPr>
                <w:b/>
                <w:bCs/>
                <w:w w:val="99"/>
                <w:sz w:val="20"/>
                <w:szCs w:val="20"/>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900" w:right="883"/>
              <w:jc w:val="both"/>
              <w:rPr>
                <w:sz w:val="20"/>
                <w:szCs w:val="20"/>
              </w:rPr>
            </w:pPr>
            <w:r w:rsidRPr="00710BEF">
              <w:rPr>
                <w:b/>
                <w:bCs/>
                <w:w w:val="99"/>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831" w:right="812"/>
              <w:jc w:val="both"/>
              <w:rPr>
                <w:sz w:val="20"/>
                <w:szCs w:val="20"/>
              </w:rPr>
            </w:pPr>
            <w:r w:rsidRPr="00710BEF">
              <w:rPr>
                <w:b/>
                <w:bCs/>
                <w:w w:val="99"/>
                <w:sz w:val="20"/>
                <w:szCs w:val="20"/>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936" w:right="915"/>
              <w:jc w:val="both"/>
              <w:rPr>
                <w:sz w:val="20"/>
                <w:szCs w:val="20"/>
              </w:rPr>
            </w:pPr>
            <w:r w:rsidRPr="00710BEF">
              <w:rPr>
                <w:b/>
                <w:bCs/>
                <w:w w:val="99"/>
                <w:sz w:val="20"/>
                <w:szCs w:val="20"/>
              </w:rPr>
              <w:t>6</w:t>
            </w:r>
          </w:p>
        </w:tc>
      </w:tr>
      <w:tr w:rsidR="00710BEF" w:rsidRPr="00710BEF" w:rsidTr="00731521">
        <w:trPr>
          <w:trHeight w:hRule="exact" w:val="262"/>
        </w:trPr>
        <w:tc>
          <w:tcPr>
            <w:tcW w:w="9923"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035FA7" w:rsidRPr="00710BEF" w:rsidRDefault="00733A22" w:rsidP="00510057">
            <w:pPr>
              <w:tabs>
                <w:tab w:val="left" w:pos="4010"/>
                <w:tab w:val="left" w:pos="10490"/>
              </w:tabs>
              <w:ind w:left="102" w:right="-20"/>
              <w:jc w:val="both"/>
            </w:pPr>
            <w:proofErr w:type="gramStart"/>
            <w:r w:rsidRPr="00710BEF">
              <w:rPr>
                <w:b/>
                <w:bCs/>
                <w:lang w:val="ru-RU"/>
              </w:rPr>
              <w:t>с</w:t>
            </w:r>
            <w:proofErr w:type="gramEnd"/>
            <w:r w:rsidR="00035FA7" w:rsidRPr="00710BEF">
              <w:rPr>
                <w:b/>
                <w:bCs/>
                <w:lang w:val="ru-RU"/>
              </w:rPr>
              <w:t xml:space="preserve">. </w:t>
            </w:r>
            <w:r w:rsidR="00510057" w:rsidRPr="00710BEF">
              <w:rPr>
                <w:b/>
                <w:bCs/>
                <w:lang w:val="ru-RU"/>
              </w:rPr>
              <w:t>Олейники</w:t>
            </w:r>
          </w:p>
        </w:tc>
      </w:tr>
      <w:tr w:rsidR="00035FA7" w:rsidRPr="00A37641" w:rsidTr="007C7168">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E51E95">
            <w:pPr>
              <w:tabs>
                <w:tab w:val="left" w:pos="4010"/>
                <w:tab w:val="left" w:pos="10490"/>
              </w:tabs>
              <w:ind w:left="144" w:right="135" w:hanging="41"/>
              <w:jc w:val="center"/>
              <w:rPr>
                <w:sz w:val="20"/>
                <w:szCs w:val="20"/>
              </w:rPr>
            </w:pPr>
            <w:r w:rsidRPr="001D230E">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731521">
            <w:pPr>
              <w:tabs>
                <w:tab w:val="left" w:pos="4010"/>
                <w:tab w:val="left" w:pos="10490"/>
              </w:tabs>
              <w:ind w:left="144" w:right="135" w:hanging="36"/>
              <w:jc w:val="both"/>
              <w:rPr>
                <w:sz w:val="20"/>
                <w:szCs w:val="20"/>
              </w:rPr>
            </w:pPr>
            <w:r w:rsidRPr="001D230E">
              <w:rPr>
                <w:sz w:val="20"/>
                <w:szCs w:val="20"/>
              </w:rPr>
              <w:t>31:25:0910008:219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6F1A15" w:rsidP="00731521">
            <w:pPr>
              <w:tabs>
                <w:tab w:val="left" w:pos="4010"/>
                <w:tab w:val="left" w:pos="10490"/>
              </w:tabs>
              <w:ind w:left="144" w:right="135" w:hanging="15"/>
              <w:jc w:val="center"/>
              <w:rPr>
                <w:sz w:val="20"/>
                <w:szCs w:val="20"/>
              </w:rPr>
            </w:pPr>
            <w:r w:rsidRPr="001D230E">
              <w:rPr>
                <w:sz w:val="20"/>
                <w:szCs w:val="20"/>
              </w:rPr>
              <w:t>3526,74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A85045" w:rsidRDefault="001D230E" w:rsidP="001D230E">
            <w:pPr>
              <w:tabs>
                <w:tab w:val="left" w:pos="4010"/>
                <w:tab w:val="left" w:pos="10490"/>
              </w:tabs>
              <w:ind w:left="144" w:right="135" w:hanging="36"/>
              <w:jc w:val="center"/>
              <w:rPr>
                <w:sz w:val="20"/>
                <w:szCs w:val="20"/>
                <w:lang w:val="ru-RU"/>
              </w:rPr>
            </w:pPr>
            <w:r w:rsidRPr="00A85045">
              <w:rPr>
                <w:sz w:val="20"/>
                <w:szCs w:val="20"/>
                <w:lang w:val="ru-RU"/>
              </w:rPr>
              <w:t>Под объект организации докшольного образования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035FA7"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731521">
            <w:pPr>
              <w:tabs>
                <w:tab w:val="left" w:pos="4010"/>
                <w:tab w:val="left" w:pos="10490"/>
              </w:tabs>
              <w:ind w:left="144" w:right="135"/>
              <w:jc w:val="both"/>
              <w:rPr>
                <w:sz w:val="20"/>
                <w:szCs w:val="20"/>
                <w:lang w:val="ru-RU"/>
              </w:rPr>
            </w:pPr>
            <w:r w:rsidRPr="001D230E">
              <w:rPr>
                <w:sz w:val="20"/>
                <w:szCs w:val="20"/>
              </w:rPr>
              <w:t>Зона специализированной общественной застройки</w:t>
            </w:r>
          </w:p>
        </w:tc>
      </w:tr>
      <w:tr w:rsidR="007C7168" w:rsidRPr="00A37641" w:rsidTr="007C7168">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hanging="41"/>
              <w:jc w:val="center"/>
              <w:rPr>
                <w:sz w:val="20"/>
                <w:szCs w:val="20"/>
              </w:rPr>
            </w:pPr>
            <w:r w:rsidRPr="001D230E">
              <w:rPr>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731521">
            <w:pPr>
              <w:tabs>
                <w:tab w:val="left" w:pos="4010"/>
                <w:tab w:val="left" w:pos="10490"/>
              </w:tabs>
              <w:ind w:left="144" w:right="135" w:hanging="36"/>
              <w:jc w:val="both"/>
              <w:rPr>
                <w:sz w:val="20"/>
                <w:szCs w:val="20"/>
              </w:rPr>
            </w:pPr>
            <w:r w:rsidRPr="001D230E">
              <w:rPr>
                <w:sz w:val="20"/>
                <w:szCs w:val="20"/>
              </w:rPr>
              <w:t>31:25:0910008:71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6F1A15" w:rsidP="007C7168">
            <w:pPr>
              <w:tabs>
                <w:tab w:val="left" w:pos="4010"/>
                <w:tab w:val="left" w:pos="10490"/>
              </w:tabs>
              <w:ind w:left="144" w:right="135" w:hanging="15"/>
              <w:jc w:val="center"/>
              <w:rPr>
                <w:sz w:val="20"/>
                <w:szCs w:val="20"/>
              </w:rPr>
            </w:pPr>
            <w:r w:rsidRPr="001D230E">
              <w:rPr>
                <w:sz w:val="20"/>
                <w:szCs w:val="20"/>
              </w:rPr>
              <w:t>3526,74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1D230E" w:rsidP="00731521">
            <w:pPr>
              <w:tabs>
                <w:tab w:val="left" w:pos="4010"/>
                <w:tab w:val="left" w:pos="10490"/>
              </w:tabs>
              <w:ind w:left="144" w:right="135" w:hanging="36"/>
              <w:jc w:val="center"/>
              <w:rPr>
                <w:sz w:val="20"/>
                <w:szCs w:val="20"/>
              </w:rPr>
            </w:pPr>
            <w:r w:rsidRPr="001D230E">
              <w:rPr>
                <w:sz w:val="20"/>
                <w:szCs w:val="20"/>
              </w:rPr>
              <w:t>Под объект народного образования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731521">
            <w:pPr>
              <w:tabs>
                <w:tab w:val="left" w:pos="4010"/>
                <w:tab w:val="left" w:pos="10490"/>
              </w:tabs>
              <w:ind w:left="144" w:right="135"/>
              <w:jc w:val="both"/>
              <w:rPr>
                <w:sz w:val="20"/>
                <w:szCs w:val="20"/>
                <w:lang w:val="ru-RU"/>
              </w:rPr>
            </w:pPr>
            <w:r w:rsidRPr="001D230E">
              <w:rPr>
                <w:sz w:val="20"/>
                <w:szCs w:val="20"/>
              </w:rPr>
              <w:t>Зона специализированной общественной застройки</w:t>
            </w:r>
          </w:p>
        </w:tc>
      </w:tr>
      <w:tr w:rsidR="007C7168" w:rsidRPr="00BB0008" w:rsidTr="00731521">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hanging="41"/>
              <w:jc w:val="center"/>
              <w:rPr>
                <w:sz w:val="20"/>
                <w:szCs w:val="20"/>
              </w:rPr>
            </w:pPr>
            <w:r w:rsidRPr="001D230E">
              <w:rPr>
                <w:sz w:val="20"/>
                <w:szCs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A15" w:rsidRPr="001D230E" w:rsidRDefault="006F1A15" w:rsidP="006F1A15">
            <w:pPr>
              <w:tabs>
                <w:tab w:val="left" w:pos="10065"/>
                <w:tab w:val="left" w:pos="10206"/>
                <w:tab w:val="left" w:pos="10490"/>
              </w:tabs>
              <w:spacing w:before="14"/>
              <w:ind w:left="3" w:right="209"/>
              <w:jc w:val="center"/>
              <w:rPr>
                <w:sz w:val="20"/>
                <w:szCs w:val="20"/>
              </w:rPr>
            </w:pPr>
            <w:r w:rsidRPr="001D230E">
              <w:rPr>
                <w:sz w:val="20"/>
                <w:szCs w:val="20"/>
              </w:rPr>
              <w:t>31:25:0910009:2</w:t>
            </w:r>
          </w:p>
          <w:p w:rsidR="007C7168" w:rsidRPr="001D230E" w:rsidRDefault="007C7168" w:rsidP="00731521">
            <w:pPr>
              <w:tabs>
                <w:tab w:val="left" w:pos="4010"/>
                <w:tab w:val="left" w:pos="10490"/>
              </w:tabs>
              <w:ind w:left="144" w:right="135" w:hanging="36"/>
              <w:jc w:val="both"/>
              <w:rPr>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1D230E" w:rsidRDefault="001D230E" w:rsidP="00731521">
            <w:pPr>
              <w:tabs>
                <w:tab w:val="left" w:pos="4010"/>
                <w:tab w:val="left" w:pos="10490"/>
              </w:tabs>
              <w:ind w:left="144" w:right="135" w:hanging="15"/>
              <w:jc w:val="center"/>
              <w:rPr>
                <w:sz w:val="20"/>
                <w:szCs w:val="20"/>
              </w:rPr>
            </w:pPr>
            <w:r w:rsidRPr="001D230E">
              <w:rPr>
                <w:sz w:val="20"/>
                <w:szCs w:val="20"/>
              </w:rPr>
              <w:t>3926,37</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A85045" w:rsidRDefault="001D230E" w:rsidP="00731521">
            <w:pPr>
              <w:tabs>
                <w:tab w:val="left" w:pos="4010"/>
                <w:tab w:val="left" w:pos="10490"/>
              </w:tabs>
              <w:ind w:left="144" w:right="135" w:hanging="36"/>
              <w:jc w:val="center"/>
              <w:rPr>
                <w:sz w:val="20"/>
                <w:szCs w:val="20"/>
                <w:lang w:val="ru-RU"/>
              </w:rPr>
            </w:pPr>
            <w:r w:rsidRPr="00A85045">
              <w:rPr>
                <w:sz w:val="20"/>
                <w:szCs w:val="20"/>
                <w:lang w:val="ru-RU"/>
              </w:rPr>
              <w:t>Для ведения личного подсобного хозяйства</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1D230E" w:rsidRDefault="00E51E95"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1D230E" w:rsidP="00731521">
            <w:pPr>
              <w:tabs>
                <w:tab w:val="left" w:pos="4010"/>
                <w:tab w:val="left" w:pos="10490"/>
              </w:tabs>
              <w:ind w:left="144" w:right="135"/>
              <w:jc w:val="both"/>
              <w:rPr>
                <w:sz w:val="20"/>
                <w:szCs w:val="20"/>
                <w:lang w:val="ru-RU"/>
              </w:rPr>
            </w:pPr>
            <w:r w:rsidRPr="001D230E">
              <w:rPr>
                <w:sz w:val="20"/>
                <w:szCs w:val="20"/>
                <w:lang w:val="ru-RU"/>
              </w:rPr>
              <w:t>Зона застройки индивидуальными жилыми домами</w:t>
            </w:r>
          </w:p>
        </w:tc>
      </w:tr>
    </w:tbl>
    <w:p w:rsidR="00731521" w:rsidRPr="00A37641" w:rsidRDefault="00731521" w:rsidP="00731521">
      <w:pPr>
        <w:spacing w:line="276" w:lineRule="auto"/>
        <w:ind w:firstLine="851"/>
        <w:rPr>
          <w:color w:val="C00000"/>
          <w:szCs w:val="28"/>
          <w:lang w:val="ru-RU"/>
        </w:rPr>
      </w:pPr>
    </w:p>
    <w:p w:rsidR="00731521" w:rsidRPr="00710BEF" w:rsidRDefault="00731521" w:rsidP="00710BEF">
      <w:pPr>
        <w:spacing w:line="276" w:lineRule="auto"/>
        <w:ind w:firstLine="851"/>
        <w:jc w:val="both"/>
        <w:rPr>
          <w:sz w:val="28"/>
          <w:szCs w:val="28"/>
          <w:lang w:val="ru-RU"/>
        </w:rPr>
      </w:pPr>
      <w:r w:rsidRPr="00710BEF">
        <w:rPr>
          <w:sz w:val="28"/>
          <w:szCs w:val="28"/>
          <w:lang w:val="ru-RU"/>
        </w:rPr>
        <w:t xml:space="preserve">Границы лесничеств в генеральном плане указаны в соответствии со сведениями о границах лесного фонда РФ Вейделевского лесничества, внесенных в Единый государственный реестр недвижимости (реестровый номер 31:25-6.1250). В соответствии со ст.10 Федерального закона № 280-ФЗ от 29 июля 2017 года (в ред. Федерального закона № 120 – ФЗ от 30 апреля 2021 года) при проектировании границ населенных пунктов применяются сведения о границах лесничеств, внесенных в Единый государственный реестр недвижимости (согласно письму Федерального агентства лесного хозяйства (РОСЛЕСХОЗ) от 12 августа 2021 года № ИС-02-54/17754. См. приложение 1). </w:t>
      </w:r>
    </w:p>
    <w:p w:rsidR="003D3DBB" w:rsidRPr="00A37641" w:rsidRDefault="003D3DBB" w:rsidP="003D3DBB">
      <w:pPr>
        <w:pStyle w:val="2"/>
        <w:tabs>
          <w:tab w:val="left" w:pos="10065"/>
          <w:tab w:val="left" w:pos="10206"/>
          <w:tab w:val="left" w:pos="10490"/>
        </w:tabs>
        <w:spacing w:before="120" w:after="120"/>
        <w:ind w:left="709" w:right="51"/>
        <w:jc w:val="center"/>
        <w:rPr>
          <w:rFonts w:ascii="Times New Roman" w:hAnsi="Times New Roman" w:cs="Times New Roman"/>
          <w:color w:val="C00000"/>
          <w:sz w:val="24"/>
          <w:szCs w:val="24"/>
          <w:lang w:val="ru-RU"/>
        </w:rPr>
        <w:sectPr w:rsidR="003D3DBB" w:rsidRPr="00A37641" w:rsidSect="007F3132">
          <w:pgSz w:w="11900" w:h="16840"/>
          <w:pgMar w:top="862" w:right="499" w:bottom="1259" w:left="1202" w:header="0" w:footer="1000" w:gutter="0"/>
          <w:cols w:space="720"/>
        </w:sectPr>
      </w:pPr>
    </w:p>
    <w:p w:rsidR="003D3DBB" w:rsidRPr="00182201" w:rsidRDefault="003D3DBB" w:rsidP="003D3DBB">
      <w:pPr>
        <w:pStyle w:val="2"/>
        <w:tabs>
          <w:tab w:val="left" w:pos="10065"/>
          <w:tab w:val="left" w:pos="10206"/>
          <w:tab w:val="left" w:pos="10490"/>
        </w:tabs>
        <w:spacing w:before="120" w:after="120"/>
        <w:ind w:left="709" w:right="51"/>
        <w:jc w:val="center"/>
        <w:rPr>
          <w:rFonts w:ascii="Times New Roman" w:hAnsi="Times New Roman" w:cs="Times New Roman"/>
          <w:b w:val="0"/>
          <w:i/>
          <w:color w:val="auto"/>
          <w:sz w:val="28"/>
          <w:szCs w:val="28"/>
          <w:lang w:val="ru-RU"/>
        </w:rPr>
      </w:pPr>
      <w:r w:rsidRPr="00E51E95">
        <w:rPr>
          <w:rFonts w:ascii="Times New Roman" w:hAnsi="Times New Roman" w:cs="Times New Roman"/>
          <w:color w:val="auto"/>
          <w:sz w:val="28"/>
          <w:szCs w:val="28"/>
          <w:lang w:val="ru-RU"/>
        </w:rPr>
        <w:lastRenderedPageBreak/>
        <w:t>7.</w:t>
      </w:r>
      <w:r w:rsidR="00E51E95" w:rsidRPr="00E51E95">
        <w:rPr>
          <w:rFonts w:ascii="Times New Roman" w:hAnsi="Times New Roman" w:cs="Times New Roman"/>
          <w:color w:val="auto"/>
          <w:sz w:val="28"/>
          <w:szCs w:val="28"/>
          <w:lang w:val="ru-RU"/>
        </w:rPr>
        <w:t>3</w:t>
      </w:r>
      <w:r w:rsidRPr="00E51E95">
        <w:rPr>
          <w:rFonts w:ascii="Times New Roman" w:hAnsi="Times New Roman" w:cs="Times New Roman"/>
          <w:color w:val="auto"/>
          <w:sz w:val="28"/>
          <w:szCs w:val="28"/>
          <w:lang w:val="ru-RU"/>
        </w:rPr>
        <w:t xml:space="preserve"> </w:t>
      </w:r>
      <w:r w:rsidRPr="00182201">
        <w:rPr>
          <w:rFonts w:ascii="Times New Roman" w:hAnsi="Times New Roman" w:cs="Times New Roman"/>
          <w:color w:val="auto"/>
          <w:sz w:val="28"/>
          <w:szCs w:val="28"/>
          <w:lang w:val="ru-RU"/>
        </w:rPr>
        <w:t>Информация о пересечениях земельных участков, отнесенных к землям населенных пунктов по сведениям ЕГРН, с землями лесного фонда (ЗЛФ)</w:t>
      </w:r>
    </w:p>
    <w:tbl>
      <w:tblPr>
        <w:tblW w:w="15167" w:type="dxa"/>
        <w:tblInd w:w="137" w:type="dxa"/>
        <w:tblLayout w:type="fixed"/>
        <w:tblCellMar>
          <w:left w:w="0" w:type="dxa"/>
          <w:right w:w="0" w:type="dxa"/>
        </w:tblCellMar>
        <w:tblLook w:val="01E0" w:firstRow="1" w:lastRow="1" w:firstColumn="1" w:lastColumn="1" w:noHBand="0" w:noVBand="0"/>
      </w:tblPr>
      <w:tblGrid>
        <w:gridCol w:w="851"/>
        <w:gridCol w:w="4252"/>
        <w:gridCol w:w="1985"/>
        <w:gridCol w:w="1134"/>
        <w:gridCol w:w="1559"/>
        <w:gridCol w:w="1702"/>
        <w:gridCol w:w="1710"/>
        <w:gridCol w:w="1974"/>
      </w:tblGrid>
      <w:tr w:rsidR="003D3DBB" w:rsidRPr="00E51E95" w:rsidTr="00E171A6">
        <w:trPr>
          <w:trHeight w:hRule="exact" w:val="2028"/>
        </w:trPr>
        <w:tc>
          <w:tcPr>
            <w:tcW w:w="85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187" w:right="168"/>
              <w:jc w:val="center"/>
              <w:rPr>
                <w:sz w:val="20"/>
                <w:szCs w:val="20"/>
              </w:rPr>
            </w:pPr>
            <w:r w:rsidRPr="00E51E95">
              <w:rPr>
                <w:b/>
                <w:bCs/>
                <w:sz w:val="20"/>
                <w:szCs w:val="20"/>
              </w:rPr>
              <w:t>№</w:t>
            </w:r>
          </w:p>
          <w:p w:rsidR="003D3DBB" w:rsidRPr="00E51E95" w:rsidRDefault="003D3DBB" w:rsidP="00E171A6">
            <w:pPr>
              <w:tabs>
                <w:tab w:val="left" w:pos="10065"/>
                <w:tab w:val="left" w:pos="10206"/>
                <w:tab w:val="left" w:pos="10490"/>
              </w:tabs>
              <w:spacing w:before="2"/>
              <w:ind w:left="150" w:right="132"/>
              <w:jc w:val="center"/>
              <w:rPr>
                <w:sz w:val="20"/>
                <w:szCs w:val="20"/>
              </w:rPr>
            </w:pPr>
            <w:r w:rsidRPr="00E51E95">
              <w:rPr>
                <w:b/>
                <w:bCs/>
                <w:sz w:val="20"/>
                <w:szCs w:val="20"/>
              </w:rPr>
              <w:t>п/п</w:t>
            </w:r>
          </w:p>
        </w:tc>
        <w:tc>
          <w:tcPr>
            <w:tcW w:w="4252" w:type="dxa"/>
            <w:tcBorders>
              <w:top w:val="single" w:sz="4" w:space="0" w:color="000000"/>
              <w:left w:val="single" w:sz="4" w:space="0" w:color="000000"/>
              <w:bottom w:val="single" w:sz="4" w:space="0" w:color="000000"/>
              <w:right w:val="single" w:sz="4" w:space="0" w:color="000000"/>
            </w:tcBorders>
            <w:shd w:val="clear" w:color="auto" w:fill="9CC2E5"/>
          </w:tcPr>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r w:rsidRPr="00E51E95">
              <w:rPr>
                <w:b/>
                <w:bCs/>
                <w:sz w:val="20"/>
                <w:szCs w:val="20"/>
              </w:rPr>
              <w:t>Графическая схема</w:t>
            </w:r>
          </w:p>
        </w:tc>
        <w:tc>
          <w:tcPr>
            <w:tcW w:w="1985"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108" w:right="142"/>
              <w:jc w:val="center"/>
              <w:rPr>
                <w:sz w:val="20"/>
                <w:szCs w:val="20"/>
                <w:lang w:val="ru-RU"/>
              </w:rPr>
            </w:pPr>
            <w:r w:rsidRPr="00E51E95">
              <w:rPr>
                <w:b/>
                <w:bCs/>
                <w:sz w:val="20"/>
                <w:szCs w:val="20"/>
                <w:lang w:val="ru-RU"/>
              </w:rPr>
              <w:t>Кад</w:t>
            </w:r>
            <w:r w:rsidRPr="00E51E95">
              <w:rPr>
                <w:b/>
                <w:bCs/>
                <w:spacing w:val="2"/>
                <w:sz w:val="20"/>
                <w:szCs w:val="20"/>
                <w:lang w:val="ru-RU"/>
              </w:rPr>
              <w:t>а</w:t>
            </w:r>
            <w:r w:rsidRPr="00E51E95">
              <w:rPr>
                <w:b/>
                <w:bCs/>
                <w:spacing w:val="-2"/>
                <w:sz w:val="20"/>
                <w:szCs w:val="20"/>
                <w:lang w:val="ru-RU"/>
              </w:rPr>
              <w:t>с</w:t>
            </w:r>
            <w:r w:rsidRPr="00E51E95">
              <w:rPr>
                <w:b/>
                <w:bCs/>
                <w:spacing w:val="5"/>
                <w:sz w:val="20"/>
                <w:szCs w:val="20"/>
                <w:lang w:val="ru-RU"/>
              </w:rPr>
              <w:t>т</w:t>
            </w:r>
            <w:r w:rsidRPr="00E51E95">
              <w:rPr>
                <w:b/>
                <w:bCs/>
                <w:sz w:val="20"/>
                <w:szCs w:val="20"/>
                <w:lang w:val="ru-RU"/>
              </w:rPr>
              <w:t>ро</w:t>
            </w:r>
            <w:r w:rsidRPr="00E51E95">
              <w:rPr>
                <w:b/>
                <w:bCs/>
                <w:spacing w:val="1"/>
                <w:sz w:val="20"/>
                <w:szCs w:val="20"/>
                <w:lang w:val="ru-RU"/>
              </w:rPr>
              <w:t>в</w:t>
            </w:r>
            <w:r w:rsidRPr="00E51E95">
              <w:rPr>
                <w:b/>
                <w:bCs/>
                <w:sz w:val="20"/>
                <w:szCs w:val="20"/>
                <w:lang w:val="ru-RU"/>
              </w:rPr>
              <w:t xml:space="preserve">ый </w:t>
            </w:r>
            <w:r w:rsidRPr="00E51E95">
              <w:rPr>
                <w:b/>
                <w:bCs/>
                <w:spacing w:val="-2"/>
                <w:sz w:val="20"/>
                <w:szCs w:val="20"/>
                <w:lang w:val="ru-RU"/>
              </w:rPr>
              <w:t>н</w:t>
            </w:r>
            <w:r w:rsidRPr="00E51E95">
              <w:rPr>
                <w:b/>
                <w:bCs/>
                <w:spacing w:val="1"/>
                <w:sz w:val="20"/>
                <w:szCs w:val="20"/>
                <w:lang w:val="ru-RU"/>
              </w:rPr>
              <w:t>о</w:t>
            </w:r>
            <w:r w:rsidRPr="00E51E95">
              <w:rPr>
                <w:b/>
                <w:bCs/>
                <w:sz w:val="20"/>
                <w:szCs w:val="20"/>
                <w:lang w:val="ru-RU"/>
              </w:rPr>
              <w:t>м</w:t>
            </w:r>
            <w:r w:rsidRPr="00E51E95">
              <w:rPr>
                <w:b/>
                <w:bCs/>
                <w:spacing w:val="2"/>
                <w:sz w:val="20"/>
                <w:szCs w:val="20"/>
                <w:lang w:val="ru-RU"/>
              </w:rPr>
              <w:t>е</w:t>
            </w:r>
            <w:r w:rsidRPr="00E51E95">
              <w:rPr>
                <w:b/>
                <w:bCs/>
                <w:sz w:val="20"/>
                <w:szCs w:val="20"/>
                <w:lang w:val="ru-RU"/>
              </w:rPr>
              <w:t>р земе</w:t>
            </w:r>
            <w:r w:rsidRPr="00E51E95">
              <w:rPr>
                <w:b/>
                <w:bCs/>
                <w:spacing w:val="2"/>
                <w:sz w:val="20"/>
                <w:szCs w:val="20"/>
                <w:lang w:val="ru-RU"/>
              </w:rPr>
              <w:t>л</w:t>
            </w:r>
            <w:r w:rsidRPr="00E51E95">
              <w:rPr>
                <w:b/>
                <w:bCs/>
                <w:sz w:val="20"/>
                <w:szCs w:val="20"/>
                <w:lang w:val="ru-RU"/>
              </w:rPr>
              <w:t>ьн</w:t>
            </w:r>
            <w:r w:rsidRPr="00E51E95">
              <w:rPr>
                <w:b/>
                <w:bCs/>
                <w:spacing w:val="2"/>
                <w:sz w:val="20"/>
                <w:szCs w:val="20"/>
                <w:lang w:val="ru-RU"/>
              </w:rPr>
              <w:t>о</w:t>
            </w:r>
            <w:r w:rsidRPr="00E51E95">
              <w:rPr>
                <w:b/>
                <w:bCs/>
                <w:sz w:val="20"/>
                <w:szCs w:val="20"/>
                <w:lang w:val="ru-RU"/>
              </w:rPr>
              <w:t xml:space="preserve">го </w:t>
            </w:r>
            <w:r w:rsidRPr="00E51E95">
              <w:rPr>
                <w:b/>
                <w:bCs/>
                <w:spacing w:val="2"/>
                <w:sz w:val="20"/>
                <w:szCs w:val="20"/>
                <w:lang w:val="ru-RU"/>
              </w:rPr>
              <w:t>у</w:t>
            </w:r>
            <w:r w:rsidRPr="00E51E95">
              <w:rPr>
                <w:b/>
                <w:bCs/>
                <w:spacing w:val="-2"/>
                <w:sz w:val="20"/>
                <w:szCs w:val="20"/>
                <w:lang w:val="ru-RU"/>
              </w:rPr>
              <w:t>ч</w:t>
            </w:r>
            <w:r w:rsidRPr="00E51E95">
              <w:rPr>
                <w:b/>
                <w:bCs/>
                <w:spacing w:val="1"/>
                <w:sz w:val="20"/>
                <w:szCs w:val="20"/>
                <w:lang w:val="ru-RU"/>
              </w:rPr>
              <w:t>а</w:t>
            </w:r>
            <w:r w:rsidRPr="00E51E95">
              <w:rPr>
                <w:b/>
                <w:bCs/>
                <w:spacing w:val="-2"/>
                <w:sz w:val="20"/>
                <w:szCs w:val="20"/>
                <w:lang w:val="ru-RU"/>
              </w:rPr>
              <w:t>с</w:t>
            </w:r>
            <w:r w:rsidRPr="00E51E95">
              <w:rPr>
                <w:b/>
                <w:bCs/>
                <w:spacing w:val="3"/>
                <w:sz w:val="20"/>
                <w:szCs w:val="20"/>
                <w:lang w:val="ru-RU"/>
              </w:rPr>
              <w:t>т</w:t>
            </w:r>
            <w:r w:rsidRPr="00E51E95">
              <w:rPr>
                <w:b/>
                <w:bCs/>
                <w:sz w:val="20"/>
                <w:szCs w:val="20"/>
                <w:lang w:val="ru-RU"/>
              </w:rPr>
              <w:t>ка/квартала</w:t>
            </w:r>
          </w:p>
        </w:tc>
        <w:tc>
          <w:tcPr>
            <w:tcW w:w="113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2" w:right="1" w:firstLine="2"/>
              <w:jc w:val="center"/>
              <w:rPr>
                <w:sz w:val="20"/>
                <w:szCs w:val="20"/>
                <w:lang w:val="ru-RU"/>
              </w:rPr>
            </w:pPr>
            <w:r w:rsidRPr="00E51E95">
              <w:rPr>
                <w:b/>
                <w:bCs/>
                <w:sz w:val="20"/>
                <w:szCs w:val="20"/>
                <w:lang w:val="ru-RU"/>
              </w:rPr>
              <w:t>П</w:t>
            </w:r>
            <w:r w:rsidRPr="00E51E95">
              <w:rPr>
                <w:b/>
                <w:bCs/>
                <w:spacing w:val="2"/>
                <w:sz w:val="20"/>
                <w:szCs w:val="20"/>
                <w:lang w:val="ru-RU"/>
              </w:rPr>
              <w:t>л</w:t>
            </w:r>
            <w:r w:rsidRPr="00E51E95">
              <w:rPr>
                <w:b/>
                <w:bCs/>
                <w:spacing w:val="1"/>
                <w:sz w:val="20"/>
                <w:szCs w:val="20"/>
                <w:lang w:val="ru-RU"/>
              </w:rPr>
              <w:t>о</w:t>
            </w:r>
            <w:r w:rsidRPr="00E51E95">
              <w:rPr>
                <w:b/>
                <w:bCs/>
                <w:sz w:val="20"/>
                <w:szCs w:val="20"/>
                <w:lang w:val="ru-RU"/>
              </w:rPr>
              <w:t>щад</w:t>
            </w:r>
            <w:r w:rsidRPr="00E51E95">
              <w:rPr>
                <w:b/>
                <w:bCs/>
                <w:spacing w:val="1"/>
                <w:sz w:val="20"/>
                <w:szCs w:val="20"/>
                <w:lang w:val="ru-RU"/>
              </w:rPr>
              <w:t>ь з/у</w:t>
            </w:r>
            <w:proofErr w:type="gramStart"/>
            <w:r w:rsidRPr="00E51E95">
              <w:rPr>
                <w:b/>
                <w:bCs/>
                <w:spacing w:val="1"/>
                <w:sz w:val="20"/>
                <w:szCs w:val="20"/>
                <w:lang w:val="ru-RU"/>
              </w:rPr>
              <w:t xml:space="preserve"> </w:t>
            </w:r>
            <w:r w:rsidRPr="00E51E95">
              <w:rPr>
                <w:b/>
                <w:bCs/>
                <w:sz w:val="20"/>
                <w:szCs w:val="20"/>
                <w:lang w:val="ru-RU"/>
              </w:rPr>
              <w:t>,</w:t>
            </w:r>
            <w:proofErr w:type="gramEnd"/>
            <w:r w:rsidRPr="00E51E95">
              <w:rPr>
                <w:b/>
                <w:bCs/>
                <w:sz w:val="20"/>
                <w:szCs w:val="20"/>
                <w:lang w:val="ru-RU"/>
              </w:rPr>
              <w:t xml:space="preserve"> кв</w:t>
            </w:r>
            <w:r w:rsidRPr="00E51E95">
              <w:rPr>
                <w:b/>
                <w:bCs/>
                <w:spacing w:val="1"/>
                <w:sz w:val="20"/>
                <w:szCs w:val="20"/>
                <w:lang w:val="ru-RU"/>
              </w:rPr>
              <w:t>.</w:t>
            </w:r>
            <w:r w:rsidRPr="00E51E95">
              <w:rPr>
                <w:b/>
                <w:bCs/>
                <w:sz w:val="20"/>
                <w:szCs w:val="20"/>
                <w:lang w:val="ru-RU"/>
              </w:rPr>
              <w:t>м</w:t>
            </w:r>
          </w:p>
        </w:tc>
        <w:tc>
          <w:tcPr>
            <w:tcW w:w="1559"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130" w:firstLine="46"/>
              <w:jc w:val="center"/>
              <w:rPr>
                <w:sz w:val="20"/>
                <w:szCs w:val="20"/>
                <w:lang w:val="ru-RU"/>
              </w:rPr>
            </w:pPr>
            <w:r w:rsidRPr="00E51E95">
              <w:rPr>
                <w:b/>
                <w:bCs/>
                <w:sz w:val="20"/>
                <w:szCs w:val="20"/>
                <w:lang w:val="ru-RU"/>
              </w:rPr>
              <w:t>П</w:t>
            </w:r>
            <w:r w:rsidRPr="00E51E95">
              <w:rPr>
                <w:b/>
                <w:bCs/>
                <w:spacing w:val="2"/>
                <w:sz w:val="20"/>
                <w:szCs w:val="20"/>
                <w:lang w:val="ru-RU"/>
              </w:rPr>
              <w:t>л</w:t>
            </w:r>
            <w:r w:rsidRPr="00E51E95">
              <w:rPr>
                <w:b/>
                <w:bCs/>
                <w:spacing w:val="1"/>
                <w:sz w:val="20"/>
                <w:szCs w:val="20"/>
                <w:lang w:val="ru-RU"/>
              </w:rPr>
              <w:t>о</w:t>
            </w:r>
            <w:r w:rsidRPr="00E51E95">
              <w:rPr>
                <w:b/>
                <w:bCs/>
                <w:sz w:val="20"/>
                <w:szCs w:val="20"/>
                <w:lang w:val="ru-RU"/>
              </w:rPr>
              <w:t>щад</w:t>
            </w:r>
            <w:r w:rsidRPr="00E51E95">
              <w:rPr>
                <w:b/>
                <w:bCs/>
                <w:spacing w:val="1"/>
                <w:sz w:val="20"/>
                <w:szCs w:val="20"/>
                <w:lang w:val="ru-RU"/>
              </w:rPr>
              <w:t>ь наложения з/у на ЗЛФ</w:t>
            </w:r>
            <w:r w:rsidRPr="00E51E95">
              <w:rPr>
                <w:b/>
                <w:bCs/>
                <w:sz w:val="20"/>
                <w:szCs w:val="20"/>
                <w:lang w:val="ru-RU"/>
              </w:rPr>
              <w:t>, кв</w:t>
            </w:r>
            <w:proofErr w:type="gramStart"/>
            <w:r w:rsidRPr="00E51E95">
              <w:rPr>
                <w:b/>
                <w:bCs/>
                <w:spacing w:val="1"/>
                <w:sz w:val="20"/>
                <w:szCs w:val="20"/>
                <w:lang w:val="ru-RU"/>
              </w:rPr>
              <w:t>.</w:t>
            </w:r>
            <w:r w:rsidRPr="00E51E95">
              <w:rPr>
                <w:b/>
                <w:bCs/>
                <w:sz w:val="20"/>
                <w:szCs w:val="20"/>
                <w:lang w:val="ru-RU"/>
              </w:rPr>
              <w:t>м</w:t>
            </w:r>
            <w:proofErr w:type="gramEnd"/>
          </w:p>
        </w:tc>
        <w:tc>
          <w:tcPr>
            <w:tcW w:w="170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5" w:right="-7" w:firstLine="46"/>
              <w:jc w:val="center"/>
              <w:rPr>
                <w:sz w:val="20"/>
                <w:szCs w:val="20"/>
                <w:lang w:val="ru-RU"/>
              </w:rPr>
            </w:pPr>
            <w:r w:rsidRPr="00E51E95">
              <w:rPr>
                <w:b/>
                <w:bCs/>
                <w:sz w:val="20"/>
                <w:szCs w:val="20"/>
                <w:lang w:val="ru-RU"/>
              </w:rPr>
              <w:t>Информация о правах на земельный участок, (дата возникновения прав, подтверждающие документы)</w:t>
            </w:r>
          </w:p>
        </w:tc>
        <w:tc>
          <w:tcPr>
            <w:tcW w:w="1710"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50" w:firstLine="46"/>
              <w:jc w:val="center"/>
              <w:rPr>
                <w:sz w:val="20"/>
                <w:szCs w:val="20"/>
              </w:rPr>
            </w:pPr>
            <w:r w:rsidRPr="00E51E95">
              <w:rPr>
                <w:b/>
                <w:bCs/>
                <w:sz w:val="20"/>
                <w:szCs w:val="20"/>
              </w:rPr>
              <w:t>Функциональная зона</w:t>
            </w:r>
          </w:p>
        </w:tc>
        <w:tc>
          <w:tcPr>
            <w:tcW w:w="197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163" w:firstLine="46"/>
              <w:jc w:val="center"/>
              <w:rPr>
                <w:b/>
                <w:bCs/>
                <w:w w:val="99"/>
                <w:sz w:val="20"/>
                <w:szCs w:val="20"/>
                <w:lang w:val="ru-RU"/>
              </w:rPr>
            </w:pPr>
            <w:r w:rsidRPr="00E51E95">
              <w:rPr>
                <w:b/>
                <w:bCs/>
                <w:sz w:val="20"/>
                <w:szCs w:val="20"/>
                <w:lang w:val="ru-RU"/>
              </w:rPr>
              <w:t>Информация о ЗЛФ</w:t>
            </w:r>
          </w:p>
          <w:p w:rsidR="003D3DBB" w:rsidRPr="00E51E95" w:rsidRDefault="003D3DBB" w:rsidP="00E171A6">
            <w:pPr>
              <w:tabs>
                <w:tab w:val="left" w:pos="10065"/>
                <w:tab w:val="left" w:pos="10206"/>
                <w:tab w:val="left" w:pos="10490"/>
              </w:tabs>
              <w:ind w:right="163" w:firstLine="46"/>
              <w:jc w:val="center"/>
              <w:rPr>
                <w:sz w:val="20"/>
                <w:szCs w:val="20"/>
                <w:lang w:val="ru-RU"/>
              </w:rPr>
            </w:pPr>
            <w:r w:rsidRPr="00E51E95">
              <w:rPr>
                <w:b/>
                <w:bCs/>
                <w:w w:val="99"/>
                <w:sz w:val="20"/>
                <w:szCs w:val="20"/>
                <w:lang w:val="ru-RU"/>
              </w:rPr>
              <w:t>(квартал, выдел</w:t>
            </w:r>
            <w:proofErr w:type="gramStart"/>
            <w:r w:rsidRPr="00E51E95">
              <w:rPr>
                <w:b/>
                <w:bCs/>
                <w:w w:val="99"/>
                <w:sz w:val="20"/>
                <w:szCs w:val="20"/>
                <w:lang w:val="ru-RU"/>
              </w:rPr>
              <w:t xml:space="preserve">,, </w:t>
            </w:r>
            <w:proofErr w:type="gramEnd"/>
            <w:r w:rsidRPr="00E51E95">
              <w:rPr>
                <w:b/>
                <w:bCs/>
                <w:w w:val="99"/>
                <w:sz w:val="20"/>
                <w:szCs w:val="20"/>
                <w:lang w:val="ru-RU"/>
              </w:rPr>
              <w:t>тип леса)</w:t>
            </w:r>
          </w:p>
        </w:tc>
      </w:tr>
      <w:tr w:rsidR="003D3DBB" w:rsidRPr="00E51E95" w:rsidTr="00E171A6">
        <w:trPr>
          <w:trHeight w:hRule="exact" w:val="272"/>
        </w:trPr>
        <w:tc>
          <w:tcPr>
            <w:tcW w:w="851"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1</w:t>
            </w:r>
          </w:p>
        </w:tc>
        <w:tc>
          <w:tcPr>
            <w:tcW w:w="4252"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2</w:t>
            </w:r>
          </w:p>
        </w:tc>
        <w:tc>
          <w:tcPr>
            <w:tcW w:w="1985"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3</w:t>
            </w:r>
          </w:p>
        </w:tc>
        <w:tc>
          <w:tcPr>
            <w:tcW w:w="1134"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9CC2E5"/>
          </w:tcPr>
          <w:p w:rsidR="003D3DBB" w:rsidRPr="00E51E95" w:rsidRDefault="003D3DBB" w:rsidP="00E171A6">
            <w:pPr>
              <w:tabs>
                <w:tab w:val="left" w:pos="10065"/>
                <w:tab w:val="left" w:pos="10206"/>
                <w:tab w:val="left" w:pos="10490"/>
              </w:tabs>
              <w:spacing w:before="14"/>
              <w:jc w:val="center"/>
              <w:rPr>
                <w:b/>
                <w:bCs/>
                <w:w w:val="99"/>
                <w:sz w:val="20"/>
                <w:szCs w:val="20"/>
              </w:rPr>
            </w:pPr>
            <w:r w:rsidRPr="00E51E95">
              <w:rPr>
                <w:b/>
                <w:bCs/>
                <w:w w:val="99"/>
                <w:sz w:val="20"/>
                <w:szCs w:val="20"/>
              </w:rPr>
              <w:t>5</w:t>
            </w:r>
          </w:p>
        </w:tc>
        <w:tc>
          <w:tcPr>
            <w:tcW w:w="170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6</w:t>
            </w:r>
          </w:p>
        </w:tc>
        <w:tc>
          <w:tcPr>
            <w:tcW w:w="1710"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7</w:t>
            </w:r>
          </w:p>
        </w:tc>
        <w:tc>
          <w:tcPr>
            <w:tcW w:w="197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8</w:t>
            </w:r>
          </w:p>
        </w:tc>
      </w:tr>
      <w:tr w:rsidR="003D3DBB" w:rsidRPr="00E51E95" w:rsidTr="00E171A6">
        <w:trPr>
          <w:trHeight w:hRule="exact" w:val="26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t>7.3.1</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right="209"/>
              <w:jc w:val="both"/>
              <w:rPr>
                <w:b/>
                <w:bCs/>
                <w:w w:val="99"/>
                <w:sz w:val="20"/>
                <w:szCs w:val="20"/>
              </w:rPr>
            </w:pPr>
            <w:r w:rsidRPr="00E51E95">
              <w:rPr>
                <w:noProof/>
                <w:lang w:val="ru-RU" w:eastAsia="ru-RU"/>
              </w:rPr>
              <w:drawing>
                <wp:inline distT="0" distB="0" distL="0" distR="0" wp14:anchorId="46199B83" wp14:editId="5F6FBC0B">
                  <wp:extent cx="2815643" cy="2337758"/>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6003" t="22937" r="23422" b="16897"/>
                          <a:stretch/>
                        </pic:blipFill>
                        <pic:spPr bwMode="auto">
                          <a:xfrm>
                            <a:off x="0" y="0"/>
                            <a:ext cx="2816504" cy="2338473"/>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31:25:0910008:219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jc w:val="center"/>
              <w:rPr>
                <w:sz w:val="18"/>
                <w:szCs w:val="18"/>
              </w:rPr>
            </w:pPr>
            <w:r w:rsidRPr="00E51E95">
              <w:rPr>
                <w:sz w:val="18"/>
                <w:szCs w:val="18"/>
              </w:rPr>
              <w:t>3526,74</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798,38</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31:25:0910008:219-31/130/20221</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Муниципальный район "Вейделевский район</w:t>
            </w:r>
            <w:proofErr w:type="gramStart"/>
            <w:r w:rsidRPr="00E51E95">
              <w:rPr>
                <w:sz w:val="18"/>
                <w:szCs w:val="18"/>
                <w:lang w:val="ru-RU"/>
              </w:rPr>
              <w:t>"Б</w:t>
            </w:r>
            <w:proofErr w:type="gramEnd"/>
            <w:r w:rsidRPr="00E51E95">
              <w:rPr>
                <w:sz w:val="18"/>
                <w:szCs w:val="18"/>
                <w:lang w:val="ru-RU"/>
              </w:rPr>
              <w:t>елгородской области</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rPr>
            </w:pPr>
            <w:r w:rsidRPr="00E51E95">
              <w:rPr>
                <w:sz w:val="18"/>
                <w:szCs w:val="18"/>
              </w:rPr>
              <w:t>Зона специализированной общественной застройки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r w:rsidR="00E51E95" w:rsidRPr="00E51E95">
              <w:rPr>
                <w:sz w:val="18"/>
                <w:szCs w:val="18"/>
                <w:lang w:val="ru-RU"/>
              </w:rPr>
              <w:t>выдел 2</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s>
              <w:ind w:firstLine="134"/>
              <w:jc w:val="center"/>
              <w:rPr>
                <w:sz w:val="18"/>
                <w:szCs w:val="18"/>
              </w:rPr>
            </w:pPr>
          </w:p>
        </w:tc>
      </w:tr>
      <w:tr w:rsidR="003D3DBB" w:rsidRPr="00E51E95" w:rsidTr="00E171A6">
        <w:trPr>
          <w:trHeight w:hRule="exact" w:val="23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t>7.3.2</w:t>
            </w: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1044" w:right="209"/>
              <w:jc w:val="both"/>
              <w:rPr>
                <w:noProof/>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31:25:0910008:71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5773,30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534,83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31-31-12/005/2009-505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Муниципальный район "Вейделевский район</w:t>
            </w:r>
            <w:proofErr w:type="gramStart"/>
            <w:r w:rsidRPr="00E51E95">
              <w:rPr>
                <w:sz w:val="18"/>
                <w:szCs w:val="18"/>
                <w:lang w:val="ru-RU"/>
              </w:rPr>
              <w:t>"Б</w:t>
            </w:r>
            <w:proofErr w:type="gramEnd"/>
            <w:r w:rsidRPr="00E51E95">
              <w:rPr>
                <w:sz w:val="18"/>
                <w:szCs w:val="18"/>
                <w:lang w:val="ru-RU"/>
              </w:rPr>
              <w:t>елгородской области</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rPr>
            </w:pPr>
            <w:r w:rsidRPr="00E51E95">
              <w:rPr>
                <w:sz w:val="18"/>
                <w:szCs w:val="18"/>
              </w:rPr>
              <w:t>Зона специализированной общественной застройки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s>
              <w:ind w:firstLine="134"/>
              <w:jc w:val="center"/>
              <w:rPr>
                <w:b/>
                <w:bCs/>
                <w:w w:val="99"/>
                <w:sz w:val="18"/>
                <w:szCs w:val="18"/>
              </w:rPr>
            </w:pPr>
          </w:p>
        </w:tc>
      </w:tr>
      <w:tr w:rsidR="003D3DBB" w:rsidRPr="00A37641" w:rsidTr="00E171A6">
        <w:trPr>
          <w:trHeight w:hRule="exact" w:val="355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lastRenderedPageBreak/>
              <w:t>7.3.3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10" w:right="209"/>
              <w:rPr>
                <w:noProof/>
                <w:lang w:eastAsia="ru-RU"/>
              </w:rPr>
            </w:pPr>
            <w:r w:rsidRPr="00E51E95">
              <w:rPr>
                <w:noProof/>
                <w:lang w:val="ru-RU" w:eastAsia="ru-RU"/>
              </w:rPr>
              <w:drawing>
                <wp:inline distT="0" distB="0" distL="0" distR="0" wp14:anchorId="71DFB9BD" wp14:editId="2EE57BCD">
                  <wp:extent cx="2582248" cy="2156603"/>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247" t="26261" r="26227" b="23213"/>
                          <a:stretch/>
                        </pic:blipFill>
                        <pic:spPr bwMode="auto">
                          <a:xfrm>
                            <a:off x="0" y="0"/>
                            <a:ext cx="2583898" cy="215798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31:25:0910009:2</w:t>
            </w:r>
          </w:p>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3926,37</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578,50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rPr>
            </w:pPr>
            <w:r w:rsidRPr="00E51E95">
              <w:rPr>
                <w:sz w:val="18"/>
                <w:szCs w:val="18"/>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rPr>
            </w:pPr>
            <w:r w:rsidRPr="00E51E95">
              <w:rPr>
                <w:sz w:val="18"/>
                <w:szCs w:val="18"/>
              </w:rPr>
              <w:t>31-31-12/010/2014-10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lang w:val="ru-RU"/>
              </w:rPr>
            </w:pPr>
            <w:r w:rsidRPr="00E51E95">
              <w:rPr>
                <w:sz w:val="18"/>
                <w:szCs w:val="18"/>
                <w:lang w:val="ru-RU"/>
              </w:rPr>
              <w:t>Зона застройки индивидуальными жилыми домами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 w:val="left" w:pos="10490"/>
              </w:tabs>
              <w:spacing w:before="14"/>
              <w:ind w:left="3" w:right="209"/>
              <w:jc w:val="center"/>
              <w:rPr>
                <w:sz w:val="18"/>
                <w:szCs w:val="18"/>
              </w:rPr>
            </w:pPr>
          </w:p>
        </w:tc>
      </w:tr>
    </w:tbl>
    <w:p w:rsidR="003D3DBB" w:rsidRPr="00A37641" w:rsidRDefault="003D3DBB" w:rsidP="003D3DBB">
      <w:pPr>
        <w:rPr>
          <w:color w:val="C00000"/>
        </w:rPr>
      </w:pPr>
    </w:p>
    <w:p w:rsidR="003D3DBB" w:rsidRPr="00A37641" w:rsidRDefault="003D3DBB" w:rsidP="003D3DBB">
      <w:pPr>
        <w:rPr>
          <w:color w:val="C00000"/>
        </w:rPr>
      </w:pPr>
    </w:p>
    <w:p w:rsidR="003D3DBB" w:rsidRPr="00A37641" w:rsidRDefault="003D3DBB" w:rsidP="003D3DBB">
      <w:pPr>
        <w:rPr>
          <w:color w:val="C00000"/>
        </w:rPr>
      </w:pPr>
    </w:p>
    <w:p w:rsidR="003D3DBB" w:rsidRPr="00A37641" w:rsidRDefault="003D3DBB" w:rsidP="00B5654A">
      <w:pPr>
        <w:pageBreakBefore/>
        <w:tabs>
          <w:tab w:val="left" w:pos="10490"/>
        </w:tabs>
        <w:spacing w:before="66"/>
        <w:ind w:right="-23"/>
        <w:rPr>
          <w:color w:val="C00000"/>
          <w:lang w:val="ru-RU"/>
        </w:rPr>
        <w:sectPr w:rsidR="003D3DBB" w:rsidRPr="00A37641" w:rsidSect="003D3DBB">
          <w:pgSz w:w="16840" w:h="11900" w:orient="landscape"/>
          <w:pgMar w:top="499" w:right="1259" w:bottom="1202" w:left="862" w:header="0" w:footer="998" w:gutter="0"/>
          <w:cols w:space="720"/>
        </w:sectPr>
      </w:pPr>
    </w:p>
    <w:p w:rsidR="003A7546" w:rsidRPr="006D789D" w:rsidRDefault="00E07178" w:rsidP="00642D4C">
      <w:pPr>
        <w:pStyle w:val="1"/>
        <w:numPr>
          <w:ilvl w:val="0"/>
          <w:numId w:val="9"/>
        </w:numPr>
        <w:tabs>
          <w:tab w:val="left" w:pos="966"/>
        </w:tabs>
        <w:spacing w:line="362" w:lineRule="auto"/>
        <w:ind w:left="0" w:right="114" w:firstLine="566"/>
        <w:jc w:val="both"/>
        <w:rPr>
          <w:lang w:val="ru-RU"/>
        </w:rPr>
      </w:pPr>
      <w:bookmarkStart w:id="20" w:name="_Toc107153534"/>
      <w:r w:rsidRPr="006D789D">
        <w:rPr>
          <w:lang w:val="ru-RU"/>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A7546" w:rsidRPr="006D789D">
        <w:rPr>
          <w:lang w:val="ru-RU"/>
        </w:rPr>
        <w:t>.</w:t>
      </w:r>
      <w:bookmarkEnd w:id="20"/>
    </w:p>
    <w:p w:rsidR="009E6675" w:rsidRPr="006D789D" w:rsidRDefault="00035FA7" w:rsidP="009E6675">
      <w:pPr>
        <w:adjustRightInd w:val="0"/>
        <w:ind w:firstLine="709"/>
        <w:contextualSpacing/>
        <w:jc w:val="both"/>
        <w:rPr>
          <w:rFonts w:eastAsia="Calibri"/>
          <w:bCs/>
          <w:sz w:val="28"/>
          <w:szCs w:val="28"/>
          <w:lang w:val="ru-RU"/>
        </w:rPr>
      </w:pPr>
      <w:r w:rsidRPr="006D789D">
        <w:rPr>
          <w:lang w:val="ru-RU"/>
        </w:rPr>
        <w:t xml:space="preserve">  </w:t>
      </w:r>
      <w:r w:rsidR="006D789D" w:rsidRPr="006D789D">
        <w:rPr>
          <w:sz w:val="28"/>
          <w:szCs w:val="28"/>
          <w:lang w:val="ru-RU"/>
        </w:rPr>
        <w:t xml:space="preserve">На территории </w:t>
      </w:r>
      <w:r w:rsidR="009E6675" w:rsidRPr="006D789D">
        <w:rPr>
          <w:rFonts w:eastAsia="Calibri"/>
          <w:bCs/>
          <w:sz w:val="28"/>
          <w:szCs w:val="28"/>
          <w:lang w:val="ru-RU"/>
        </w:rPr>
        <w:t>Викторопольского сельского поселения Вейделевского района Белгородской области расположена особо охраняемая природная территория (ООПТ) регионального значения – урочище «Гнилое» (лесного массива 10 га, степных участков 50 га).</w:t>
      </w:r>
    </w:p>
    <w:p w:rsidR="00035FA7" w:rsidRPr="006D789D" w:rsidRDefault="00035FA7" w:rsidP="006D789D">
      <w:pPr>
        <w:adjustRightInd w:val="0"/>
        <w:ind w:firstLine="567"/>
        <w:jc w:val="both"/>
        <w:rPr>
          <w:sz w:val="28"/>
          <w:szCs w:val="28"/>
          <w:lang w:val="ru-RU"/>
        </w:rPr>
      </w:pPr>
      <w:r w:rsidRPr="006D789D">
        <w:rPr>
          <w:sz w:val="28"/>
          <w:szCs w:val="28"/>
          <w:lang w:val="ru-RU"/>
        </w:rPr>
        <w:t xml:space="preserve">На территории </w:t>
      </w:r>
      <w:r w:rsidR="009E6675" w:rsidRPr="006D789D">
        <w:rPr>
          <w:rFonts w:eastAsia="Calibri"/>
          <w:bCs/>
          <w:sz w:val="28"/>
          <w:szCs w:val="28"/>
          <w:lang w:val="ru-RU"/>
        </w:rPr>
        <w:t>Викторопольского</w:t>
      </w:r>
      <w:r w:rsidRPr="006D789D">
        <w:rPr>
          <w:sz w:val="28"/>
          <w:szCs w:val="28"/>
          <w:lang w:val="ru-RU"/>
        </w:rPr>
        <w:t xml:space="preserve"> сельского поселения Муниципального района "Вейделевский район" Белгородской области расположена особо охраняемая природная территория</w:t>
      </w:r>
      <w:r w:rsidR="006D789D" w:rsidRPr="006D789D">
        <w:rPr>
          <w:sz w:val="28"/>
          <w:szCs w:val="28"/>
          <w:lang w:val="ru-RU"/>
        </w:rPr>
        <w:t xml:space="preserve"> </w:t>
      </w:r>
      <w:r w:rsidR="006D789D" w:rsidRPr="006D789D">
        <w:rPr>
          <w:rFonts w:eastAsia="Calibri"/>
          <w:bCs/>
          <w:sz w:val="28"/>
          <w:szCs w:val="28"/>
          <w:lang w:val="ru-RU"/>
        </w:rPr>
        <w:t xml:space="preserve">(ООПТ) </w:t>
      </w:r>
      <w:r w:rsidRPr="006D789D">
        <w:rPr>
          <w:sz w:val="28"/>
          <w:szCs w:val="28"/>
          <w:lang w:val="ru-RU"/>
        </w:rPr>
        <w:t>регионального зн</w:t>
      </w:r>
      <w:r w:rsidR="009E6675" w:rsidRPr="006D789D">
        <w:rPr>
          <w:sz w:val="28"/>
          <w:szCs w:val="28"/>
          <w:lang w:val="ru-RU"/>
        </w:rPr>
        <w:t>ачения -  государственный</w:t>
      </w:r>
      <w:r w:rsidR="006D789D" w:rsidRPr="006D789D">
        <w:rPr>
          <w:sz w:val="28"/>
          <w:szCs w:val="28"/>
          <w:lang w:val="ru-RU"/>
        </w:rPr>
        <w:t xml:space="preserve"> региональный видовой зоологический (охотничий) заказник по</w:t>
      </w:r>
      <w:r w:rsidR="009E6675" w:rsidRPr="006D789D">
        <w:rPr>
          <w:sz w:val="28"/>
          <w:szCs w:val="28"/>
          <w:lang w:val="ru-RU"/>
        </w:rPr>
        <w:t>сохранению численно</w:t>
      </w:r>
      <w:r w:rsidR="006D789D" w:rsidRPr="006D789D">
        <w:rPr>
          <w:sz w:val="28"/>
          <w:szCs w:val="28"/>
          <w:lang w:val="ru-RU"/>
        </w:rPr>
        <w:t xml:space="preserve">сти зайца-русака «Вейделевский» </w:t>
      </w:r>
      <w:r w:rsidR="009E6675" w:rsidRPr="006D789D">
        <w:rPr>
          <w:sz w:val="28"/>
          <w:szCs w:val="28"/>
          <w:lang w:val="ru-RU"/>
        </w:rPr>
        <w:t>в границах Бело</w:t>
      </w:r>
      <w:r w:rsidR="006D789D" w:rsidRPr="006D789D">
        <w:rPr>
          <w:sz w:val="28"/>
          <w:szCs w:val="28"/>
          <w:lang w:val="ru-RU"/>
        </w:rPr>
        <w:t xml:space="preserve">колодезского, Викторопольского, </w:t>
      </w:r>
      <w:r w:rsidR="009E6675" w:rsidRPr="006D789D">
        <w:rPr>
          <w:sz w:val="28"/>
          <w:szCs w:val="28"/>
          <w:lang w:val="ru-RU"/>
        </w:rPr>
        <w:t>Клименковского и С</w:t>
      </w:r>
      <w:r w:rsidR="006D789D" w:rsidRPr="006D789D">
        <w:rPr>
          <w:sz w:val="28"/>
          <w:szCs w:val="28"/>
          <w:lang w:val="ru-RU"/>
        </w:rPr>
        <w:t>олонцинского сельских поселений м</w:t>
      </w:r>
      <w:r w:rsidR="009E6675" w:rsidRPr="006D789D">
        <w:rPr>
          <w:sz w:val="28"/>
          <w:szCs w:val="28"/>
          <w:lang w:val="ru-RU"/>
        </w:rPr>
        <w:t>униципально</w:t>
      </w:r>
      <w:r w:rsidR="006D789D" w:rsidRPr="006D789D">
        <w:rPr>
          <w:sz w:val="28"/>
          <w:szCs w:val="28"/>
          <w:lang w:val="ru-RU"/>
        </w:rPr>
        <w:t xml:space="preserve">го района "Вейделевский район" </w:t>
      </w:r>
      <w:r w:rsidR="009E6675" w:rsidRPr="006D789D">
        <w:rPr>
          <w:sz w:val="28"/>
          <w:szCs w:val="28"/>
          <w:lang w:val="ru-RU"/>
        </w:rPr>
        <w:t>Белгородской области"</w:t>
      </w:r>
      <w:r w:rsidR="006D789D" w:rsidRPr="006D789D">
        <w:rPr>
          <w:sz w:val="28"/>
          <w:szCs w:val="28"/>
          <w:lang w:val="ru-RU"/>
        </w:rPr>
        <w:t>.</w:t>
      </w:r>
    </w:p>
    <w:p w:rsidR="00035FA7" w:rsidRPr="006D789D" w:rsidRDefault="00035FA7" w:rsidP="00035FA7">
      <w:pPr>
        <w:ind w:firstLine="480"/>
        <w:jc w:val="both"/>
        <w:textAlignment w:val="baseline"/>
        <w:rPr>
          <w:sz w:val="28"/>
          <w:szCs w:val="28"/>
          <w:lang w:val="ru-RU"/>
        </w:rPr>
      </w:pPr>
      <w:r w:rsidRPr="006D789D">
        <w:rPr>
          <w:sz w:val="28"/>
          <w:szCs w:val="28"/>
          <w:lang w:val="ru-RU"/>
        </w:rPr>
        <w:t>Заказник отнесен к особо охраняемым природным территориям регионального значения на основании </w:t>
      </w:r>
      <w:hyperlink r:id="rId20" w:history="1">
        <w:r w:rsidRPr="006D789D">
          <w:rPr>
            <w:sz w:val="28"/>
            <w:szCs w:val="28"/>
            <w:lang w:val="ru-RU"/>
          </w:rPr>
          <w:t>постановления Правительства Белгородской области от 15 августа 2016 года N 299-пп "Об утверждении перечней особо охраняемых природных территорий регионального значения Белгородской области"</w:t>
        </w:r>
      </w:hyperlink>
      <w:r w:rsidRPr="006D789D">
        <w:rPr>
          <w:sz w:val="28"/>
          <w:szCs w:val="28"/>
          <w:lang w:val="ru-RU"/>
        </w:rPr>
        <w:t>.</w:t>
      </w:r>
    </w:p>
    <w:p w:rsidR="00035FA7" w:rsidRPr="006D789D" w:rsidRDefault="00035FA7" w:rsidP="00035FA7">
      <w:pPr>
        <w:ind w:firstLine="480"/>
        <w:jc w:val="both"/>
        <w:textAlignment w:val="baseline"/>
        <w:rPr>
          <w:sz w:val="28"/>
          <w:szCs w:val="28"/>
          <w:lang w:val="ru-RU"/>
        </w:rPr>
      </w:pPr>
    </w:p>
    <w:p w:rsidR="00035FA7" w:rsidRPr="006D789D" w:rsidRDefault="00035FA7" w:rsidP="00FD68FA">
      <w:pPr>
        <w:jc w:val="center"/>
        <w:rPr>
          <w:b/>
          <w:sz w:val="28"/>
          <w:szCs w:val="28"/>
          <w:lang w:val="ru-RU"/>
        </w:rPr>
      </w:pPr>
      <w:r w:rsidRPr="006D789D">
        <w:rPr>
          <w:b/>
          <w:sz w:val="28"/>
          <w:szCs w:val="28"/>
          <w:lang w:val="ru-RU"/>
        </w:rPr>
        <w:t>Режим особой охраны ООПТ</w:t>
      </w:r>
    </w:p>
    <w:p w:rsidR="00035FA7" w:rsidRPr="006D789D" w:rsidRDefault="00035FA7" w:rsidP="00035FA7">
      <w:pPr>
        <w:ind w:firstLine="567"/>
        <w:textAlignment w:val="baseline"/>
        <w:rPr>
          <w:sz w:val="28"/>
          <w:szCs w:val="28"/>
          <w:lang w:val="ru-RU"/>
        </w:rPr>
      </w:pPr>
      <w:r w:rsidRPr="006D789D">
        <w:rPr>
          <w:sz w:val="28"/>
          <w:szCs w:val="28"/>
          <w:lang w:val="ru-RU"/>
        </w:rPr>
        <w:t>На территории заказника запрещается:</w:t>
      </w:r>
    </w:p>
    <w:p w:rsidR="00035FA7" w:rsidRPr="006D789D" w:rsidRDefault="00035FA7" w:rsidP="00035FA7">
      <w:pPr>
        <w:ind w:firstLine="567"/>
        <w:textAlignment w:val="baseline"/>
        <w:rPr>
          <w:sz w:val="28"/>
          <w:szCs w:val="28"/>
          <w:lang w:val="ru-RU"/>
        </w:rPr>
      </w:pPr>
      <w:r w:rsidRPr="006D789D">
        <w:rPr>
          <w:sz w:val="28"/>
          <w:szCs w:val="28"/>
          <w:lang w:val="ru-RU"/>
        </w:rPr>
        <w:t>- любое новое строительство, возведение строений и сооружений временного и капитального характера (за исключением строений и сооружений временного и капитального характера, назначение которых не противоречит целям создания и режиму заказника, а также за исключением строительства линейных объектов, возведение (строительство) которых не причиняет ущерб охраняемым объектам и комплексам, в порядке, установленном действующим законодательством, по согласованию с уполномоченным органом и при наличии необходимых заключений, согласований и экспертиз);</w:t>
      </w:r>
      <w:r w:rsidRPr="006D789D">
        <w:rPr>
          <w:sz w:val="28"/>
          <w:szCs w:val="28"/>
          <w:lang w:val="ru-RU"/>
        </w:rPr>
        <w:br/>
        <w:t>- распашка земель и проведение лесомелиоративных работ, не связанных с функционированием заказника;</w:t>
      </w:r>
      <w:r w:rsidRPr="006D789D">
        <w:rPr>
          <w:sz w:val="28"/>
          <w:szCs w:val="28"/>
          <w:lang w:val="ru-RU"/>
        </w:rPr>
        <w:br/>
        <w:t>- нарушение почвенно-растительного слоя;</w:t>
      </w:r>
      <w:r w:rsidRPr="006D789D">
        <w:rPr>
          <w:sz w:val="28"/>
          <w:szCs w:val="28"/>
          <w:lang w:val="ru-RU"/>
        </w:rPr>
        <w:br/>
        <w:t>- сенокошение, выпас и прогон сельскохозяйственных животных;</w:t>
      </w:r>
      <w:r w:rsidRPr="006D789D">
        <w:rPr>
          <w:sz w:val="28"/>
          <w:szCs w:val="28"/>
          <w:lang w:val="ru-RU"/>
        </w:rPr>
        <w:br/>
        <w:t>- применение ядохимикатов, минеральных удобрений, химических средств защиты растений и стимуляторов роста на прилегающей территории и без согласования со специально уполномоченным органом власти Белгородской области, осуществляющим контроль за соблюдением правового режима особо охраняемых природных территорий регионального значения;</w:t>
      </w:r>
      <w:r w:rsidRPr="006D789D">
        <w:rPr>
          <w:sz w:val="28"/>
          <w:szCs w:val="28"/>
          <w:lang w:val="ru-RU"/>
        </w:rPr>
        <w:br/>
        <w:t>- захоронение отходов, размещение свалок, кладбищ, скотомогильников;</w:t>
      </w:r>
      <w:r w:rsidRPr="006D789D">
        <w:rPr>
          <w:sz w:val="28"/>
          <w:szCs w:val="28"/>
          <w:lang w:val="ru-RU"/>
        </w:rPr>
        <w:br/>
        <w:t>- проведение геологоразведочных и изыскательских работ, разработка полезных ископаемых;</w:t>
      </w:r>
      <w:r w:rsidRPr="006D789D">
        <w:rPr>
          <w:sz w:val="28"/>
          <w:szCs w:val="28"/>
          <w:lang w:val="ru-RU"/>
        </w:rPr>
        <w:br/>
        <w:t>- массовый отдых населения, устройство привалов, бивуаков, туристических стоянок и лагерей, за исключением специально отведенных мест;</w:t>
      </w:r>
      <w:r w:rsidRPr="006D789D">
        <w:rPr>
          <w:sz w:val="28"/>
          <w:szCs w:val="28"/>
          <w:lang w:val="ru-RU"/>
        </w:rPr>
        <w:br/>
      </w:r>
      <w:r w:rsidRPr="006D789D">
        <w:rPr>
          <w:sz w:val="28"/>
          <w:szCs w:val="28"/>
          <w:lang w:val="ru-RU"/>
        </w:rPr>
        <w:lastRenderedPageBreak/>
        <w:t>- проезд и стоянка любого вида транспорта вне дорог общего пользования, не связанного с функционированием заказника, за исключением случаев, если это связано с выполнением служебных обязанностей;</w:t>
      </w:r>
      <w:r w:rsidRPr="006D789D">
        <w:rPr>
          <w:sz w:val="28"/>
          <w:szCs w:val="28"/>
          <w:lang w:val="ru-RU"/>
        </w:rPr>
        <w:br/>
        <w:t>- сбор цветов, ягод, плодов, семян всех видов лекарственных растений и технического сырья в промысловых целях, а также иная деятельность, нарушающая естественное развитие природных процессов, угрожающая состоянию природных комплексов.</w:t>
      </w:r>
      <w:r w:rsidRPr="006D789D">
        <w:rPr>
          <w:sz w:val="28"/>
          <w:szCs w:val="28"/>
          <w:lang w:val="ru-RU"/>
        </w:rPr>
        <w:br/>
      </w:r>
    </w:p>
    <w:p w:rsidR="00602351" w:rsidRPr="006D789D" w:rsidRDefault="00035FA7" w:rsidP="00602351">
      <w:pPr>
        <w:ind w:firstLine="567"/>
        <w:textAlignment w:val="baseline"/>
        <w:rPr>
          <w:sz w:val="28"/>
          <w:szCs w:val="28"/>
          <w:lang w:val="ru-RU"/>
        </w:rPr>
      </w:pPr>
      <w:proofErr w:type="gramStart"/>
      <w:r w:rsidRPr="006D789D">
        <w:rPr>
          <w:sz w:val="28"/>
          <w:szCs w:val="28"/>
          <w:lang w:val="ru-RU"/>
        </w:rPr>
        <w:t>На территории заказника разрешается:</w:t>
      </w:r>
      <w:r w:rsidRPr="006D789D">
        <w:rPr>
          <w:sz w:val="28"/>
          <w:szCs w:val="28"/>
          <w:lang w:val="ru-RU"/>
        </w:rPr>
        <w:br/>
        <w:t>- осуществление на основании утвержденного в установленном порядке акта лесопатологического обследования рубки аварийных, погибших и поврежденных лесных насаждений, уборки неликвидной древесины, мероприятий по предупреждению распространения вредных биологических организмов;</w:t>
      </w:r>
      <w:r w:rsidRPr="006D789D">
        <w:rPr>
          <w:sz w:val="28"/>
          <w:szCs w:val="28"/>
          <w:lang w:val="ru-RU"/>
        </w:rPr>
        <w:br/>
        <w:t>- осуществление мероприятий по противопожарному обустройству;</w:t>
      </w:r>
      <w:r w:rsidRPr="006D789D">
        <w:rPr>
          <w:sz w:val="28"/>
          <w:szCs w:val="28"/>
          <w:lang w:val="ru-RU"/>
        </w:rPr>
        <w:br/>
        <w:t>- осуществление деятельности, не противоречащей целям назначения ООПТ, обеспечивающим функционирование существующих объектов;</w:t>
      </w:r>
      <w:r w:rsidRPr="006D789D">
        <w:rPr>
          <w:sz w:val="28"/>
          <w:szCs w:val="28"/>
          <w:lang w:val="ru-RU"/>
        </w:rPr>
        <w:br/>
        <w:t>- научно-исследовательская деятельность (мониторинг окружающей природной среды, изучение природных экосистем и их компонентов);</w:t>
      </w:r>
      <w:proofErr w:type="gramEnd"/>
      <w:r w:rsidRPr="006D789D">
        <w:rPr>
          <w:sz w:val="28"/>
          <w:szCs w:val="28"/>
          <w:lang w:val="ru-RU"/>
        </w:rPr>
        <w:br/>
        <w:t>- эколого-просветительская деятельность (снятие видеофильмов, фотографирование с целью выпуска полиграфической продукции);</w:t>
      </w:r>
      <w:r w:rsidRPr="006D789D">
        <w:rPr>
          <w:sz w:val="28"/>
          <w:szCs w:val="28"/>
          <w:lang w:val="ru-RU"/>
        </w:rPr>
        <w:br/>
        <w:t>- природоохранная деятельность (обеспечение условий обитания редких и исчезающих видов растений);</w:t>
      </w:r>
      <w:r w:rsidRPr="006D789D">
        <w:rPr>
          <w:sz w:val="28"/>
          <w:szCs w:val="28"/>
          <w:lang w:val="ru-RU"/>
        </w:rPr>
        <w:br/>
        <w:t>- противопожарная деятельность (в соответствии с </w:t>
      </w:r>
      <w:hyperlink r:id="rId21" w:anchor="6540IN" w:history="1">
        <w:r w:rsidRPr="006D789D">
          <w:rPr>
            <w:sz w:val="28"/>
            <w:szCs w:val="28"/>
            <w:lang w:val="ru-RU"/>
          </w:rPr>
          <w:t>Правилами пожарной безопасности в лесах</w:t>
        </w:r>
      </w:hyperlink>
      <w:r w:rsidRPr="006D789D">
        <w:rPr>
          <w:sz w:val="28"/>
          <w:szCs w:val="28"/>
          <w:lang w:val="ru-RU"/>
        </w:rPr>
        <w:t> Российской Федерации);</w:t>
      </w:r>
      <w:r w:rsidRPr="006D789D">
        <w:rPr>
          <w:sz w:val="28"/>
          <w:szCs w:val="28"/>
          <w:lang w:val="ru-RU"/>
        </w:rPr>
        <w:br/>
        <w:t>- биотехническая деятельность (защита растений от вредителей и болезней, ежегодный лесопатологический надзор);</w:t>
      </w:r>
      <w:r w:rsidRPr="006D789D">
        <w:rPr>
          <w:sz w:val="28"/>
          <w:szCs w:val="28"/>
          <w:lang w:val="ru-RU"/>
        </w:rPr>
        <w:br/>
        <w:t>- рекреационная деятельность (транзитные прогулки по разработанным тропам).</w:t>
      </w:r>
    </w:p>
    <w:p w:rsidR="00035FA7" w:rsidRPr="006D789D" w:rsidRDefault="00035FA7" w:rsidP="00602351">
      <w:pPr>
        <w:ind w:firstLine="567"/>
        <w:textAlignment w:val="baseline"/>
        <w:rPr>
          <w:sz w:val="28"/>
          <w:szCs w:val="28"/>
          <w:lang w:val="ru-RU"/>
        </w:rPr>
      </w:pPr>
      <w:r w:rsidRPr="006D789D">
        <w:rPr>
          <w:sz w:val="28"/>
          <w:szCs w:val="28"/>
          <w:lang w:val="ru-RU"/>
        </w:rPr>
        <w:t>Территории исторических поселений федерального значения и исторических поселений регионального значения в границах Зенинского сельского поселения Вейделевского муниципального района отсутствуют.</w:t>
      </w:r>
    </w:p>
    <w:p w:rsidR="00035FA7" w:rsidRPr="006D789D" w:rsidRDefault="00035FA7" w:rsidP="00035FA7">
      <w:pPr>
        <w:spacing w:line="276" w:lineRule="auto"/>
        <w:ind w:firstLine="709"/>
        <w:jc w:val="both"/>
        <w:rPr>
          <w:sz w:val="28"/>
          <w:szCs w:val="28"/>
          <w:lang w:val="ru-RU"/>
        </w:rPr>
      </w:pPr>
      <w:r w:rsidRPr="006D789D">
        <w:rPr>
          <w:sz w:val="28"/>
          <w:szCs w:val="28"/>
          <w:lang w:val="ru-RU"/>
        </w:rPr>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660DD" w:rsidRDefault="004660DD" w:rsidP="00F571FC">
      <w:pPr>
        <w:adjustRightInd w:val="0"/>
        <w:ind w:firstLine="709"/>
        <w:jc w:val="center"/>
        <w:rPr>
          <w:rFonts w:eastAsia="Calibri"/>
          <w:b/>
          <w:sz w:val="28"/>
          <w:szCs w:val="28"/>
          <w:lang w:val="ru-RU"/>
        </w:rPr>
      </w:pPr>
    </w:p>
    <w:p w:rsidR="00182201" w:rsidRPr="00797356" w:rsidRDefault="00182201" w:rsidP="00182201">
      <w:pPr>
        <w:spacing w:line="276" w:lineRule="auto"/>
        <w:ind w:firstLine="709"/>
        <w:jc w:val="both"/>
        <w:rPr>
          <w:sz w:val="28"/>
          <w:szCs w:val="28"/>
          <w:lang w:val="ru-RU"/>
        </w:rPr>
      </w:pPr>
      <w:r w:rsidRPr="00797356">
        <w:rPr>
          <w:sz w:val="28"/>
          <w:szCs w:val="28"/>
          <w:lang w:val="ru-RU"/>
        </w:rPr>
        <w:t xml:space="preserve">На территории </w:t>
      </w:r>
      <w:r>
        <w:rPr>
          <w:sz w:val="28"/>
          <w:szCs w:val="28"/>
          <w:lang w:val="ru-RU"/>
        </w:rPr>
        <w:t>Викторопольского</w:t>
      </w:r>
      <w:r w:rsidRPr="00797356">
        <w:rPr>
          <w:sz w:val="28"/>
          <w:szCs w:val="28"/>
          <w:lang w:val="ru-RU"/>
        </w:rPr>
        <w:t xml:space="preserve"> сельского поселения расположены:</w:t>
      </w:r>
    </w:p>
    <w:p w:rsidR="00182201" w:rsidRPr="00797356" w:rsidRDefault="00182201" w:rsidP="00182201">
      <w:pPr>
        <w:widowControl/>
        <w:numPr>
          <w:ilvl w:val="0"/>
          <w:numId w:val="5"/>
        </w:numPr>
        <w:autoSpaceDE/>
        <w:autoSpaceDN/>
        <w:spacing w:line="276" w:lineRule="auto"/>
        <w:jc w:val="both"/>
        <w:rPr>
          <w:sz w:val="28"/>
          <w:szCs w:val="28"/>
          <w:lang w:val="ru-RU"/>
        </w:rPr>
      </w:pPr>
      <w:r w:rsidRPr="00797356">
        <w:rPr>
          <w:sz w:val="28"/>
          <w:szCs w:val="28"/>
          <w:lang w:val="ru-RU"/>
        </w:rPr>
        <w:lastRenderedPageBreak/>
        <w:t>Объекты археологического наследия;</w:t>
      </w:r>
    </w:p>
    <w:p w:rsidR="00182201" w:rsidRPr="00797356" w:rsidRDefault="00182201" w:rsidP="00182201">
      <w:pPr>
        <w:widowControl/>
        <w:numPr>
          <w:ilvl w:val="0"/>
          <w:numId w:val="5"/>
        </w:numPr>
        <w:autoSpaceDE/>
        <w:autoSpaceDN/>
        <w:spacing w:line="276" w:lineRule="auto"/>
        <w:jc w:val="both"/>
        <w:rPr>
          <w:sz w:val="28"/>
          <w:szCs w:val="28"/>
          <w:lang w:val="ru-RU"/>
        </w:rPr>
      </w:pPr>
      <w:r w:rsidRPr="00797356">
        <w:rPr>
          <w:sz w:val="28"/>
          <w:szCs w:val="28"/>
          <w:lang w:val="ru-RU"/>
        </w:rPr>
        <w:t xml:space="preserve">Памятники истории – </w:t>
      </w:r>
      <w:r>
        <w:rPr>
          <w:sz w:val="28"/>
          <w:szCs w:val="28"/>
          <w:lang w:val="ru-RU"/>
        </w:rPr>
        <w:t>1.</w:t>
      </w:r>
    </w:p>
    <w:p w:rsidR="004660DD" w:rsidRDefault="004660DD" w:rsidP="00F571FC">
      <w:pPr>
        <w:adjustRightInd w:val="0"/>
        <w:ind w:firstLine="709"/>
        <w:jc w:val="center"/>
        <w:rPr>
          <w:rFonts w:eastAsia="Calibri"/>
          <w:b/>
          <w:sz w:val="28"/>
          <w:szCs w:val="28"/>
          <w:lang w:val="ru-RU"/>
        </w:rPr>
      </w:pPr>
    </w:p>
    <w:p w:rsidR="00F571FC" w:rsidRPr="004660DD" w:rsidRDefault="00F571FC" w:rsidP="00F571FC">
      <w:pPr>
        <w:adjustRightInd w:val="0"/>
        <w:ind w:firstLine="709"/>
        <w:jc w:val="center"/>
        <w:rPr>
          <w:rFonts w:eastAsia="Calibri"/>
          <w:b/>
          <w:sz w:val="28"/>
          <w:szCs w:val="28"/>
          <w:lang w:val="ru-RU"/>
        </w:rPr>
      </w:pPr>
      <w:r w:rsidRPr="004660DD">
        <w:rPr>
          <w:rFonts w:eastAsia="Calibri"/>
          <w:b/>
          <w:sz w:val="28"/>
          <w:szCs w:val="28"/>
          <w:lang w:val="ru-RU"/>
        </w:rPr>
        <w:t xml:space="preserve">Перечень объектов культурного наследия регионального значения, </w:t>
      </w:r>
    </w:p>
    <w:p w:rsidR="00F571FC" w:rsidRPr="004660DD" w:rsidRDefault="00F571FC" w:rsidP="00F571FC">
      <w:pPr>
        <w:adjustRightInd w:val="0"/>
        <w:ind w:firstLine="709"/>
        <w:jc w:val="center"/>
        <w:rPr>
          <w:rFonts w:eastAsia="Calibri"/>
          <w:b/>
          <w:sz w:val="28"/>
          <w:szCs w:val="28"/>
          <w:lang w:val="ru-RU"/>
        </w:rPr>
      </w:pPr>
      <w:proofErr w:type="gramStart"/>
      <w:r w:rsidRPr="004660DD">
        <w:rPr>
          <w:rFonts w:eastAsia="Calibri"/>
          <w:b/>
          <w:sz w:val="28"/>
          <w:szCs w:val="28"/>
          <w:lang w:val="ru-RU"/>
        </w:rPr>
        <w:t>расположенных</w:t>
      </w:r>
      <w:proofErr w:type="gramEnd"/>
      <w:r w:rsidRPr="004660DD">
        <w:rPr>
          <w:rFonts w:eastAsia="Calibri"/>
          <w:b/>
          <w:sz w:val="28"/>
          <w:szCs w:val="28"/>
          <w:lang w:val="ru-RU"/>
        </w:rPr>
        <w:t xml:space="preserve"> на территории Викторопольского сельского поселения</w:t>
      </w:r>
    </w:p>
    <w:p w:rsidR="00F571FC" w:rsidRPr="00F571FC" w:rsidRDefault="00F571FC" w:rsidP="00F571FC">
      <w:pPr>
        <w:adjustRightInd w:val="0"/>
        <w:ind w:firstLine="709"/>
        <w:jc w:val="center"/>
        <w:rPr>
          <w:rFonts w:eastAsia="Calibri"/>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2402"/>
        <w:gridCol w:w="2544"/>
        <w:gridCol w:w="2381"/>
        <w:gridCol w:w="1967"/>
      </w:tblGrid>
      <w:tr w:rsidR="00F571FC" w:rsidRPr="00BB0008" w:rsidTr="00A029A4">
        <w:tc>
          <w:tcPr>
            <w:tcW w:w="560" w:type="dxa"/>
            <w:shd w:val="clear" w:color="auto" w:fill="auto"/>
          </w:tcPr>
          <w:p w:rsidR="00F571FC" w:rsidRPr="004660DD" w:rsidRDefault="00F571FC" w:rsidP="00A029A4">
            <w:pPr>
              <w:adjustRightInd w:val="0"/>
              <w:rPr>
                <w:rFonts w:eastAsia="Calibri"/>
                <w:b/>
                <w:sz w:val="20"/>
                <w:szCs w:val="20"/>
              </w:rPr>
            </w:pPr>
            <w:r w:rsidRPr="004660DD">
              <w:rPr>
                <w:rFonts w:eastAsia="Calibri"/>
                <w:b/>
                <w:sz w:val="20"/>
                <w:szCs w:val="20"/>
              </w:rPr>
              <w:t>№№</w:t>
            </w:r>
          </w:p>
          <w:p w:rsidR="00F571FC" w:rsidRPr="004660DD" w:rsidRDefault="00F571FC" w:rsidP="00A029A4">
            <w:pPr>
              <w:adjustRightInd w:val="0"/>
              <w:rPr>
                <w:rFonts w:eastAsia="Calibri"/>
                <w:b/>
                <w:sz w:val="20"/>
                <w:szCs w:val="20"/>
                <w:u w:val="single"/>
              </w:rPr>
            </w:pPr>
            <w:r w:rsidRPr="004660DD">
              <w:rPr>
                <w:rFonts w:eastAsia="Calibri"/>
                <w:b/>
                <w:sz w:val="20"/>
                <w:szCs w:val="20"/>
              </w:rPr>
              <w:t>п/п</w:t>
            </w:r>
          </w:p>
        </w:tc>
        <w:tc>
          <w:tcPr>
            <w:tcW w:w="2402"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Наименование объекта культурного наследия регионального значения с указанием объектов, входящих в его состав, в соответствии с актом органа государственной власти о его постановке на государственную охрану</w:t>
            </w:r>
          </w:p>
          <w:p w:rsidR="00F571FC" w:rsidRPr="004660DD" w:rsidRDefault="00F571FC" w:rsidP="00A029A4">
            <w:pPr>
              <w:rPr>
                <w:b/>
                <w:color w:val="000000"/>
                <w:sz w:val="20"/>
                <w:szCs w:val="20"/>
                <w:lang w:val="ru-RU"/>
              </w:rPr>
            </w:pPr>
          </w:p>
        </w:tc>
        <w:tc>
          <w:tcPr>
            <w:tcW w:w="2544"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Местонахождение объекта культурного наследия регионального значения с указанием объектов, входящих в его состав, в соответствии с актом органа государственной власти  о его постановке на государственную охрану</w:t>
            </w:r>
          </w:p>
        </w:tc>
        <w:tc>
          <w:tcPr>
            <w:tcW w:w="2381" w:type="dxa"/>
            <w:shd w:val="clear" w:color="auto" w:fill="auto"/>
          </w:tcPr>
          <w:p w:rsidR="00F571FC" w:rsidRPr="004660DD" w:rsidRDefault="00F571FC" w:rsidP="00A029A4">
            <w:pPr>
              <w:rPr>
                <w:b/>
                <w:color w:val="000000"/>
                <w:sz w:val="20"/>
                <w:szCs w:val="20"/>
                <w:lang w:val="ru-RU"/>
              </w:rPr>
            </w:pPr>
            <w:r w:rsidRPr="004660DD">
              <w:rPr>
                <w:b/>
                <w:sz w:val="20"/>
                <w:szCs w:val="20"/>
                <w:lang w:val="ru-RU"/>
              </w:rPr>
              <w:t>Реквизиты и наименование акта органа государственной власти о постановке на государственную охрану объекта культурного наследия</w:t>
            </w:r>
          </w:p>
        </w:tc>
        <w:tc>
          <w:tcPr>
            <w:tcW w:w="1967"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Местонахождение объекта регионального значения с указанием объектов, входящих в его состав, в соответствии с данными управления культуры Белгородской области</w:t>
            </w:r>
          </w:p>
        </w:tc>
      </w:tr>
      <w:tr w:rsidR="00F571FC" w:rsidRPr="00F22E0F" w:rsidTr="00A029A4">
        <w:tc>
          <w:tcPr>
            <w:tcW w:w="560" w:type="dxa"/>
            <w:shd w:val="clear" w:color="auto" w:fill="auto"/>
          </w:tcPr>
          <w:p w:rsidR="00F571FC" w:rsidRPr="00F22E0F" w:rsidRDefault="00F571FC" w:rsidP="00A029A4">
            <w:pPr>
              <w:adjustRightInd w:val="0"/>
              <w:spacing w:line="220" w:lineRule="exact"/>
              <w:rPr>
                <w:rFonts w:eastAsia="Calibri"/>
              </w:rPr>
            </w:pPr>
            <w:r w:rsidRPr="00F22E0F">
              <w:rPr>
                <w:rFonts w:eastAsia="Calibri"/>
              </w:rPr>
              <w:t>1</w:t>
            </w:r>
          </w:p>
        </w:tc>
        <w:tc>
          <w:tcPr>
            <w:tcW w:w="2402" w:type="dxa"/>
            <w:shd w:val="clear" w:color="auto" w:fill="auto"/>
          </w:tcPr>
          <w:p w:rsidR="00F571FC" w:rsidRPr="00F571FC" w:rsidRDefault="00F571FC" w:rsidP="00A029A4">
            <w:pPr>
              <w:spacing w:line="220" w:lineRule="exact"/>
              <w:rPr>
                <w:lang w:val="ru-RU"/>
              </w:rPr>
            </w:pPr>
            <w:r w:rsidRPr="00F571FC">
              <w:rPr>
                <w:lang w:val="ru-RU"/>
              </w:rPr>
              <w:t>Братская могила советских воинов, погибших в боях с фашистскими захватчиками в 1943 году, и викторопольских комсомольцев, погибших в том же году при освобождении совхоза «Викторополь» от фашистских оккупантов. Захоронено 40 человек, установлены имена  9 человек.</w:t>
            </w:r>
          </w:p>
          <w:p w:rsidR="00F571FC" w:rsidRPr="00F571FC" w:rsidRDefault="00F571FC" w:rsidP="00A029A4">
            <w:pPr>
              <w:spacing w:line="220" w:lineRule="exact"/>
              <w:rPr>
                <w:lang w:val="ru-RU"/>
              </w:rPr>
            </w:pPr>
            <w:r w:rsidRPr="00F571FC">
              <w:rPr>
                <w:lang w:val="ru-RU"/>
              </w:rPr>
              <w:t xml:space="preserve">Скульптура </w:t>
            </w:r>
            <w:proofErr w:type="gramStart"/>
            <w:r w:rsidRPr="00F571FC">
              <w:rPr>
                <w:lang w:val="ru-RU"/>
              </w:rPr>
              <w:t>солдата</w:t>
            </w:r>
            <w:proofErr w:type="gramEnd"/>
            <w:r w:rsidRPr="00F571FC">
              <w:rPr>
                <w:lang w:val="ru-RU"/>
              </w:rPr>
              <w:t xml:space="preserve"> установленная на прямоугольном постаменте.</w:t>
            </w:r>
          </w:p>
        </w:tc>
        <w:tc>
          <w:tcPr>
            <w:tcW w:w="2544" w:type="dxa"/>
            <w:shd w:val="clear" w:color="auto" w:fill="auto"/>
          </w:tcPr>
          <w:p w:rsidR="00F571FC" w:rsidRPr="00F571FC" w:rsidRDefault="00F571FC" w:rsidP="00A029A4">
            <w:pPr>
              <w:spacing w:line="220" w:lineRule="exact"/>
              <w:rPr>
                <w:lang w:val="ru-RU"/>
              </w:rPr>
            </w:pPr>
            <w:r w:rsidRPr="00F571FC">
              <w:rPr>
                <w:lang w:val="ru-RU"/>
              </w:rPr>
              <w:t>Поселок Викторополь Викторопольского сельского Совета.</w:t>
            </w:r>
          </w:p>
        </w:tc>
        <w:tc>
          <w:tcPr>
            <w:tcW w:w="2381" w:type="dxa"/>
            <w:shd w:val="clear" w:color="auto" w:fill="auto"/>
          </w:tcPr>
          <w:p w:rsidR="00F571FC" w:rsidRPr="00F571FC" w:rsidRDefault="00F571FC" w:rsidP="00A029A4">
            <w:pPr>
              <w:spacing w:line="220" w:lineRule="exact"/>
              <w:rPr>
                <w:lang w:val="ru-RU"/>
              </w:rPr>
            </w:pPr>
            <w:r w:rsidRPr="00F571FC">
              <w:rPr>
                <w:lang w:val="ru-RU"/>
              </w:rPr>
              <w:t>Решение исполнительного комитета Белгородского областного Совета народных депутатов от 29.09.1983 г. № 373</w:t>
            </w:r>
          </w:p>
        </w:tc>
        <w:tc>
          <w:tcPr>
            <w:tcW w:w="1967" w:type="dxa"/>
            <w:shd w:val="clear" w:color="auto" w:fill="auto"/>
          </w:tcPr>
          <w:p w:rsidR="00F571FC" w:rsidRPr="00F22E0F" w:rsidRDefault="00F571FC" w:rsidP="00A029A4">
            <w:pPr>
              <w:spacing w:line="220" w:lineRule="exact"/>
            </w:pPr>
            <w:r w:rsidRPr="00D07248">
              <w:t>п. Викторополь</w:t>
            </w:r>
          </w:p>
        </w:tc>
      </w:tr>
    </w:tbl>
    <w:p w:rsidR="00F571FC" w:rsidRDefault="00F571FC" w:rsidP="00F571FC">
      <w:pPr>
        <w:adjustRightInd w:val="0"/>
        <w:ind w:firstLine="709"/>
        <w:jc w:val="center"/>
        <w:rPr>
          <w:rFonts w:eastAsia="Calibri"/>
        </w:rPr>
      </w:pPr>
    </w:p>
    <w:p w:rsidR="004660DD" w:rsidRDefault="004660DD" w:rsidP="004660DD">
      <w:pPr>
        <w:ind w:firstLine="567"/>
        <w:rPr>
          <w:b/>
          <w:sz w:val="28"/>
          <w:lang w:val="ru-RU"/>
        </w:rPr>
      </w:pPr>
      <w:r w:rsidRPr="004660DD">
        <w:rPr>
          <w:b/>
          <w:sz w:val="28"/>
          <w:lang w:val="ru-RU"/>
        </w:rPr>
        <w:t>Перечень мероприятий по сохранению объектов культурного наследия</w:t>
      </w:r>
    </w:p>
    <w:p w:rsidR="004660DD" w:rsidRPr="004660DD" w:rsidRDefault="004660DD" w:rsidP="004660DD">
      <w:pPr>
        <w:ind w:firstLine="567"/>
        <w:rPr>
          <w:b/>
          <w:sz w:val="28"/>
          <w:lang w:val="ru-RU"/>
        </w:rPr>
      </w:pPr>
    </w:p>
    <w:p w:rsidR="004660DD" w:rsidRPr="004660DD" w:rsidRDefault="004660DD" w:rsidP="004660DD">
      <w:pPr>
        <w:ind w:firstLine="567"/>
        <w:rPr>
          <w:sz w:val="28"/>
          <w:lang w:val="ru-RU"/>
        </w:rPr>
      </w:pPr>
      <w:r w:rsidRPr="004660DD">
        <w:rPr>
          <w:sz w:val="28"/>
          <w:lang w:val="ru-RU"/>
        </w:rPr>
        <w:t xml:space="preserve">В соответствии с </w:t>
      </w:r>
      <w:hyperlink r:id="rId22" w:history="1">
        <w:r w:rsidRPr="004660DD">
          <w:rPr>
            <w:rStyle w:val="aa"/>
            <w:bCs/>
            <w:color w:val="auto"/>
            <w:sz w:val="28"/>
            <w:shd w:val="clear" w:color="auto" w:fill="FFFFFF"/>
            <w:lang w:val="ru-RU"/>
          </w:rPr>
          <w:t xml:space="preserve">Федеральным законом от 25.06.2002 </w:t>
        </w:r>
        <w:r w:rsidRPr="004660DD">
          <w:rPr>
            <w:rStyle w:val="aa"/>
            <w:bCs/>
            <w:color w:val="auto"/>
            <w:sz w:val="28"/>
            <w:shd w:val="clear" w:color="auto" w:fill="FFFFFF"/>
          </w:rPr>
          <w:t>N</w:t>
        </w:r>
        <w:r w:rsidRPr="004660DD">
          <w:rPr>
            <w:rStyle w:val="aa"/>
            <w:bCs/>
            <w:color w:val="auto"/>
            <w:sz w:val="28"/>
            <w:shd w:val="clear" w:color="auto" w:fill="FFFFFF"/>
            <w:lang w:val="ru-RU"/>
          </w:rPr>
          <w:t xml:space="preserve"> 73-ФЗ  "Об объектах культурного наследия (памятниках истории и культуры) народов Российской Федерации"</w:t>
        </w:r>
      </w:hyperlink>
      <w:r w:rsidRPr="004660DD">
        <w:rPr>
          <w:sz w:val="28"/>
          <w:lang w:val="ru-RU"/>
        </w:rPr>
        <w:t xml:space="preserve"> для объектов культурного наследия устанавливаются защитные зоны объектов культурного наследия.</w:t>
      </w:r>
    </w:p>
    <w:p w:rsidR="004660DD" w:rsidRPr="004660DD" w:rsidRDefault="004660DD" w:rsidP="004660DD">
      <w:pPr>
        <w:ind w:firstLine="567"/>
        <w:rPr>
          <w:sz w:val="28"/>
          <w:lang w:val="ru-RU"/>
        </w:rPr>
      </w:pPr>
      <w:proofErr w:type="gramStart"/>
      <w:r w:rsidRPr="004660DD">
        <w:rPr>
          <w:sz w:val="28"/>
          <w:shd w:val="clear" w:color="auto" w:fill="FFFFFF"/>
          <w:lang w:val="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4660DD" w:rsidRPr="004660DD" w:rsidRDefault="004660DD" w:rsidP="004660DD">
      <w:pPr>
        <w:shd w:val="clear" w:color="auto" w:fill="FFFFFF"/>
        <w:spacing w:line="290" w:lineRule="atLeast"/>
        <w:ind w:firstLine="567"/>
        <w:jc w:val="both"/>
        <w:rPr>
          <w:sz w:val="28"/>
          <w:lang w:val="ru-RU"/>
        </w:rPr>
      </w:pPr>
      <w:r w:rsidRPr="004660DD">
        <w:rPr>
          <w:rStyle w:val="blk"/>
          <w:sz w:val="28"/>
          <w:lang w:val="ru-RU"/>
        </w:rPr>
        <w:t xml:space="preserve"> Границы защитной зоны объекта культурного наследия устанавливаются</w:t>
      </w:r>
      <w:bookmarkStart w:id="21" w:name="dst856"/>
      <w:bookmarkEnd w:id="21"/>
      <w:r w:rsidRPr="004660DD">
        <w:rPr>
          <w:rStyle w:val="blk"/>
          <w:sz w:val="28"/>
          <w:lang w:val="ru-RU"/>
        </w:rPr>
        <w:t xml:space="preserve">: для </w:t>
      </w:r>
      <w:r w:rsidRPr="004660DD">
        <w:rPr>
          <w:rStyle w:val="blk"/>
          <w:sz w:val="28"/>
          <w:lang w:val="ru-RU"/>
        </w:rPr>
        <w:lastRenderedPageBreak/>
        <w:t>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660DD" w:rsidRPr="004660DD" w:rsidRDefault="004660DD" w:rsidP="004660DD">
      <w:pPr>
        <w:ind w:firstLine="567"/>
        <w:jc w:val="both"/>
        <w:rPr>
          <w:sz w:val="28"/>
          <w:lang w:val="ru-RU"/>
        </w:rPr>
      </w:pPr>
      <w:r w:rsidRPr="004660DD">
        <w:rPr>
          <w:sz w:val="28"/>
          <w:shd w:val="clear" w:color="auto" w:fill="FFFFFF"/>
          <w:lang w:val="ru-RU"/>
        </w:rPr>
        <w:t>Защитная зона объекта культурного наследия прекращает существование со дня утверждения в порядке, установленном</w:t>
      </w:r>
      <w:r w:rsidRPr="004660DD">
        <w:rPr>
          <w:sz w:val="28"/>
          <w:shd w:val="clear" w:color="auto" w:fill="FFFFFF"/>
        </w:rPr>
        <w:t> </w:t>
      </w:r>
      <w:hyperlink r:id="rId23" w:anchor="dst100223" w:history="1">
        <w:r w:rsidRPr="004660DD">
          <w:rPr>
            <w:rStyle w:val="aa"/>
            <w:color w:val="auto"/>
            <w:sz w:val="28"/>
            <w:shd w:val="clear" w:color="auto" w:fill="FFFFFF"/>
            <w:lang w:val="ru-RU"/>
          </w:rPr>
          <w:t>статьей 34</w:t>
        </w:r>
      </w:hyperlink>
      <w:r w:rsidRPr="004660DD">
        <w:rPr>
          <w:sz w:val="28"/>
          <w:lang w:val="ru-RU"/>
        </w:rPr>
        <w:t xml:space="preserve"> </w:t>
      </w:r>
      <w:r w:rsidRPr="004660DD">
        <w:rPr>
          <w:sz w:val="28"/>
          <w:shd w:val="clear" w:color="auto" w:fill="FFFFFF"/>
          <w:lang w:val="ru-RU"/>
        </w:rPr>
        <w:t>Федерального закона от 25.06.2002 №73-ФЗ, проекта зон охраны такого объекта культурного наследия.</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Границы территорий объектов культурного наследия установлены Распоряжением Правительства Белгородской обл. от 12.01.2015 № 7-рп "Об утверждении границ территорий объектов культурного наследия (памятников истории и культуры) муниципального района "Вейделевский район" и режимов использования земельных участков в границах данных территорий".</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Режим использования земельных участков в границах объектов культурного наследия:</w:t>
      </w:r>
    </w:p>
    <w:p w:rsidR="00F571FC" w:rsidRPr="004660DD" w:rsidRDefault="00F571FC" w:rsidP="004660DD">
      <w:pPr>
        <w:ind w:firstLine="567"/>
        <w:jc w:val="both"/>
        <w:rPr>
          <w:b/>
          <w:sz w:val="28"/>
          <w:shd w:val="clear" w:color="auto" w:fill="FFFFFF"/>
          <w:lang w:val="ru-RU"/>
        </w:rPr>
      </w:pPr>
      <w:r w:rsidRPr="004660DD">
        <w:rPr>
          <w:b/>
          <w:sz w:val="28"/>
          <w:shd w:val="clear" w:color="auto" w:fill="FFFFFF"/>
          <w:lang w:val="ru-RU"/>
        </w:rPr>
        <w:t xml:space="preserve">Разрешается: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проведение земляных работ и благоустройство территории осуществляется на основании </w:t>
      </w:r>
      <w:proofErr w:type="gramStart"/>
      <w:r w:rsidRPr="004660DD">
        <w:rPr>
          <w:sz w:val="28"/>
          <w:shd w:val="clear" w:color="auto" w:fill="FFFFFF"/>
          <w:lang w:val="ru-RU"/>
        </w:rPr>
        <w:t>разрешения государственного органа охраны объектов культурного наследия</w:t>
      </w:r>
      <w:proofErr w:type="gramEnd"/>
      <w:r w:rsidRPr="004660DD">
        <w:rPr>
          <w:sz w:val="28"/>
          <w:shd w:val="clear" w:color="auto" w:fill="FFFFFF"/>
          <w:lang w:val="ru-RU"/>
        </w:rPr>
        <w:t xml:space="preserve"> при условии обеспечения сохранности объекта культурного наследия при проведении указанных работ. </w:t>
      </w:r>
    </w:p>
    <w:p w:rsidR="00F571FC" w:rsidRPr="004660DD" w:rsidRDefault="00F571FC" w:rsidP="004660DD">
      <w:pPr>
        <w:ind w:firstLine="567"/>
        <w:jc w:val="both"/>
        <w:rPr>
          <w:b/>
          <w:sz w:val="28"/>
          <w:shd w:val="clear" w:color="auto" w:fill="FFFFFF"/>
          <w:lang w:val="ru-RU"/>
        </w:rPr>
      </w:pPr>
      <w:r w:rsidRPr="004660DD">
        <w:rPr>
          <w:b/>
          <w:sz w:val="28"/>
          <w:shd w:val="clear" w:color="auto" w:fill="FFFFFF"/>
          <w:lang w:val="ru-RU"/>
        </w:rPr>
        <w:t xml:space="preserve">Запрещается: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снос объекта культурного наследия;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иные изменения, не согласованные с государственным органом охраны объектов культурного наследия.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Объекты археологического наследия на территории сельского поселения.</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
    <w:p w:rsidR="00F571FC" w:rsidRDefault="00F571FC" w:rsidP="004660DD">
      <w:pPr>
        <w:ind w:firstLine="567"/>
        <w:jc w:val="both"/>
        <w:rPr>
          <w:sz w:val="28"/>
          <w:shd w:val="clear" w:color="auto" w:fill="FFFFFF"/>
          <w:lang w:val="ru-RU"/>
        </w:rPr>
      </w:pPr>
      <w:r w:rsidRPr="004660DD">
        <w:rPr>
          <w:sz w:val="28"/>
          <w:shd w:val="clear" w:color="auto" w:fill="FFFFFF"/>
          <w:lang w:val="ru-RU"/>
        </w:rPr>
        <w:t xml:space="preserve">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F571FC" w:rsidRPr="004660DD" w:rsidRDefault="00F571FC" w:rsidP="004660DD">
      <w:pPr>
        <w:ind w:firstLine="567"/>
        <w:jc w:val="center"/>
        <w:rPr>
          <w:b/>
          <w:sz w:val="28"/>
          <w:shd w:val="clear" w:color="auto" w:fill="FFFFFF"/>
          <w:lang w:val="ru-RU"/>
        </w:rPr>
      </w:pPr>
      <w:r w:rsidRPr="004660DD">
        <w:rPr>
          <w:b/>
          <w:sz w:val="28"/>
          <w:shd w:val="clear" w:color="auto" w:fill="FFFFFF"/>
          <w:lang w:val="ru-RU"/>
        </w:rPr>
        <w:lastRenderedPageBreak/>
        <w:t>Перечень выявленных объектов археологического наследия Белгородской области, расположенных на территории Викторопольского сельского поселения</w:t>
      </w:r>
    </w:p>
    <w:p w:rsidR="00F571FC" w:rsidRPr="00F571FC" w:rsidRDefault="00F571FC" w:rsidP="00F571FC">
      <w:pPr>
        <w:adjustRightInd w:val="0"/>
        <w:ind w:firstLine="709"/>
        <w:jc w:val="center"/>
        <w:rPr>
          <w:rFonts w:eastAsia="Calibri"/>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02"/>
        <w:gridCol w:w="2544"/>
        <w:gridCol w:w="2381"/>
        <w:gridCol w:w="1967"/>
      </w:tblGrid>
      <w:tr w:rsidR="00F571FC" w:rsidRPr="00BB0008" w:rsidTr="00A029A4">
        <w:tc>
          <w:tcPr>
            <w:tcW w:w="560" w:type="dxa"/>
            <w:shd w:val="clear" w:color="auto" w:fill="auto"/>
          </w:tcPr>
          <w:p w:rsidR="00F571FC" w:rsidRPr="00F22E0F" w:rsidRDefault="00F571FC" w:rsidP="00A029A4">
            <w:pPr>
              <w:adjustRightInd w:val="0"/>
              <w:rPr>
                <w:rFonts w:eastAsia="Calibri"/>
                <w:sz w:val="18"/>
                <w:szCs w:val="18"/>
              </w:rPr>
            </w:pPr>
            <w:r w:rsidRPr="00F22E0F">
              <w:rPr>
                <w:rFonts w:eastAsia="Calibri"/>
                <w:sz w:val="18"/>
                <w:szCs w:val="18"/>
              </w:rPr>
              <w:t>№№</w:t>
            </w:r>
          </w:p>
          <w:p w:rsidR="00F571FC" w:rsidRPr="00F22E0F" w:rsidRDefault="00F571FC" w:rsidP="00A029A4">
            <w:pPr>
              <w:adjustRightInd w:val="0"/>
              <w:rPr>
                <w:rFonts w:eastAsia="Calibri"/>
                <w:sz w:val="18"/>
                <w:szCs w:val="18"/>
                <w:u w:val="single"/>
              </w:rPr>
            </w:pPr>
            <w:r w:rsidRPr="00F22E0F">
              <w:rPr>
                <w:rFonts w:eastAsia="Calibri"/>
                <w:sz w:val="18"/>
                <w:szCs w:val="18"/>
              </w:rPr>
              <w:t>п/п</w:t>
            </w:r>
          </w:p>
        </w:tc>
        <w:tc>
          <w:tcPr>
            <w:tcW w:w="2402" w:type="dxa"/>
            <w:shd w:val="clear" w:color="auto" w:fill="auto"/>
            <w:vAlign w:val="center"/>
          </w:tcPr>
          <w:p w:rsidR="00F571FC" w:rsidRPr="00F22E0F" w:rsidRDefault="00F571FC" w:rsidP="00A029A4">
            <w:pPr>
              <w:jc w:val="center"/>
              <w:rPr>
                <w:sz w:val="20"/>
                <w:szCs w:val="20"/>
              </w:rPr>
            </w:pPr>
            <w:r w:rsidRPr="00F22E0F">
              <w:rPr>
                <w:sz w:val="20"/>
                <w:szCs w:val="20"/>
              </w:rPr>
              <w:t>Наименование</w:t>
            </w:r>
          </w:p>
          <w:p w:rsidR="00F571FC" w:rsidRPr="00F22E0F" w:rsidRDefault="00F571FC" w:rsidP="00A029A4">
            <w:pPr>
              <w:overflowPunct w:val="0"/>
              <w:adjustRightInd w:val="0"/>
              <w:jc w:val="center"/>
              <w:rPr>
                <w:sz w:val="20"/>
                <w:szCs w:val="20"/>
              </w:rPr>
            </w:pPr>
            <w:r w:rsidRPr="00F22E0F">
              <w:rPr>
                <w:sz w:val="20"/>
                <w:szCs w:val="20"/>
              </w:rPr>
              <w:t>объекта археологического наследия</w:t>
            </w:r>
          </w:p>
        </w:tc>
        <w:tc>
          <w:tcPr>
            <w:tcW w:w="2544" w:type="dxa"/>
            <w:shd w:val="clear" w:color="auto" w:fill="auto"/>
            <w:vAlign w:val="center"/>
          </w:tcPr>
          <w:p w:rsidR="00F571FC" w:rsidRPr="00F22E0F" w:rsidRDefault="00F571FC" w:rsidP="00A029A4">
            <w:pPr>
              <w:overflowPunct w:val="0"/>
              <w:adjustRightInd w:val="0"/>
              <w:jc w:val="center"/>
              <w:rPr>
                <w:sz w:val="20"/>
                <w:szCs w:val="20"/>
              </w:rPr>
            </w:pPr>
            <w:r w:rsidRPr="00F22E0F">
              <w:rPr>
                <w:sz w:val="20"/>
                <w:szCs w:val="20"/>
              </w:rPr>
              <w:t>Местонахождение</w:t>
            </w:r>
          </w:p>
        </w:tc>
        <w:tc>
          <w:tcPr>
            <w:tcW w:w="2381" w:type="dxa"/>
            <w:shd w:val="clear" w:color="auto" w:fill="auto"/>
            <w:vAlign w:val="center"/>
          </w:tcPr>
          <w:p w:rsidR="00F571FC" w:rsidRPr="00F571FC" w:rsidRDefault="00F571FC" w:rsidP="00A029A4">
            <w:pPr>
              <w:overflowPunct w:val="0"/>
              <w:adjustRightInd w:val="0"/>
              <w:jc w:val="center"/>
              <w:rPr>
                <w:sz w:val="20"/>
                <w:szCs w:val="20"/>
                <w:lang w:val="ru-RU"/>
              </w:rPr>
            </w:pPr>
            <w:r w:rsidRPr="00F571FC">
              <w:rPr>
                <w:sz w:val="20"/>
                <w:szCs w:val="20"/>
                <w:lang w:val="ru-RU"/>
              </w:rPr>
              <w:t xml:space="preserve">Основание для включения в перечень </w:t>
            </w:r>
            <w:proofErr w:type="gramStart"/>
            <w:r w:rsidRPr="00F571FC">
              <w:rPr>
                <w:sz w:val="20"/>
                <w:szCs w:val="20"/>
                <w:lang w:val="ru-RU"/>
              </w:rPr>
              <w:t>выявленных</w:t>
            </w:r>
            <w:proofErr w:type="gramEnd"/>
          </w:p>
        </w:tc>
        <w:tc>
          <w:tcPr>
            <w:tcW w:w="1967" w:type="dxa"/>
            <w:shd w:val="clear" w:color="auto" w:fill="auto"/>
            <w:vAlign w:val="center"/>
          </w:tcPr>
          <w:p w:rsidR="00F571FC" w:rsidRPr="00F571FC" w:rsidRDefault="00F571FC" w:rsidP="00A029A4">
            <w:pPr>
              <w:overflowPunct w:val="0"/>
              <w:adjustRightInd w:val="0"/>
              <w:jc w:val="center"/>
              <w:rPr>
                <w:sz w:val="20"/>
                <w:szCs w:val="20"/>
                <w:lang w:val="ru-RU"/>
              </w:rPr>
            </w:pPr>
            <w:r w:rsidRPr="00F571FC">
              <w:rPr>
                <w:sz w:val="20"/>
                <w:szCs w:val="20"/>
                <w:lang w:val="ru-RU"/>
              </w:rPr>
              <w:t>Сведения об историк</w:t>
            </w:r>
            <w:proofErr w:type="gramStart"/>
            <w:r w:rsidRPr="00F571FC">
              <w:rPr>
                <w:sz w:val="20"/>
                <w:szCs w:val="20"/>
                <w:lang w:val="ru-RU"/>
              </w:rPr>
              <w:t>о-</w:t>
            </w:r>
            <w:proofErr w:type="gramEnd"/>
            <w:r w:rsidRPr="00F571FC">
              <w:rPr>
                <w:sz w:val="20"/>
                <w:szCs w:val="20"/>
                <w:lang w:val="ru-RU"/>
              </w:rPr>
              <w:t xml:space="preserve"> культурной ценности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1</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Викторополь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2</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Голубцов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3</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Голубцов курганная группа-1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4</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Лаптиев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5</w:t>
            </w:r>
          </w:p>
        </w:tc>
        <w:tc>
          <w:tcPr>
            <w:tcW w:w="2402" w:type="dxa"/>
            <w:shd w:val="clear" w:color="auto" w:fill="auto"/>
            <w:vAlign w:val="center"/>
          </w:tcPr>
          <w:p w:rsidR="00F571FC" w:rsidRDefault="00F571FC" w:rsidP="00A029A4">
            <w:pPr>
              <w:overflowPunct w:val="0"/>
              <w:adjustRightInd w:val="0"/>
              <w:jc w:val="center"/>
            </w:pPr>
            <w:r w:rsidRPr="00B856D8">
              <w:t>Орлов курган</w:t>
            </w:r>
            <w:r>
              <w:t>-1</w:t>
            </w:r>
            <w:r w:rsidRPr="00B856D8">
              <w:t xml:space="preserve"> </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6</w:t>
            </w:r>
          </w:p>
        </w:tc>
        <w:tc>
          <w:tcPr>
            <w:tcW w:w="2402" w:type="dxa"/>
            <w:shd w:val="clear" w:color="auto" w:fill="auto"/>
            <w:vAlign w:val="center"/>
          </w:tcPr>
          <w:p w:rsidR="00F571FC" w:rsidRDefault="00F571FC" w:rsidP="00A029A4">
            <w:pPr>
              <w:overflowPunct w:val="0"/>
              <w:adjustRightInd w:val="0"/>
              <w:jc w:val="center"/>
            </w:pPr>
            <w:r w:rsidRPr="00B856D8">
              <w:t>Орлов курган</w:t>
            </w:r>
            <w:r>
              <w:t>-2</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7</w:t>
            </w:r>
          </w:p>
        </w:tc>
        <w:tc>
          <w:tcPr>
            <w:tcW w:w="2402" w:type="dxa"/>
            <w:shd w:val="clear" w:color="auto" w:fill="auto"/>
            <w:vAlign w:val="center"/>
          </w:tcPr>
          <w:p w:rsidR="00F571FC" w:rsidRDefault="00F571FC" w:rsidP="00A029A4">
            <w:pPr>
              <w:overflowPunct w:val="0"/>
              <w:adjustRightInd w:val="0"/>
              <w:jc w:val="center"/>
            </w:pPr>
            <w:r w:rsidRPr="00B856D8">
              <w:t>Якименков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bl>
    <w:p w:rsidR="00035FA7" w:rsidRPr="00A37641" w:rsidRDefault="00035FA7" w:rsidP="00035FA7">
      <w:pPr>
        <w:widowControl/>
        <w:autoSpaceDE/>
        <w:autoSpaceDN/>
        <w:spacing w:line="276" w:lineRule="auto"/>
        <w:ind w:left="1418"/>
        <w:jc w:val="both"/>
        <w:rPr>
          <w:color w:val="C00000"/>
          <w:sz w:val="28"/>
          <w:szCs w:val="28"/>
          <w:lang w:val="ru-RU"/>
        </w:rPr>
      </w:pPr>
    </w:p>
    <w:p w:rsidR="00F571FC" w:rsidRDefault="00F571FC" w:rsidP="009779AB">
      <w:pPr>
        <w:widowControl/>
        <w:adjustRightInd w:val="0"/>
        <w:ind w:left="115"/>
        <w:jc w:val="center"/>
        <w:rPr>
          <w:b/>
          <w:sz w:val="28"/>
          <w:lang w:val="ru-RU"/>
        </w:rPr>
      </w:pPr>
    </w:p>
    <w:p w:rsidR="00960F0B" w:rsidRPr="006D789D" w:rsidRDefault="00960F0B" w:rsidP="009779AB">
      <w:pPr>
        <w:widowControl/>
        <w:adjustRightInd w:val="0"/>
        <w:ind w:left="115"/>
        <w:jc w:val="center"/>
        <w:rPr>
          <w:b/>
          <w:sz w:val="28"/>
          <w:lang w:val="ru-RU"/>
        </w:rPr>
      </w:pPr>
      <w:r w:rsidRPr="006D789D">
        <w:rPr>
          <w:b/>
          <w:sz w:val="28"/>
          <w:lang w:val="ru-RU"/>
        </w:rPr>
        <w:t>Водоохранные зоны, прибрежные защитные и береговые полосы</w:t>
      </w:r>
    </w:p>
    <w:p w:rsidR="001E358A" w:rsidRPr="006D789D" w:rsidRDefault="00A14063" w:rsidP="001E358A">
      <w:pPr>
        <w:pStyle w:val="ad"/>
        <w:shd w:val="clear" w:color="auto" w:fill="FFFFFF"/>
        <w:spacing w:before="0" w:beforeAutospacing="0" w:after="150" w:afterAutospacing="0"/>
        <w:ind w:firstLine="567"/>
        <w:jc w:val="both"/>
        <w:rPr>
          <w:sz w:val="28"/>
          <w:szCs w:val="28"/>
        </w:rPr>
      </w:pPr>
      <w:r w:rsidRPr="006D789D">
        <w:rPr>
          <w:sz w:val="28"/>
          <w:szCs w:val="28"/>
        </w:rPr>
        <w:t>Хозяйственную и иную деятельности в водоохранных зонах необходимо осуществлять с соблюдением специального режима в</w:t>
      </w:r>
      <w:r w:rsidR="00622C9C" w:rsidRPr="006D789D">
        <w:rPr>
          <w:sz w:val="28"/>
          <w:szCs w:val="28"/>
        </w:rPr>
        <w:t xml:space="preserve"> соответствии с </w:t>
      </w:r>
      <w:r w:rsidRPr="006D789D">
        <w:rPr>
          <w:sz w:val="28"/>
          <w:szCs w:val="28"/>
        </w:rPr>
        <w:t xml:space="preserve">положениями статьи 65 «Водоохранные зоны и прибрежные защитные полосы» Главы 6. «Охрана водных объектов» </w:t>
      </w:r>
      <w:r w:rsidR="00622C9C" w:rsidRPr="006D789D">
        <w:rPr>
          <w:sz w:val="28"/>
          <w:szCs w:val="28"/>
        </w:rPr>
        <w:t>Водн</w:t>
      </w:r>
      <w:r w:rsidRPr="006D789D">
        <w:rPr>
          <w:sz w:val="28"/>
          <w:szCs w:val="28"/>
        </w:rPr>
        <w:t>ого</w:t>
      </w:r>
      <w:r w:rsidR="00622C9C" w:rsidRPr="006D789D">
        <w:rPr>
          <w:sz w:val="28"/>
          <w:szCs w:val="28"/>
        </w:rPr>
        <w:t xml:space="preserve"> кодекс</w:t>
      </w:r>
      <w:r w:rsidRPr="006D789D">
        <w:rPr>
          <w:sz w:val="28"/>
          <w:szCs w:val="28"/>
        </w:rPr>
        <w:t>а</w:t>
      </w:r>
      <w:r w:rsidR="00622C9C" w:rsidRPr="006D789D">
        <w:rPr>
          <w:sz w:val="28"/>
          <w:szCs w:val="28"/>
        </w:rPr>
        <w:t xml:space="preserve"> Российской Федерации" от 03.06.2006 N 74-ФЗ (ред. от 30.12.2021) (с изм. и доп., вступ. в силу с 01.03.2022)</w:t>
      </w:r>
      <w:r w:rsidRPr="006D789D">
        <w:rPr>
          <w:sz w:val="28"/>
          <w:szCs w:val="28"/>
        </w:rPr>
        <w:t>:</w:t>
      </w:r>
      <w:r w:rsidR="00622C9C" w:rsidRPr="006D789D">
        <w:rPr>
          <w:sz w:val="28"/>
          <w:szCs w:val="28"/>
        </w:rPr>
        <w:t xml:space="preserve"> </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rFonts w:ascii="Arial" w:hAnsi="Arial" w:cs="Arial"/>
        </w:rPr>
        <w:t>1</w:t>
      </w:r>
      <w:r w:rsidRPr="006D789D">
        <w:rPr>
          <w:sz w:val="28"/>
          <w:szCs w:val="22"/>
          <w:shd w:val="clear" w:color="auto" w:fill="FFFFFF"/>
          <w:lang w:eastAsia="en-US"/>
        </w:rPr>
        <w:t>.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lastRenderedPageBreak/>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Ширина водоохранной зоны рек или ручьев устанавливается от их истока для рек или ручьев протяженностью:</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до десяти километров —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от десяти до пятидесяти километров — в размере ста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от пятидесяти километров и более — в размере двухсот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7. Границы водоохранной зоны озера Байкал устанавливаются в соответствии с Федеральным законом от 1 мая 1999 года N 94-ФЗ "Об охране озера Байкал".</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8. Ширина водоохранной зоны моря составляет пятьсот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9. Водоохранные зоны магистральных или межхозяйственных каналов совпадают по ширине с полосами отводов таких каналов.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10. Водоохранные зоны рек, их частей, помещенных в закрытые коллекторы, не устанавливаются.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lastRenderedPageBreak/>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15. В границах водоохранных зон запрещаются: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использование сточных вод в целях регулирования плодородия почв;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осуществление авиационных мер по борьбе с вредными организмами;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6) размещение специализированных хранилищ пестицидов и агрохимикатов, применение пестицидов и агрохимикатов;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7) сброс сточных, в том числе дренажных, вод;</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 xml:space="preserve">16. В границах водоохранных зон допускаются проектирование, строительство, реконструкция, ввод в эксплуатацию, эксплуатация хозяйственных и иных объектов </w:t>
      </w:r>
      <w:r w:rsidRPr="006D789D">
        <w:rPr>
          <w:sz w:val="28"/>
          <w:szCs w:val="22"/>
          <w:shd w:val="clear" w:color="auto" w:fill="FFFFFF"/>
          <w:lang w:eastAsia="en-US"/>
        </w:rPr>
        <w:lastRenderedPageBreak/>
        <w:t>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централизованные системы водоотведения (канализации), централизованные ливневые системы водоотведения;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16.1.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17. В границах прибрежных защитных полос наряду с установленными частью 15 настоящей статьи ограничениями запрещаются: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распашка земель;</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размещение отвалов размываемых грунтов;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выпас сельскохозяйственных животных и организация для них летних лагерей, ванн.</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 xml:space="preserve">18. Установление на местности границ водоохранных зон и границ прибрежных защитных полос водных объектов, в том числе посредством специальных </w:t>
      </w:r>
      <w:r w:rsidRPr="006D789D">
        <w:rPr>
          <w:sz w:val="28"/>
          <w:szCs w:val="22"/>
          <w:shd w:val="clear" w:color="auto" w:fill="FFFFFF"/>
          <w:lang w:eastAsia="en-US"/>
        </w:rPr>
        <w:lastRenderedPageBreak/>
        <w:t>информационных знаков, осуществляется в порядке, установленном Правительством Российской Федерации.</w:t>
      </w:r>
    </w:p>
    <w:p w:rsidR="00960F0B" w:rsidRPr="006D789D" w:rsidRDefault="00960F0B" w:rsidP="00E17176">
      <w:pPr>
        <w:jc w:val="both"/>
        <w:rPr>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Default="00A14063"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Pr="00A37641" w:rsidRDefault="004660DD"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1E358A" w:rsidRDefault="001E358A"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Pr="00A37641" w:rsidRDefault="00F571FC"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731521" w:rsidRPr="00A37641" w:rsidRDefault="00731521" w:rsidP="00E17176">
      <w:pPr>
        <w:jc w:val="both"/>
        <w:rPr>
          <w:color w:val="C00000"/>
          <w:sz w:val="28"/>
          <w:szCs w:val="28"/>
          <w:lang w:val="ru-RU"/>
        </w:rPr>
      </w:pPr>
    </w:p>
    <w:p w:rsidR="00731521" w:rsidRPr="00F571FC" w:rsidRDefault="00DD4337" w:rsidP="00731521">
      <w:pPr>
        <w:pStyle w:val="1"/>
        <w:keepLines/>
        <w:ind w:left="426" w:hanging="360"/>
        <w:rPr>
          <w:lang w:val="ru-RU"/>
        </w:rPr>
      </w:pPr>
      <w:bookmarkStart w:id="22" w:name="_Toc103264389"/>
      <w:bookmarkStart w:id="23" w:name="_Toc103264795"/>
      <w:bookmarkStart w:id="24" w:name="_Toc103265427"/>
      <w:bookmarkStart w:id="25" w:name="_Toc103267281"/>
      <w:bookmarkStart w:id="26" w:name="_Toc107153535"/>
      <w:r w:rsidRPr="00F571FC">
        <w:rPr>
          <w:lang w:val="ru-RU"/>
        </w:rPr>
        <w:lastRenderedPageBreak/>
        <w:t xml:space="preserve">9. </w:t>
      </w:r>
      <w:r w:rsidR="00731521" w:rsidRPr="00F571FC">
        <w:rPr>
          <w:lang w:val="ru-RU"/>
        </w:rPr>
        <w:t>Приложение к тому 2 «Материалы по обоснованию генерального плана»</w:t>
      </w:r>
      <w:bookmarkEnd w:id="22"/>
      <w:bookmarkEnd w:id="23"/>
      <w:bookmarkEnd w:id="24"/>
      <w:bookmarkEnd w:id="25"/>
      <w:bookmarkEnd w:id="26"/>
    </w:p>
    <w:p w:rsidR="00DD4337" w:rsidRPr="00F571FC" w:rsidRDefault="00DD4337" w:rsidP="007D5A0A">
      <w:pPr>
        <w:pStyle w:val="1"/>
        <w:keepLines/>
        <w:ind w:left="426" w:hanging="360"/>
        <w:jc w:val="center"/>
        <w:rPr>
          <w:lang w:val="ru-RU"/>
        </w:rPr>
      </w:pPr>
      <w:bookmarkStart w:id="27" w:name="_Toc107153536"/>
      <w:r w:rsidRPr="00F571FC">
        <w:t>Приложение 1</w:t>
      </w:r>
      <w:bookmarkEnd w:id="27"/>
    </w:p>
    <w:p w:rsidR="00DD4337" w:rsidRPr="00F571FC" w:rsidRDefault="00DD4337" w:rsidP="00731521">
      <w:pPr>
        <w:pStyle w:val="1"/>
        <w:keepLines/>
        <w:ind w:left="426" w:hanging="360"/>
        <w:rPr>
          <w:lang w:val="ru-RU"/>
        </w:rPr>
      </w:pPr>
    </w:p>
    <w:p w:rsidR="00DD4337" w:rsidRPr="00A37641" w:rsidRDefault="00DD4337" w:rsidP="00731521">
      <w:pPr>
        <w:pStyle w:val="1"/>
        <w:keepLines/>
        <w:ind w:left="426" w:hanging="360"/>
        <w:rPr>
          <w:color w:val="C00000"/>
          <w:lang w:val="ru-RU"/>
        </w:rPr>
      </w:pPr>
    </w:p>
    <w:p w:rsidR="00DD4337" w:rsidRPr="00A37641" w:rsidRDefault="00DD4337" w:rsidP="00731521">
      <w:pPr>
        <w:pStyle w:val="1"/>
        <w:keepLines/>
        <w:ind w:left="426" w:hanging="360"/>
        <w:rPr>
          <w:color w:val="C00000"/>
          <w:lang w:val="ru-RU"/>
        </w:rPr>
      </w:pPr>
    </w:p>
    <w:p w:rsidR="00DD4337" w:rsidRPr="00A37641" w:rsidRDefault="00323EBF" w:rsidP="00731521">
      <w:pPr>
        <w:pStyle w:val="1"/>
        <w:keepLines/>
        <w:ind w:left="426" w:hanging="360"/>
        <w:rPr>
          <w:color w:val="C00000"/>
          <w:lang w:val="ru-RU"/>
        </w:rPr>
      </w:pPr>
      <w:bookmarkStart w:id="28" w:name="_Toc107153537"/>
      <w:r>
        <w:rPr>
          <w:noProof/>
          <w:color w:val="C0000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75pt;margin-top:-42.65pt;width:516.9pt;height:711.25pt;z-index:251663360;mso-position-horizontal-relative:text;mso-position-vertical-relative:text;mso-width-relative:page;mso-height-relative:page">
            <v:imagedata r:id="rId24" o:title=""/>
          </v:shape>
          <o:OLEObject Type="Embed" ProgID="Unknown" ShapeID="_x0000_s1027" DrawAspect="Content" ObjectID="_1748255789" r:id="rId25"/>
        </w:pict>
      </w:r>
      <w:bookmarkEnd w:id="28"/>
    </w:p>
    <w:bookmarkStart w:id="29" w:name="_Toc107153538"/>
    <w:bookmarkEnd w:id="29"/>
    <w:p w:rsidR="00DD4337" w:rsidRDefault="00DD4337" w:rsidP="00731521">
      <w:pPr>
        <w:pStyle w:val="1"/>
        <w:keepLines/>
        <w:ind w:left="426" w:hanging="360"/>
        <w:rPr>
          <w:color w:val="C00000"/>
          <w:lang w:val="ru-RU"/>
        </w:rPr>
      </w:pPr>
      <w:r w:rsidRPr="00A37641">
        <w:rPr>
          <w:color w:val="C00000"/>
        </w:rPr>
        <w:object w:dxaOrig="17722" w:dyaOrig="25255">
          <v:shape id="_x0000_i1025" type="#_x0000_t75" style="width:483.75pt;height:688.5pt" o:ole="">
            <v:imagedata r:id="rId26" o:title=""/>
          </v:shape>
          <o:OLEObject Type="Embed" ProgID="Unknown" ShapeID="_x0000_i1025" DrawAspect="Content" ObjectID="_1748255788" r:id="rId27"/>
        </w:object>
      </w:r>
    </w:p>
    <w:p w:rsidR="007C7168" w:rsidRPr="007C7168" w:rsidRDefault="007C7168" w:rsidP="00731521">
      <w:pPr>
        <w:pStyle w:val="1"/>
        <w:keepLines/>
        <w:ind w:left="426" w:hanging="360"/>
        <w:rPr>
          <w:color w:val="C00000"/>
          <w:lang w:val="ru-RU"/>
        </w:rPr>
      </w:pPr>
    </w:p>
    <w:p w:rsidR="007D5A0A" w:rsidRDefault="007D5A0A" w:rsidP="007D5A0A">
      <w:pPr>
        <w:pStyle w:val="1"/>
        <w:keepLines/>
        <w:ind w:left="426" w:hanging="360"/>
        <w:jc w:val="right"/>
        <w:rPr>
          <w:color w:val="C00000"/>
          <w:sz w:val="24"/>
          <w:szCs w:val="24"/>
          <w:lang w:val="ru-RU"/>
        </w:rPr>
      </w:pPr>
      <w:bookmarkStart w:id="30" w:name="_Toc103264390"/>
      <w:bookmarkStart w:id="31" w:name="_Toc103264796"/>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lang w:val="ru-RU"/>
        </w:rPr>
      </w:pPr>
      <w:r w:rsidRPr="007D5A0A">
        <w:t xml:space="preserve">Приложение </w:t>
      </w:r>
      <w:r w:rsidRPr="007D5A0A">
        <w:rPr>
          <w:lang w:val="ru-RU"/>
        </w:rPr>
        <w:t>2</w:t>
      </w:r>
    </w:p>
    <w:p w:rsidR="00BB0008" w:rsidRDefault="00BB0008" w:rsidP="007D5A0A">
      <w:pPr>
        <w:pStyle w:val="1"/>
        <w:keepLines/>
        <w:ind w:left="426" w:hanging="360"/>
        <w:jc w:val="center"/>
        <w:rPr>
          <w:lang w:val="ru-RU"/>
        </w:rPr>
      </w:pPr>
    </w:p>
    <w:p w:rsidR="00BB0008" w:rsidRDefault="00BB0008" w:rsidP="00BB0008">
      <w:pPr>
        <w:pStyle w:val="1"/>
        <w:keepLines/>
        <w:ind w:left="426" w:hanging="360"/>
        <w:jc w:val="center"/>
        <w:rPr>
          <w:lang w:val="ru-RU"/>
        </w:rPr>
      </w:pPr>
      <w:r>
        <w:rPr>
          <w:noProof/>
          <w:lang w:val="ru-RU" w:eastAsia="ru-RU"/>
        </w:rPr>
        <w:drawing>
          <wp:inline distT="0" distB="0" distL="0" distR="0" wp14:anchorId="70395F8D" wp14:editId="641392BD">
            <wp:extent cx="5945766" cy="8439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086" t="12842" r="61920" b="6443"/>
                    <a:stretch/>
                  </pic:blipFill>
                  <pic:spPr bwMode="auto">
                    <a:xfrm>
                      <a:off x="0" y="0"/>
                      <a:ext cx="5957730" cy="8456131"/>
                    </a:xfrm>
                    <a:prstGeom prst="rect">
                      <a:avLst/>
                    </a:prstGeom>
                    <a:ln>
                      <a:noFill/>
                    </a:ln>
                    <a:extLst>
                      <a:ext uri="{53640926-AAD7-44D8-BBD7-CCE9431645EC}">
                        <a14:shadowObscured xmlns:a14="http://schemas.microsoft.com/office/drawing/2010/main"/>
                      </a:ext>
                    </a:extLst>
                  </pic:spPr>
                </pic:pic>
              </a:graphicData>
            </a:graphic>
          </wp:inline>
        </w:drawing>
      </w:r>
      <w:r w:rsidRPr="00BB0008">
        <w:t xml:space="preserve"> </w:t>
      </w: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p>
    <w:p w:rsidR="00BB0008" w:rsidRDefault="00BB0008" w:rsidP="00BB0008">
      <w:pPr>
        <w:pStyle w:val="1"/>
        <w:keepLines/>
        <w:ind w:left="426" w:hanging="360"/>
        <w:jc w:val="center"/>
        <w:rPr>
          <w:lang w:val="ru-RU"/>
        </w:rPr>
      </w:pPr>
      <w:r w:rsidRPr="007D5A0A">
        <w:t xml:space="preserve">Приложение </w:t>
      </w:r>
      <w:r>
        <w:rPr>
          <w:lang w:val="ru-RU"/>
        </w:rPr>
        <w:t>3</w:t>
      </w:r>
    </w:p>
    <w:p w:rsidR="00DD4337" w:rsidRPr="00A37641" w:rsidRDefault="007D5A0A" w:rsidP="007D5A0A">
      <w:pPr>
        <w:pStyle w:val="5"/>
        <w:jc w:val="center"/>
        <w:rPr>
          <w:rStyle w:val="40"/>
          <w:color w:val="C00000"/>
        </w:rPr>
      </w:pPr>
      <w:bookmarkStart w:id="32" w:name="_GoBack"/>
      <w:r>
        <w:rPr>
          <w:b/>
          <w:bCs/>
          <w:i/>
          <w:iCs/>
          <w:noProof/>
          <w:color w:val="C00000"/>
          <w:lang w:val="ru-RU" w:eastAsia="ru-RU"/>
        </w:rPr>
        <w:lastRenderedPageBreak/>
        <w:drawing>
          <wp:inline distT="0" distB="0" distL="0" distR="0" wp14:anchorId="66B5AF3F" wp14:editId="6310EB96">
            <wp:extent cx="6441031" cy="8334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43263" cy="8337264"/>
                    </a:xfrm>
                    <a:prstGeom prst="rect">
                      <a:avLst/>
                    </a:prstGeom>
                  </pic:spPr>
                </pic:pic>
              </a:graphicData>
            </a:graphic>
          </wp:inline>
        </w:drawing>
      </w:r>
      <w:bookmarkEnd w:id="32"/>
      <w:r>
        <w:rPr>
          <w:b/>
          <w:bCs/>
          <w:i/>
          <w:iCs/>
          <w:noProof/>
          <w:color w:val="C00000"/>
          <w:lang w:val="ru-RU" w:eastAsia="ru-RU"/>
        </w:rPr>
        <w:lastRenderedPageBreak/>
        <w:drawing>
          <wp:inline distT="0" distB="0" distL="0" distR="0" wp14:anchorId="1B2AC252" wp14:editId="526D7BAF">
            <wp:extent cx="6476365" cy="838009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4D2ED5BF" wp14:editId="18CACCD1">
            <wp:extent cx="6476365" cy="8380095"/>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7202BE4" wp14:editId="6840ABFB">
            <wp:extent cx="6476365" cy="838009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1412BA71" wp14:editId="2D873700">
            <wp:extent cx="6476365" cy="838009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755CC73" wp14:editId="71911C42">
            <wp:extent cx="6476365" cy="8380095"/>
            <wp:effectExtent l="0" t="0" r="63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66F610ED" wp14:editId="08F4452B">
            <wp:extent cx="6476365" cy="838009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1E0E39C5" wp14:editId="22CB086B">
            <wp:extent cx="6476365" cy="8380095"/>
            <wp:effectExtent l="0" t="0" r="63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620EC025" wp14:editId="6AEE2C06">
            <wp:extent cx="6476365" cy="8380095"/>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4E1BC130" wp14:editId="19CF3491">
            <wp:extent cx="6476365" cy="8380095"/>
            <wp:effectExtent l="0" t="0" r="63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D206842" wp14:editId="1F4C6DB1">
            <wp:extent cx="6476365" cy="8380095"/>
            <wp:effectExtent l="0" t="0" r="63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5218DE3D" wp14:editId="1F12BA2E">
            <wp:extent cx="6476365" cy="8380095"/>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sidR="00DD4337" w:rsidRPr="00A37641">
        <w:rPr>
          <w:rStyle w:val="40"/>
          <w:color w:val="C00000"/>
        </w:rPr>
        <w:t>.</w:t>
      </w:r>
      <w:bookmarkEnd w:id="30"/>
      <w:bookmarkEnd w:id="31"/>
    </w:p>
    <w:p w:rsidR="00E07178" w:rsidRPr="00A37641" w:rsidRDefault="00E07178" w:rsidP="00DD4337">
      <w:pPr>
        <w:spacing w:before="5" w:line="252" w:lineRule="exact"/>
        <w:ind w:right="571"/>
        <w:rPr>
          <w:color w:val="C00000"/>
          <w:lang w:val="ru-RU"/>
        </w:rPr>
      </w:pPr>
    </w:p>
    <w:sectPr w:rsidR="00E07178" w:rsidRPr="00A37641" w:rsidSect="003D3DBB">
      <w:pgSz w:w="11900" w:h="16840"/>
      <w:pgMar w:top="862" w:right="499" w:bottom="1259" w:left="1202"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EBF" w:rsidRDefault="00323EBF">
      <w:r>
        <w:separator/>
      </w:r>
    </w:p>
  </w:endnote>
  <w:endnote w:type="continuationSeparator" w:id="0">
    <w:p w:rsidR="00323EBF" w:rsidRDefault="0032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pStyle w:val="a4"/>
      <w:spacing w:line="14" w:lineRule="auto"/>
      <w:rPr>
        <w:sz w:val="20"/>
      </w:rPr>
    </w:pPr>
    <w:r>
      <w:rPr>
        <w:noProof/>
        <w:lang w:val="ru-RU" w:eastAsia="ru-RU"/>
      </w:rPr>
      <mc:AlternateContent>
        <mc:Choice Requires="wps">
          <w:drawing>
            <wp:anchor distT="0" distB="0" distL="114300" distR="114300" simplePos="0" relativeHeight="251656192" behindDoc="1" locked="0" layoutInCell="1" allowOverlap="1">
              <wp:simplePos x="0" y="0"/>
              <wp:positionH relativeFrom="page">
                <wp:posOffset>6911975</wp:posOffset>
              </wp:positionH>
              <wp:positionV relativeFrom="page">
                <wp:posOffset>9880600</wp:posOffset>
              </wp:positionV>
              <wp:extent cx="203200" cy="194310"/>
              <wp:effectExtent l="0" t="317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B66" w:rsidRDefault="00E73B66">
                          <w:pPr>
                            <w:spacing w:before="10"/>
                            <w:ind w:left="40"/>
                            <w:rPr>
                              <w:sz w:val="24"/>
                            </w:rPr>
                          </w:pPr>
                          <w:r>
                            <w:fldChar w:fldCharType="begin"/>
                          </w:r>
                          <w:r>
                            <w:rPr>
                              <w:sz w:val="24"/>
                            </w:rPr>
                            <w:instrText xml:space="preserve"> PAGE </w:instrText>
                          </w:r>
                          <w:r>
                            <w:fldChar w:fldCharType="separate"/>
                          </w:r>
                          <w:r w:rsidR="00BB0008">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4.25pt;margin-top:778pt;width:16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" filled="f" stroked="f">
              <v:textbox inset="0,0,0,0">
                <w:txbxContent>
                  <w:p w:rsidR="00E73B66" w:rsidRDefault="00E73B66">
                    <w:pPr>
                      <w:spacing w:before="10"/>
                      <w:ind w:left="40"/>
                      <w:rPr>
                        <w:sz w:val="24"/>
                      </w:rPr>
                    </w:pPr>
                    <w:r>
                      <w:fldChar w:fldCharType="begin"/>
                    </w:r>
                    <w:r>
                      <w:rPr>
                        <w:sz w:val="24"/>
                      </w:rPr>
                      <w:instrText xml:space="preserve"> PAGE </w:instrText>
                    </w:r>
                    <w:r>
                      <w:fldChar w:fldCharType="separate"/>
                    </w:r>
                    <w:r w:rsidR="00BB0008">
                      <w:rPr>
                        <w:noProof/>
                        <w:sz w:val="24"/>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spacing w:line="200" w:lineRule="exact"/>
      <w:rPr>
        <w:sz w:val="20"/>
        <w:szCs w:val="20"/>
      </w:rPr>
    </w:pPr>
    <w:r>
      <w:rPr>
        <w:noProof/>
        <w:lang w:val="ru-RU" w:eastAsia="ru-RU"/>
      </w:rPr>
      <mc:AlternateContent>
        <mc:Choice Requires="wps">
          <w:drawing>
            <wp:anchor distT="0" distB="0" distL="114300" distR="114300" simplePos="0" relativeHeight="251659264" behindDoc="1" locked="0" layoutInCell="1" allowOverlap="1" wp14:anchorId="1E71D207" wp14:editId="0F932B97">
              <wp:simplePos x="0" y="0"/>
              <wp:positionH relativeFrom="page">
                <wp:posOffset>6767195</wp:posOffset>
              </wp:positionH>
              <wp:positionV relativeFrom="page">
                <wp:posOffset>10069195</wp:posOffset>
              </wp:positionV>
              <wp:extent cx="279400" cy="177800"/>
              <wp:effectExtent l="0" t="0" r="6350" b="1270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B66" w:rsidRPr="00AA24DF" w:rsidRDefault="00E73B66">
                          <w:pPr>
                            <w:spacing w:line="265" w:lineRule="exact"/>
                            <w:ind w:left="40" w:right="-20"/>
                            <w:rPr>
                              <w:sz w:val="24"/>
                              <w:szCs w:val="24"/>
                            </w:rPr>
                          </w:pPr>
                          <w:r w:rsidRPr="00AA24DF">
                            <w:fldChar w:fldCharType="begin"/>
                          </w:r>
                          <w:r w:rsidRPr="00AA24DF">
                            <w:rPr>
                              <w:sz w:val="24"/>
                              <w:szCs w:val="24"/>
                            </w:rPr>
                            <w:instrText xml:space="preserve"> PAGE </w:instrText>
                          </w:r>
                          <w:r w:rsidRPr="00AA24DF">
                            <w:fldChar w:fldCharType="separate"/>
                          </w:r>
                          <w:r w:rsidR="00BB0008">
                            <w:rPr>
                              <w:noProof/>
                              <w:sz w:val="24"/>
                              <w:szCs w:val="24"/>
                            </w:rPr>
                            <w:t>64</w:t>
                          </w:r>
                          <w:r w:rsidRPr="00AA24D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7" type="#_x0000_t202" style="position:absolute;margin-left:532.85pt;margin-top:792.85pt;width:22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" filled="f" stroked="f">
              <v:textbox inset="0,0,0,0">
                <w:txbxContent>
                  <w:p w:rsidR="00E73B66" w:rsidRPr="00AA24DF" w:rsidRDefault="00E73B66">
                    <w:pPr>
                      <w:spacing w:line="265" w:lineRule="exact"/>
                      <w:ind w:left="40" w:right="-20"/>
                      <w:rPr>
                        <w:sz w:val="24"/>
                        <w:szCs w:val="24"/>
                      </w:rPr>
                    </w:pPr>
                    <w:r w:rsidRPr="00AA24DF">
                      <w:fldChar w:fldCharType="begin"/>
                    </w:r>
                    <w:r w:rsidRPr="00AA24DF">
                      <w:rPr>
                        <w:sz w:val="24"/>
                        <w:szCs w:val="24"/>
                      </w:rPr>
                      <w:instrText xml:space="preserve"> PAGE </w:instrText>
                    </w:r>
                    <w:r w:rsidRPr="00AA24DF">
                      <w:fldChar w:fldCharType="separate"/>
                    </w:r>
                    <w:r w:rsidR="00BB0008">
                      <w:rPr>
                        <w:noProof/>
                        <w:sz w:val="24"/>
                        <w:szCs w:val="24"/>
                      </w:rPr>
                      <w:t>64</w:t>
                    </w:r>
                    <w:r w:rsidRPr="00AA24D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EBF" w:rsidRDefault="00323EBF">
      <w:r>
        <w:separator/>
      </w:r>
    </w:p>
  </w:footnote>
  <w:footnote w:type="continuationSeparator" w:id="0">
    <w:p w:rsidR="00323EBF" w:rsidRDefault="00323E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CB8"/>
    <w:multiLevelType w:val="multilevel"/>
    <w:tmpl w:val="C21A0618"/>
    <w:lvl w:ilvl="0">
      <w:start w:val="7"/>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95F3D2A"/>
    <w:multiLevelType w:val="multilevel"/>
    <w:tmpl w:val="B5BC7ECE"/>
    <w:lvl w:ilvl="0">
      <w:start w:val="3"/>
      <w:numFmt w:val="decimal"/>
      <w:lvlText w:val="%1"/>
      <w:lvlJc w:val="left"/>
      <w:pPr>
        <w:ind w:left="1388" w:hanging="706"/>
        <w:jc w:val="left"/>
      </w:pPr>
      <w:rPr>
        <w:rFonts w:hint="default"/>
      </w:rPr>
    </w:lvl>
    <w:lvl w:ilvl="1">
      <w:start w:val="1"/>
      <w:numFmt w:val="decimal"/>
      <w:lvlText w:val="%1.%2"/>
      <w:lvlJc w:val="left"/>
      <w:pPr>
        <w:ind w:left="1388" w:hanging="706"/>
        <w:jc w:val="left"/>
      </w:pPr>
      <w:rPr>
        <w:rFonts w:hint="default"/>
      </w:rPr>
    </w:lvl>
    <w:lvl w:ilvl="2">
      <w:start w:val="1"/>
      <w:numFmt w:val="decimal"/>
      <w:lvlText w:val="%1.%2.%3."/>
      <w:lvlJc w:val="left"/>
      <w:pPr>
        <w:ind w:left="1415" w:hanging="706"/>
        <w:jc w:val="right"/>
      </w:pPr>
      <w:rPr>
        <w:rFonts w:ascii="Times New Roman" w:eastAsia="Times New Roman" w:hAnsi="Times New Roman" w:cs="Times New Roman" w:hint="default"/>
        <w:w w:val="99"/>
        <w:sz w:val="28"/>
        <w:szCs w:val="28"/>
      </w:rPr>
    </w:lvl>
    <w:lvl w:ilvl="3">
      <w:numFmt w:val="bullet"/>
      <w:lvlText w:val=""/>
      <w:lvlJc w:val="left"/>
      <w:pPr>
        <w:ind w:left="1402" w:hanging="360"/>
      </w:pPr>
      <w:rPr>
        <w:rFonts w:ascii="Symbol" w:eastAsia="Symbol" w:hAnsi="Symbol" w:cs="Symbol" w:hint="default"/>
        <w:w w:val="99"/>
        <w:sz w:val="28"/>
        <w:szCs w:val="28"/>
      </w:rPr>
    </w:lvl>
    <w:lvl w:ilvl="4">
      <w:numFmt w:val="bullet"/>
      <w:lvlText w:val="•"/>
      <w:lvlJc w:val="left"/>
      <w:pPr>
        <w:ind w:left="4260" w:hanging="360"/>
      </w:pPr>
      <w:rPr>
        <w:rFonts w:hint="default"/>
      </w:rPr>
    </w:lvl>
    <w:lvl w:ilvl="5">
      <w:numFmt w:val="bullet"/>
      <w:lvlText w:val="•"/>
      <w:lvlJc w:val="left"/>
      <w:pPr>
        <w:ind w:left="5213" w:hanging="360"/>
      </w:pPr>
      <w:rPr>
        <w:rFonts w:hint="default"/>
      </w:rPr>
    </w:lvl>
    <w:lvl w:ilvl="6">
      <w:numFmt w:val="bullet"/>
      <w:lvlText w:val="•"/>
      <w:lvlJc w:val="left"/>
      <w:pPr>
        <w:ind w:left="6166" w:hanging="360"/>
      </w:pPr>
      <w:rPr>
        <w:rFonts w:hint="default"/>
      </w:rPr>
    </w:lvl>
    <w:lvl w:ilvl="7">
      <w:numFmt w:val="bullet"/>
      <w:lvlText w:val="•"/>
      <w:lvlJc w:val="left"/>
      <w:pPr>
        <w:ind w:left="7120" w:hanging="360"/>
      </w:pPr>
      <w:rPr>
        <w:rFonts w:hint="default"/>
      </w:rPr>
    </w:lvl>
    <w:lvl w:ilvl="8">
      <w:numFmt w:val="bullet"/>
      <w:lvlText w:val="•"/>
      <w:lvlJc w:val="left"/>
      <w:pPr>
        <w:ind w:left="8073" w:hanging="360"/>
      </w:pPr>
      <w:rPr>
        <w:rFonts w:hint="default"/>
      </w:rPr>
    </w:lvl>
  </w:abstractNum>
  <w:abstractNum w:abstractNumId="2">
    <w:nsid w:val="09D73256"/>
    <w:multiLevelType w:val="multilevel"/>
    <w:tmpl w:val="3D72941E"/>
    <w:lvl w:ilvl="0">
      <w:start w:val="3"/>
      <w:numFmt w:val="decimal"/>
      <w:lvlText w:val="%1"/>
      <w:lvlJc w:val="left"/>
      <w:pPr>
        <w:ind w:left="600" w:hanging="600"/>
      </w:pPr>
      <w:rPr>
        <w:rFonts w:hint="default"/>
        <w:color w:val="auto"/>
      </w:rPr>
    </w:lvl>
    <w:lvl w:ilvl="1">
      <w:start w:val="1"/>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0FA2696F"/>
    <w:multiLevelType w:val="multilevel"/>
    <w:tmpl w:val="FD2E608A"/>
    <w:lvl w:ilvl="0">
      <w:start w:val="1"/>
      <w:numFmt w:val="decimal"/>
      <w:lvlText w:val="%1."/>
      <w:lvlJc w:val="left"/>
      <w:pPr>
        <w:ind w:left="928" w:hanging="360"/>
      </w:pPr>
      <w:rPr>
        <w:rFonts w:hint="default"/>
        <w:b/>
      </w:rPr>
    </w:lvl>
    <w:lvl w:ilvl="1">
      <w:start w:val="2"/>
      <w:numFmt w:val="decimal"/>
      <w:isLgl/>
      <w:lvlText w:val="%1.%2"/>
      <w:lvlJc w:val="left"/>
      <w:pPr>
        <w:ind w:left="1206" w:hanging="375"/>
      </w:pPr>
      <w:rPr>
        <w:rFonts w:hint="default"/>
      </w:rPr>
    </w:lvl>
    <w:lvl w:ilvl="2">
      <w:start w:val="1"/>
      <w:numFmt w:val="decimal"/>
      <w:isLgl/>
      <w:lvlText w:val="%1.%2.%3"/>
      <w:lvlJc w:val="left"/>
      <w:pPr>
        <w:ind w:left="1551"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1911" w:hanging="1080"/>
      </w:pPr>
      <w:rPr>
        <w:rFonts w:hint="default"/>
      </w:rPr>
    </w:lvl>
    <w:lvl w:ilvl="5">
      <w:start w:val="1"/>
      <w:numFmt w:val="decimal"/>
      <w:isLgl/>
      <w:lvlText w:val="%1.%2.%3.%4.%5.%6"/>
      <w:lvlJc w:val="left"/>
      <w:pPr>
        <w:ind w:left="2271" w:hanging="1440"/>
      </w:pPr>
      <w:rPr>
        <w:rFonts w:hint="default"/>
      </w:rPr>
    </w:lvl>
    <w:lvl w:ilvl="6">
      <w:start w:val="1"/>
      <w:numFmt w:val="decimal"/>
      <w:isLgl/>
      <w:lvlText w:val="%1.%2.%3.%4.%5.%6.%7"/>
      <w:lvlJc w:val="left"/>
      <w:pPr>
        <w:ind w:left="2271" w:hanging="1440"/>
      </w:pPr>
      <w:rPr>
        <w:rFonts w:hint="default"/>
      </w:rPr>
    </w:lvl>
    <w:lvl w:ilvl="7">
      <w:start w:val="1"/>
      <w:numFmt w:val="decimal"/>
      <w:isLgl/>
      <w:lvlText w:val="%1.%2.%3.%4.%5.%6.%7.%8"/>
      <w:lvlJc w:val="left"/>
      <w:pPr>
        <w:ind w:left="2631" w:hanging="1800"/>
      </w:pPr>
      <w:rPr>
        <w:rFonts w:hint="default"/>
      </w:rPr>
    </w:lvl>
    <w:lvl w:ilvl="8">
      <w:start w:val="1"/>
      <w:numFmt w:val="decimal"/>
      <w:isLgl/>
      <w:lvlText w:val="%1.%2.%3.%4.%5.%6.%7.%8.%9"/>
      <w:lvlJc w:val="left"/>
      <w:pPr>
        <w:ind w:left="2991" w:hanging="2160"/>
      </w:pPr>
      <w:rPr>
        <w:rFonts w:hint="default"/>
      </w:rPr>
    </w:lvl>
  </w:abstractNum>
  <w:abstractNum w:abstractNumId="4">
    <w:nsid w:val="1FD85DA6"/>
    <w:multiLevelType w:val="multilevel"/>
    <w:tmpl w:val="F8BE2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452E47"/>
    <w:multiLevelType w:val="hybridMultilevel"/>
    <w:tmpl w:val="E84E8326"/>
    <w:lvl w:ilvl="0" w:tplc="589CF56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328C6D44"/>
    <w:multiLevelType w:val="hybridMultilevel"/>
    <w:tmpl w:val="4704E04E"/>
    <w:lvl w:ilvl="0" w:tplc="4556884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8DA34AA"/>
    <w:multiLevelType w:val="hybridMultilevel"/>
    <w:tmpl w:val="4F640AAE"/>
    <w:lvl w:ilvl="0" w:tplc="8362AFD0">
      <w:start w:val="2366"/>
      <w:numFmt w:val="decimal"/>
      <w:lvlText w:val="%1"/>
      <w:lvlJc w:val="left"/>
      <w:pPr>
        <w:ind w:left="1200" w:hanging="42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390412D5"/>
    <w:multiLevelType w:val="multilevel"/>
    <w:tmpl w:val="BA8AE952"/>
    <w:lvl w:ilvl="0">
      <w:start w:val="3"/>
      <w:numFmt w:val="decimal"/>
      <w:lvlText w:val="%1"/>
      <w:lvlJc w:val="left"/>
      <w:pPr>
        <w:ind w:left="720" w:hanging="360"/>
      </w:pPr>
      <w:rPr>
        <w:rFonts w:hint="default"/>
        <w:color w:val="auto"/>
      </w:rPr>
    </w:lvl>
    <w:lvl w:ilvl="1">
      <w:start w:val="1"/>
      <w:numFmt w:val="decimal"/>
      <w:isLgl/>
      <w:lvlText w:val="%1.%2"/>
      <w:lvlJc w:val="left"/>
      <w:pPr>
        <w:ind w:left="1647" w:hanging="108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3EE52A37"/>
    <w:multiLevelType w:val="multilevel"/>
    <w:tmpl w:val="97F4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240B3C"/>
    <w:multiLevelType w:val="multilevel"/>
    <w:tmpl w:val="578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44307"/>
    <w:multiLevelType w:val="hybridMultilevel"/>
    <w:tmpl w:val="0D749752"/>
    <w:lvl w:ilvl="0" w:tplc="5DF85D8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822C36"/>
    <w:multiLevelType w:val="multilevel"/>
    <w:tmpl w:val="9C62C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006D3B"/>
    <w:multiLevelType w:val="multilevel"/>
    <w:tmpl w:val="7D6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6D237D"/>
    <w:multiLevelType w:val="multilevel"/>
    <w:tmpl w:val="3D08C9EE"/>
    <w:lvl w:ilvl="0">
      <w:start w:val="1"/>
      <w:numFmt w:val="bullet"/>
      <w:pStyle w:val="a"/>
      <w:suff w:val="space"/>
      <w:lvlText w:val="–"/>
      <w:lvlJc w:val="left"/>
      <w:pPr>
        <w:ind w:left="1135"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C4148FF"/>
    <w:multiLevelType w:val="hybridMultilevel"/>
    <w:tmpl w:val="563E003A"/>
    <w:lvl w:ilvl="0" w:tplc="1D8A7F3C">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01406E7"/>
    <w:multiLevelType w:val="multilevel"/>
    <w:tmpl w:val="41A4A2B0"/>
    <w:lvl w:ilvl="0">
      <w:start w:val="3"/>
      <w:numFmt w:val="decimal"/>
      <w:lvlText w:val="%1"/>
      <w:lvlJc w:val="left"/>
      <w:pPr>
        <w:ind w:left="1152" w:hanging="495"/>
        <w:jc w:val="left"/>
      </w:pPr>
      <w:rPr>
        <w:rFonts w:hint="default"/>
      </w:rPr>
    </w:lvl>
    <w:lvl w:ilvl="1">
      <w:start w:val="2"/>
      <w:numFmt w:val="decimal"/>
      <w:lvlText w:val="%1.%2."/>
      <w:lvlJc w:val="left"/>
      <w:pPr>
        <w:ind w:left="1152" w:hanging="495"/>
        <w:jc w:val="left"/>
      </w:pPr>
      <w:rPr>
        <w:rFonts w:ascii="Times New Roman" w:eastAsia="Times New Roman" w:hAnsi="Times New Roman" w:cs="Times New Roman" w:hint="default"/>
        <w:w w:val="99"/>
        <w:sz w:val="28"/>
        <w:szCs w:val="28"/>
      </w:rPr>
    </w:lvl>
    <w:lvl w:ilvl="2">
      <w:start w:val="1"/>
      <w:numFmt w:val="decimal"/>
      <w:lvlText w:val="%1.%2.%3."/>
      <w:lvlJc w:val="left"/>
      <w:pPr>
        <w:ind w:left="1364" w:hanging="706"/>
        <w:jc w:val="left"/>
      </w:pPr>
      <w:rPr>
        <w:rFonts w:ascii="Times New Roman" w:eastAsia="Times New Roman" w:hAnsi="Times New Roman" w:cs="Times New Roman" w:hint="default"/>
        <w:w w:val="99"/>
        <w:sz w:val="28"/>
        <w:szCs w:val="28"/>
      </w:rPr>
    </w:lvl>
    <w:lvl w:ilvl="3">
      <w:numFmt w:val="bullet"/>
      <w:lvlText w:val="-"/>
      <w:lvlJc w:val="left"/>
      <w:pPr>
        <w:ind w:left="116" w:hanging="466"/>
      </w:pPr>
      <w:rPr>
        <w:rFonts w:ascii="Times New Roman" w:eastAsia="Times New Roman" w:hAnsi="Times New Roman" w:cs="Times New Roman" w:hint="default"/>
        <w:w w:val="99"/>
        <w:sz w:val="28"/>
        <w:szCs w:val="28"/>
      </w:rPr>
    </w:lvl>
    <w:lvl w:ilvl="4">
      <w:numFmt w:val="bullet"/>
      <w:lvlText w:val="•"/>
      <w:lvlJc w:val="left"/>
      <w:pPr>
        <w:ind w:left="3515" w:hanging="466"/>
      </w:pPr>
      <w:rPr>
        <w:rFonts w:hint="default"/>
      </w:rPr>
    </w:lvl>
    <w:lvl w:ilvl="5">
      <w:numFmt w:val="bullet"/>
      <w:lvlText w:val="•"/>
      <w:lvlJc w:val="left"/>
      <w:pPr>
        <w:ind w:left="4592" w:hanging="466"/>
      </w:pPr>
      <w:rPr>
        <w:rFonts w:hint="default"/>
      </w:rPr>
    </w:lvl>
    <w:lvl w:ilvl="6">
      <w:numFmt w:val="bullet"/>
      <w:lvlText w:val="•"/>
      <w:lvlJc w:val="left"/>
      <w:pPr>
        <w:ind w:left="5670" w:hanging="466"/>
      </w:pPr>
      <w:rPr>
        <w:rFonts w:hint="default"/>
      </w:rPr>
    </w:lvl>
    <w:lvl w:ilvl="7">
      <w:numFmt w:val="bullet"/>
      <w:lvlText w:val="•"/>
      <w:lvlJc w:val="left"/>
      <w:pPr>
        <w:ind w:left="6747" w:hanging="466"/>
      </w:pPr>
      <w:rPr>
        <w:rFonts w:hint="default"/>
      </w:rPr>
    </w:lvl>
    <w:lvl w:ilvl="8">
      <w:numFmt w:val="bullet"/>
      <w:lvlText w:val="•"/>
      <w:lvlJc w:val="left"/>
      <w:pPr>
        <w:ind w:left="7825" w:hanging="466"/>
      </w:pPr>
      <w:rPr>
        <w:rFonts w:hint="default"/>
      </w:rPr>
    </w:lvl>
  </w:abstractNum>
  <w:abstractNum w:abstractNumId="17">
    <w:nsid w:val="76307391"/>
    <w:multiLevelType w:val="multilevel"/>
    <w:tmpl w:val="916A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1F3E1D"/>
    <w:multiLevelType w:val="multilevel"/>
    <w:tmpl w:val="6AA4AFB0"/>
    <w:lvl w:ilvl="0">
      <w:start w:val="3"/>
      <w:numFmt w:val="decimal"/>
      <w:lvlText w:val="%1."/>
      <w:lvlJc w:val="left"/>
      <w:pPr>
        <w:ind w:left="284" w:hanging="284"/>
        <w:jc w:val="left"/>
      </w:pPr>
      <w:rPr>
        <w:rFonts w:ascii="Times New Roman" w:eastAsia="Times New Roman" w:hAnsi="Times New Roman" w:cs="Times New Roman" w:hint="default"/>
        <w:b/>
        <w:bCs/>
        <w:color w:val="auto"/>
        <w:w w:val="99"/>
        <w:sz w:val="28"/>
        <w:szCs w:val="28"/>
      </w:rPr>
    </w:lvl>
    <w:lvl w:ilvl="1">
      <w:start w:val="1"/>
      <w:numFmt w:val="decimal"/>
      <w:lvlText w:val="%1.%2."/>
      <w:lvlJc w:val="left"/>
      <w:pPr>
        <w:ind w:left="1820" w:hanging="495"/>
        <w:jc w:val="left"/>
      </w:pPr>
      <w:rPr>
        <w:rFonts w:ascii="Times New Roman" w:eastAsia="Times New Roman" w:hAnsi="Times New Roman" w:cs="Times New Roman" w:hint="default"/>
        <w:w w:val="99"/>
        <w:sz w:val="28"/>
        <w:szCs w:val="28"/>
      </w:rPr>
    </w:lvl>
    <w:lvl w:ilvl="2">
      <w:numFmt w:val="bullet"/>
      <w:lvlText w:val="•"/>
      <w:lvlJc w:val="left"/>
      <w:pPr>
        <w:ind w:left="2726" w:hanging="495"/>
      </w:pPr>
      <w:rPr>
        <w:rFonts w:hint="default"/>
      </w:rPr>
    </w:lvl>
    <w:lvl w:ilvl="3">
      <w:numFmt w:val="bullet"/>
      <w:lvlText w:val="•"/>
      <w:lvlJc w:val="left"/>
      <w:pPr>
        <w:ind w:left="3633" w:hanging="495"/>
      </w:pPr>
      <w:rPr>
        <w:rFonts w:hint="default"/>
      </w:rPr>
    </w:lvl>
    <w:lvl w:ilvl="4">
      <w:numFmt w:val="bullet"/>
      <w:lvlText w:val="•"/>
      <w:lvlJc w:val="left"/>
      <w:pPr>
        <w:ind w:left="4540" w:hanging="495"/>
      </w:pPr>
      <w:rPr>
        <w:rFonts w:hint="default"/>
      </w:rPr>
    </w:lvl>
    <w:lvl w:ilvl="5">
      <w:numFmt w:val="bullet"/>
      <w:lvlText w:val="•"/>
      <w:lvlJc w:val="left"/>
      <w:pPr>
        <w:ind w:left="5446" w:hanging="495"/>
      </w:pPr>
      <w:rPr>
        <w:rFonts w:hint="default"/>
      </w:rPr>
    </w:lvl>
    <w:lvl w:ilvl="6">
      <w:numFmt w:val="bullet"/>
      <w:lvlText w:val="•"/>
      <w:lvlJc w:val="left"/>
      <w:pPr>
        <w:ind w:left="6353" w:hanging="495"/>
      </w:pPr>
      <w:rPr>
        <w:rFonts w:hint="default"/>
      </w:rPr>
    </w:lvl>
    <w:lvl w:ilvl="7">
      <w:numFmt w:val="bullet"/>
      <w:lvlText w:val="•"/>
      <w:lvlJc w:val="left"/>
      <w:pPr>
        <w:ind w:left="7260" w:hanging="495"/>
      </w:pPr>
      <w:rPr>
        <w:rFonts w:hint="default"/>
      </w:rPr>
    </w:lvl>
    <w:lvl w:ilvl="8">
      <w:numFmt w:val="bullet"/>
      <w:lvlText w:val="•"/>
      <w:lvlJc w:val="left"/>
      <w:pPr>
        <w:ind w:left="8166" w:hanging="495"/>
      </w:pPr>
      <w:rPr>
        <w:rFonts w:hint="default"/>
      </w:rPr>
    </w:lvl>
  </w:abstractNum>
  <w:num w:numId="1">
    <w:abstractNumId w:val="16"/>
  </w:num>
  <w:num w:numId="2">
    <w:abstractNumId w:val="1"/>
  </w:num>
  <w:num w:numId="3">
    <w:abstractNumId w:val="18"/>
  </w:num>
  <w:num w:numId="4">
    <w:abstractNumId w:val="3"/>
  </w:num>
  <w:num w:numId="5">
    <w:abstractNumId w:val="15"/>
  </w:num>
  <w:num w:numId="6">
    <w:abstractNumId w:val="0"/>
  </w:num>
  <w:num w:numId="7">
    <w:abstractNumId w:val="12"/>
  </w:num>
  <w:num w:numId="8">
    <w:abstractNumId w:val="2"/>
  </w:num>
  <w:num w:numId="9">
    <w:abstractNumId w:val="8"/>
  </w:num>
  <w:num w:numId="10">
    <w:abstractNumId w:val="6"/>
  </w:num>
  <w:num w:numId="11">
    <w:abstractNumId w:val="14"/>
  </w:num>
  <w:num w:numId="12">
    <w:abstractNumId w:val="5"/>
  </w:num>
  <w:num w:numId="13">
    <w:abstractNumId w:val="11"/>
  </w:num>
  <w:num w:numId="14">
    <w:abstractNumId w:val="7"/>
  </w:num>
  <w:num w:numId="15">
    <w:abstractNumId w:val="17"/>
  </w:num>
  <w:num w:numId="16">
    <w:abstractNumId w:val="10"/>
  </w:num>
  <w:num w:numId="17">
    <w:abstractNumId w:val="13"/>
  </w:num>
  <w:num w:numId="18">
    <w:abstractNumId w:val="4"/>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5E"/>
    <w:rsid w:val="00035FA7"/>
    <w:rsid w:val="00042D51"/>
    <w:rsid w:val="00045ACD"/>
    <w:rsid w:val="000517FD"/>
    <w:rsid w:val="00057C0A"/>
    <w:rsid w:val="00063492"/>
    <w:rsid w:val="000734BC"/>
    <w:rsid w:val="0007392B"/>
    <w:rsid w:val="00087C97"/>
    <w:rsid w:val="000A13D2"/>
    <w:rsid w:val="000A5692"/>
    <w:rsid w:val="000A7D86"/>
    <w:rsid w:val="000B37E8"/>
    <w:rsid w:val="000C3144"/>
    <w:rsid w:val="000C3409"/>
    <w:rsid w:val="000C60A6"/>
    <w:rsid w:val="000D071E"/>
    <w:rsid w:val="000D0F03"/>
    <w:rsid w:val="000D61E3"/>
    <w:rsid w:val="00105025"/>
    <w:rsid w:val="00110D1B"/>
    <w:rsid w:val="00110D62"/>
    <w:rsid w:val="00116882"/>
    <w:rsid w:val="00126EAA"/>
    <w:rsid w:val="00130117"/>
    <w:rsid w:val="00135228"/>
    <w:rsid w:val="0013735F"/>
    <w:rsid w:val="00142DB9"/>
    <w:rsid w:val="0015268F"/>
    <w:rsid w:val="00157925"/>
    <w:rsid w:val="001717FE"/>
    <w:rsid w:val="001729B8"/>
    <w:rsid w:val="00173078"/>
    <w:rsid w:val="00175597"/>
    <w:rsid w:val="001801A6"/>
    <w:rsid w:val="00181017"/>
    <w:rsid w:val="00182201"/>
    <w:rsid w:val="001854FC"/>
    <w:rsid w:val="00185A2B"/>
    <w:rsid w:val="001912EF"/>
    <w:rsid w:val="001B36FF"/>
    <w:rsid w:val="001C2035"/>
    <w:rsid w:val="001D230E"/>
    <w:rsid w:val="001D43DF"/>
    <w:rsid w:val="001E358A"/>
    <w:rsid w:val="001E4D32"/>
    <w:rsid w:val="001F6A32"/>
    <w:rsid w:val="00200CEF"/>
    <w:rsid w:val="00217DD2"/>
    <w:rsid w:val="0022086F"/>
    <w:rsid w:val="002227A7"/>
    <w:rsid w:val="00224EE9"/>
    <w:rsid w:val="00240059"/>
    <w:rsid w:val="0024285E"/>
    <w:rsid w:val="00246226"/>
    <w:rsid w:val="002473E2"/>
    <w:rsid w:val="002509F5"/>
    <w:rsid w:val="00254D05"/>
    <w:rsid w:val="002726DD"/>
    <w:rsid w:val="00274855"/>
    <w:rsid w:val="00276411"/>
    <w:rsid w:val="00281ECC"/>
    <w:rsid w:val="002848A6"/>
    <w:rsid w:val="00294BDE"/>
    <w:rsid w:val="002A20D5"/>
    <w:rsid w:val="002A4BE5"/>
    <w:rsid w:val="002A78C3"/>
    <w:rsid w:val="002B3057"/>
    <w:rsid w:val="002C0F1A"/>
    <w:rsid w:val="002C4CAE"/>
    <w:rsid w:val="002D0F56"/>
    <w:rsid w:val="002D2797"/>
    <w:rsid w:val="002F06F3"/>
    <w:rsid w:val="002F506A"/>
    <w:rsid w:val="002F6446"/>
    <w:rsid w:val="003022C8"/>
    <w:rsid w:val="00304849"/>
    <w:rsid w:val="00306E7E"/>
    <w:rsid w:val="003121E1"/>
    <w:rsid w:val="00317214"/>
    <w:rsid w:val="00323EBF"/>
    <w:rsid w:val="00325DEA"/>
    <w:rsid w:val="00326E7A"/>
    <w:rsid w:val="00327799"/>
    <w:rsid w:val="00330A16"/>
    <w:rsid w:val="003361A9"/>
    <w:rsid w:val="003361CF"/>
    <w:rsid w:val="00347AFD"/>
    <w:rsid w:val="0035789D"/>
    <w:rsid w:val="00360E1C"/>
    <w:rsid w:val="0037200E"/>
    <w:rsid w:val="00374BFE"/>
    <w:rsid w:val="003828BB"/>
    <w:rsid w:val="0038528A"/>
    <w:rsid w:val="00390A0B"/>
    <w:rsid w:val="003911AE"/>
    <w:rsid w:val="00395C9F"/>
    <w:rsid w:val="003A13B5"/>
    <w:rsid w:val="003A7546"/>
    <w:rsid w:val="003B7244"/>
    <w:rsid w:val="003D3DBB"/>
    <w:rsid w:val="003D42A1"/>
    <w:rsid w:val="003D591C"/>
    <w:rsid w:val="003E5E8E"/>
    <w:rsid w:val="003F6DF6"/>
    <w:rsid w:val="004011ED"/>
    <w:rsid w:val="00403151"/>
    <w:rsid w:val="00406FE5"/>
    <w:rsid w:val="00407439"/>
    <w:rsid w:val="00421EDB"/>
    <w:rsid w:val="00426102"/>
    <w:rsid w:val="004263D0"/>
    <w:rsid w:val="004332F6"/>
    <w:rsid w:val="004335B7"/>
    <w:rsid w:val="00435005"/>
    <w:rsid w:val="004438BD"/>
    <w:rsid w:val="00444F7E"/>
    <w:rsid w:val="00464853"/>
    <w:rsid w:val="00465A44"/>
    <w:rsid w:val="004660DD"/>
    <w:rsid w:val="00473BB6"/>
    <w:rsid w:val="00480038"/>
    <w:rsid w:val="00482AE0"/>
    <w:rsid w:val="004870F7"/>
    <w:rsid w:val="004B1D77"/>
    <w:rsid w:val="004C19D8"/>
    <w:rsid w:val="004C36D7"/>
    <w:rsid w:val="004C6536"/>
    <w:rsid w:val="004D0AA8"/>
    <w:rsid w:val="004D458B"/>
    <w:rsid w:val="004E343D"/>
    <w:rsid w:val="004E432D"/>
    <w:rsid w:val="004F4C90"/>
    <w:rsid w:val="004F4DD7"/>
    <w:rsid w:val="004F519B"/>
    <w:rsid w:val="004F5EA9"/>
    <w:rsid w:val="005021CE"/>
    <w:rsid w:val="00502FD7"/>
    <w:rsid w:val="005069BB"/>
    <w:rsid w:val="00506CD7"/>
    <w:rsid w:val="00510057"/>
    <w:rsid w:val="0052278E"/>
    <w:rsid w:val="00533648"/>
    <w:rsid w:val="0054236D"/>
    <w:rsid w:val="005428FC"/>
    <w:rsid w:val="00544221"/>
    <w:rsid w:val="005461A1"/>
    <w:rsid w:val="005564CE"/>
    <w:rsid w:val="00560012"/>
    <w:rsid w:val="005732B7"/>
    <w:rsid w:val="0057616C"/>
    <w:rsid w:val="005B2830"/>
    <w:rsid w:val="005C3936"/>
    <w:rsid w:val="005D6213"/>
    <w:rsid w:val="005D6405"/>
    <w:rsid w:val="005E0422"/>
    <w:rsid w:val="005E2851"/>
    <w:rsid w:val="005F4AA0"/>
    <w:rsid w:val="005F4E7A"/>
    <w:rsid w:val="00602351"/>
    <w:rsid w:val="00607977"/>
    <w:rsid w:val="00610239"/>
    <w:rsid w:val="0061295A"/>
    <w:rsid w:val="006229A1"/>
    <w:rsid w:val="00622C9C"/>
    <w:rsid w:val="00631BC4"/>
    <w:rsid w:val="00633E24"/>
    <w:rsid w:val="0063659B"/>
    <w:rsid w:val="00642D4C"/>
    <w:rsid w:val="00646F86"/>
    <w:rsid w:val="00653032"/>
    <w:rsid w:val="0066270A"/>
    <w:rsid w:val="006657FD"/>
    <w:rsid w:val="006664E9"/>
    <w:rsid w:val="006714B5"/>
    <w:rsid w:val="00681380"/>
    <w:rsid w:val="00682CF8"/>
    <w:rsid w:val="00685EB5"/>
    <w:rsid w:val="00686238"/>
    <w:rsid w:val="00691AF6"/>
    <w:rsid w:val="00693CFF"/>
    <w:rsid w:val="0069418C"/>
    <w:rsid w:val="006A332E"/>
    <w:rsid w:val="006A4266"/>
    <w:rsid w:val="006B36D8"/>
    <w:rsid w:val="006B740A"/>
    <w:rsid w:val="006C1424"/>
    <w:rsid w:val="006D0FB7"/>
    <w:rsid w:val="006D6F0C"/>
    <w:rsid w:val="006D789D"/>
    <w:rsid w:val="006E5C6A"/>
    <w:rsid w:val="006E69E7"/>
    <w:rsid w:val="006F1A15"/>
    <w:rsid w:val="00702EF1"/>
    <w:rsid w:val="0070743F"/>
    <w:rsid w:val="00710BEF"/>
    <w:rsid w:val="00712F9E"/>
    <w:rsid w:val="00730319"/>
    <w:rsid w:val="00731521"/>
    <w:rsid w:val="00733A22"/>
    <w:rsid w:val="00735A26"/>
    <w:rsid w:val="007379F6"/>
    <w:rsid w:val="00740A2D"/>
    <w:rsid w:val="00756AA0"/>
    <w:rsid w:val="00762182"/>
    <w:rsid w:val="00774F6E"/>
    <w:rsid w:val="00777615"/>
    <w:rsid w:val="007857F4"/>
    <w:rsid w:val="00790FA0"/>
    <w:rsid w:val="00793675"/>
    <w:rsid w:val="00797356"/>
    <w:rsid w:val="007A170C"/>
    <w:rsid w:val="007A2214"/>
    <w:rsid w:val="007A43C8"/>
    <w:rsid w:val="007B6E99"/>
    <w:rsid w:val="007B77A7"/>
    <w:rsid w:val="007B7E37"/>
    <w:rsid w:val="007C090A"/>
    <w:rsid w:val="007C7168"/>
    <w:rsid w:val="007C7391"/>
    <w:rsid w:val="007C75BE"/>
    <w:rsid w:val="007D006A"/>
    <w:rsid w:val="007D04DC"/>
    <w:rsid w:val="007D150E"/>
    <w:rsid w:val="007D4A6E"/>
    <w:rsid w:val="007D5A0A"/>
    <w:rsid w:val="007E2E67"/>
    <w:rsid w:val="007E3E89"/>
    <w:rsid w:val="007F18B8"/>
    <w:rsid w:val="007F228F"/>
    <w:rsid w:val="007F3132"/>
    <w:rsid w:val="007F4587"/>
    <w:rsid w:val="007F79BD"/>
    <w:rsid w:val="007F7D70"/>
    <w:rsid w:val="00803F00"/>
    <w:rsid w:val="008067A2"/>
    <w:rsid w:val="008240BC"/>
    <w:rsid w:val="008246BD"/>
    <w:rsid w:val="00824F32"/>
    <w:rsid w:val="00825C7F"/>
    <w:rsid w:val="008265C3"/>
    <w:rsid w:val="00840EA7"/>
    <w:rsid w:val="0084450D"/>
    <w:rsid w:val="00855D43"/>
    <w:rsid w:val="00856D8C"/>
    <w:rsid w:val="008644FD"/>
    <w:rsid w:val="00866538"/>
    <w:rsid w:val="00866B6E"/>
    <w:rsid w:val="00870AD7"/>
    <w:rsid w:val="00872036"/>
    <w:rsid w:val="00882B2B"/>
    <w:rsid w:val="00884B5A"/>
    <w:rsid w:val="00884E3A"/>
    <w:rsid w:val="0089411A"/>
    <w:rsid w:val="00896872"/>
    <w:rsid w:val="00897654"/>
    <w:rsid w:val="008A0A8F"/>
    <w:rsid w:val="008A3BE2"/>
    <w:rsid w:val="008A493C"/>
    <w:rsid w:val="008A5760"/>
    <w:rsid w:val="008A633D"/>
    <w:rsid w:val="008B462F"/>
    <w:rsid w:val="008C1B20"/>
    <w:rsid w:val="008D4180"/>
    <w:rsid w:val="008E1862"/>
    <w:rsid w:val="008E775A"/>
    <w:rsid w:val="008F2F66"/>
    <w:rsid w:val="008F5332"/>
    <w:rsid w:val="00900C05"/>
    <w:rsid w:val="009013D6"/>
    <w:rsid w:val="00903809"/>
    <w:rsid w:val="00906096"/>
    <w:rsid w:val="00932B59"/>
    <w:rsid w:val="00936946"/>
    <w:rsid w:val="00950E48"/>
    <w:rsid w:val="00960F0B"/>
    <w:rsid w:val="0096109C"/>
    <w:rsid w:val="00962A60"/>
    <w:rsid w:val="00971C4D"/>
    <w:rsid w:val="00973605"/>
    <w:rsid w:val="0097636F"/>
    <w:rsid w:val="009779AB"/>
    <w:rsid w:val="00987858"/>
    <w:rsid w:val="009922E9"/>
    <w:rsid w:val="00997BF3"/>
    <w:rsid w:val="009A3A87"/>
    <w:rsid w:val="009A55EF"/>
    <w:rsid w:val="009B2A96"/>
    <w:rsid w:val="009B69CF"/>
    <w:rsid w:val="009B6A15"/>
    <w:rsid w:val="009B72F7"/>
    <w:rsid w:val="009D420E"/>
    <w:rsid w:val="009E03D2"/>
    <w:rsid w:val="009E6675"/>
    <w:rsid w:val="009E6B86"/>
    <w:rsid w:val="00A01E2D"/>
    <w:rsid w:val="00A02EE7"/>
    <w:rsid w:val="00A07236"/>
    <w:rsid w:val="00A14063"/>
    <w:rsid w:val="00A22CAE"/>
    <w:rsid w:val="00A2311F"/>
    <w:rsid w:val="00A251F9"/>
    <w:rsid w:val="00A37641"/>
    <w:rsid w:val="00A40B52"/>
    <w:rsid w:val="00A40CDC"/>
    <w:rsid w:val="00A450B4"/>
    <w:rsid w:val="00A51E41"/>
    <w:rsid w:val="00A51EEC"/>
    <w:rsid w:val="00A53C34"/>
    <w:rsid w:val="00A6313A"/>
    <w:rsid w:val="00A85045"/>
    <w:rsid w:val="00A87A88"/>
    <w:rsid w:val="00AB119A"/>
    <w:rsid w:val="00AB2412"/>
    <w:rsid w:val="00AB6997"/>
    <w:rsid w:val="00AB77EB"/>
    <w:rsid w:val="00AE183B"/>
    <w:rsid w:val="00AE5E42"/>
    <w:rsid w:val="00AE6423"/>
    <w:rsid w:val="00AE7A0C"/>
    <w:rsid w:val="00AF4CF2"/>
    <w:rsid w:val="00AF6AD8"/>
    <w:rsid w:val="00B02D58"/>
    <w:rsid w:val="00B05DAE"/>
    <w:rsid w:val="00B137B3"/>
    <w:rsid w:val="00B15C5E"/>
    <w:rsid w:val="00B15ED7"/>
    <w:rsid w:val="00B21736"/>
    <w:rsid w:val="00B21814"/>
    <w:rsid w:val="00B231AD"/>
    <w:rsid w:val="00B23BC4"/>
    <w:rsid w:val="00B246FD"/>
    <w:rsid w:val="00B2602D"/>
    <w:rsid w:val="00B3129A"/>
    <w:rsid w:val="00B41DC0"/>
    <w:rsid w:val="00B46BB6"/>
    <w:rsid w:val="00B5654A"/>
    <w:rsid w:val="00B65BA8"/>
    <w:rsid w:val="00B6723D"/>
    <w:rsid w:val="00B679E8"/>
    <w:rsid w:val="00B955D5"/>
    <w:rsid w:val="00B95B63"/>
    <w:rsid w:val="00BA0128"/>
    <w:rsid w:val="00BA19D8"/>
    <w:rsid w:val="00BA3866"/>
    <w:rsid w:val="00BB0008"/>
    <w:rsid w:val="00BB13BF"/>
    <w:rsid w:val="00BB4892"/>
    <w:rsid w:val="00BB634E"/>
    <w:rsid w:val="00BC0B92"/>
    <w:rsid w:val="00BC6B35"/>
    <w:rsid w:val="00BD4C68"/>
    <w:rsid w:val="00BE524C"/>
    <w:rsid w:val="00BE643C"/>
    <w:rsid w:val="00BE65F2"/>
    <w:rsid w:val="00BE69A1"/>
    <w:rsid w:val="00BE6D47"/>
    <w:rsid w:val="00C0303F"/>
    <w:rsid w:val="00C04E14"/>
    <w:rsid w:val="00C138CD"/>
    <w:rsid w:val="00C17842"/>
    <w:rsid w:val="00C20C16"/>
    <w:rsid w:val="00C22BD3"/>
    <w:rsid w:val="00C36949"/>
    <w:rsid w:val="00C5359A"/>
    <w:rsid w:val="00C54A23"/>
    <w:rsid w:val="00C60DB2"/>
    <w:rsid w:val="00C64EC6"/>
    <w:rsid w:val="00C709FD"/>
    <w:rsid w:val="00C73BE2"/>
    <w:rsid w:val="00C831CA"/>
    <w:rsid w:val="00C84581"/>
    <w:rsid w:val="00C9495E"/>
    <w:rsid w:val="00C950C3"/>
    <w:rsid w:val="00C9648E"/>
    <w:rsid w:val="00C97159"/>
    <w:rsid w:val="00C97350"/>
    <w:rsid w:val="00CA5457"/>
    <w:rsid w:val="00CA7BA4"/>
    <w:rsid w:val="00CB186A"/>
    <w:rsid w:val="00CB3D1B"/>
    <w:rsid w:val="00CC20CD"/>
    <w:rsid w:val="00CE5326"/>
    <w:rsid w:val="00CE7DD8"/>
    <w:rsid w:val="00D14B4D"/>
    <w:rsid w:val="00D15727"/>
    <w:rsid w:val="00D201FA"/>
    <w:rsid w:val="00D20672"/>
    <w:rsid w:val="00D30ED5"/>
    <w:rsid w:val="00D373A9"/>
    <w:rsid w:val="00D43A28"/>
    <w:rsid w:val="00D54F6B"/>
    <w:rsid w:val="00D556DF"/>
    <w:rsid w:val="00D571C3"/>
    <w:rsid w:val="00D57ADB"/>
    <w:rsid w:val="00D6058E"/>
    <w:rsid w:val="00D60903"/>
    <w:rsid w:val="00D70DAC"/>
    <w:rsid w:val="00D76864"/>
    <w:rsid w:val="00D76A46"/>
    <w:rsid w:val="00D80088"/>
    <w:rsid w:val="00D805A7"/>
    <w:rsid w:val="00D8302A"/>
    <w:rsid w:val="00D938FB"/>
    <w:rsid w:val="00D941A6"/>
    <w:rsid w:val="00DA67AA"/>
    <w:rsid w:val="00DB5ACC"/>
    <w:rsid w:val="00DC72D8"/>
    <w:rsid w:val="00DD4337"/>
    <w:rsid w:val="00DE5F64"/>
    <w:rsid w:val="00DE6AC2"/>
    <w:rsid w:val="00DF09DB"/>
    <w:rsid w:val="00DF1B79"/>
    <w:rsid w:val="00DF26A3"/>
    <w:rsid w:val="00DF2B06"/>
    <w:rsid w:val="00DF72BA"/>
    <w:rsid w:val="00E07178"/>
    <w:rsid w:val="00E13F01"/>
    <w:rsid w:val="00E17176"/>
    <w:rsid w:val="00E171A6"/>
    <w:rsid w:val="00E33A8A"/>
    <w:rsid w:val="00E4533D"/>
    <w:rsid w:val="00E51E95"/>
    <w:rsid w:val="00E5362D"/>
    <w:rsid w:val="00E6155A"/>
    <w:rsid w:val="00E73B66"/>
    <w:rsid w:val="00E84D6C"/>
    <w:rsid w:val="00E9051B"/>
    <w:rsid w:val="00E91F95"/>
    <w:rsid w:val="00EA044A"/>
    <w:rsid w:val="00EA6735"/>
    <w:rsid w:val="00EB0C71"/>
    <w:rsid w:val="00EB5B85"/>
    <w:rsid w:val="00EC17CF"/>
    <w:rsid w:val="00EC531F"/>
    <w:rsid w:val="00ED23DF"/>
    <w:rsid w:val="00EE09F3"/>
    <w:rsid w:val="00EE1016"/>
    <w:rsid w:val="00EE2816"/>
    <w:rsid w:val="00EF0006"/>
    <w:rsid w:val="00EF791D"/>
    <w:rsid w:val="00F018E9"/>
    <w:rsid w:val="00F053AB"/>
    <w:rsid w:val="00F075AA"/>
    <w:rsid w:val="00F15C6A"/>
    <w:rsid w:val="00F20E23"/>
    <w:rsid w:val="00F20F7C"/>
    <w:rsid w:val="00F2349F"/>
    <w:rsid w:val="00F423DB"/>
    <w:rsid w:val="00F4258F"/>
    <w:rsid w:val="00F45BCE"/>
    <w:rsid w:val="00F5354A"/>
    <w:rsid w:val="00F54C76"/>
    <w:rsid w:val="00F571FC"/>
    <w:rsid w:val="00F65F44"/>
    <w:rsid w:val="00F67504"/>
    <w:rsid w:val="00F83CEB"/>
    <w:rsid w:val="00F912D9"/>
    <w:rsid w:val="00F92750"/>
    <w:rsid w:val="00F931A5"/>
    <w:rsid w:val="00FB0B59"/>
    <w:rsid w:val="00FB18E4"/>
    <w:rsid w:val="00FC0FD3"/>
    <w:rsid w:val="00FD15A9"/>
    <w:rsid w:val="00FD4F4C"/>
    <w:rsid w:val="00FD68FA"/>
    <w:rsid w:val="00FE1B76"/>
    <w:rsid w:val="00FE21DF"/>
    <w:rsid w:val="00FE526D"/>
    <w:rsid w:val="00FF57AD"/>
    <w:rsid w:val="00FF7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rPr>
  </w:style>
  <w:style w:type="paragraph" w:styleId="1">
    <w:name w:val="heading 1"/>
    <w:basedOn w:val="a0"/>
    <w:link w:val="10"/>
    <w:uiPriority w:val="9"/>
    <w:qFormat/>
    <w:pPr>
      <w:spacing w:before="64"/>
      <w:ind w:left="115"/>
      <w:outlineLvl w:val="0"/>
    </w:pPr>
    <w:rPr>
      <w:b/>
      <w:bCs/>
      <w:sz w:val="28"/>
      <w:szCs w:val="28"/>
    </w:rPr>
  </w:style>
  <w:style w:type="paragraph" w:styleId="2">
    <w:name w:val="heading 2"/>
    <w:basedOn w:val="a0"/>
    <w:next w:val="a0"/>
    <w:link w:val="20"/>
    <w:uiPriority w:val="9"/>
    <w:unhideWhenUsed/>
    <w:qFormat/>
    <w:rsid w:val="003A7546"/>
    <w:pPr>
      <w:keepNext/>
      <w:keepLines/>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A7546"/>
    <w:pPr>
      <w:keepNext/>
      <w:keepLines/>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A7546"/>
    <w:pPr>
      <w:keepNext/>
      <w:keepLines/>
      <w:autoSpaceDE/>
      <w:autoSpaceDN/>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433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A7546"/>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3A75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3A754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3A7546"/>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ind w:left="111" w:right="118"/>
    </w:pPr>
    <w:rPr>
      <w:sz w:val="28"/>
      <w:szCs w:val="28"/>
    </w:rPr>
  </w:style>
  <w:style w:type="paragraph" w:styleId="a4">
    <w:name w:val="Body Text"/>
    <w:basedOn w:val="a0"/>
    <w:link w:val="a5"/>
    <w:qFormat/>
    <w:rPr>
      <w:sz w:val="28"/>
      <w:szCs w:val="28"/>
    </w:rPr>
  </w:style>
  <w:style w:type="paragraph" w:styleId="a6">
    <w:name w:val="List Paragraph"/>
    <w:basedOn w:val="a0"/>
    <w:link w:val="a7"/>
    <w:uiPriority w:val="34"/>
    <w:qFormat/>
    <w:pPr>
      <w:ind w:left="116" w:firstLine="720"/>
    </w:pPr>
  </w:style>
  <w:style w:type="paragraph" w:customStyle="1" w:styleId="TableParagraph">
    <w:name w:val="Table Paragraph"/>
    <w:basedOn w:val="a0"/>
    <w:uiPriority w:val="1"/>
    <w:qFormat/>
  </w:style>
  <w:style w:type="paragraph" w:styleId="a8">
    <w:name w:val="Balloon Text"/>
    <w:basedOn w:val="a0"/>
    <w:link w:val="a9"/>
    <w:semiHidden/>
    <w:unhideWhenUsed/>
    <w:rsid w:val="007F7D70"/>
    <w:rPr>
      <w:rFonts w:ascii="Tahoma" w:hAnsi="Tahoma" w:cs="Tahoma"/>
      <w:sz w:val="16"/>
      <w:szCs w:val="16"/>
    </w:rPr>
  </w:style>
  <w:style w:type="character" w:customStyle="1" w:styleId="a9">
    <w:name w:val="Текст выноски Знак"/>
    <w:basedOn w:val="a1"/>
    <w:link w:val="a8"/>
    <w:uiPriority w:val="99"/>
    <w:semiHidden/>
    <w:rsid w:val="007F7D70"/>
    <w:rPr>
      <w:rFonts w:ascii="Tahoma" w:eastAsia="Times New Roman" w:hAnsi="Tahoma" w:cs="Tahoma"/>
      <w:sz w:val="16"/>
      <w:szCs w:val="16"/>
    </w:rPr>
  </w:style>
  <w:style w:type="character" w:styleId="aa">
    <w:name w:val="Hyperlink"/>
    <w:basedOn w:val="a1"/>
    <w:uiPriority w:val="99"/>
    <w:unhideWhenUsed/>
    <w:rsid w:val="007F7D70"/>
    <w:rPr>
      <w:color w:val="0000FF" w:themeColor="hyperlink"/>
      <w:u w:val="single"/>
    </w:rPr>
  </w:style>
  <w:style w:type="paragraph" w:customStyle="1" w:styleId="ab">
    <w:name w:val="Абзац"/>
    <w:link w:val="ac"/>
    <w:qFormat/>
    <w:rsid w:val="000C3144"/>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c">
    <w:name w:val="Абзац Знак"/>
    <w:link w:val="ab"/>
    <w:locked/>
    <w:rsid w:val="000C3144"/>
    <w:rPr>
      <w:rFonts w:ascii="Times New Roman" w:eastAsia="Times New Roman" w:hAnsi="Times New Roman" w:cs="Times New Roman"/>
      <w:sz w:val="28"/>
      <w:szCs w:val="28"/>
      <w:lang w:val="ru-RU" w:eastAsia="ru-RU"/>
    </w:rPr>
  </w:style>
  <w:style w:type="paragraph" w:styleId="ad">
    <w:name w:val="Normal (Web)"/>
    <w:basedOn w:val="a0"/>
    <w:uiPriority w:val="99"/>
    <w:unhideWhenUsed/>
    <w:rsid w:val="007D006A"/>
    <w:pPr>
      <w:widowControl/>
      <w:autoSpaceDE/>
      <w:autoSpaceDN/>
      <w:spacing w:before="100" w:beforeAutospacing="1" w:after="100" w:afterAutospacing="1"/>
    </w:pPr>
    <w:rPr>
      <w:sz w:val="24"/>
      <w:szCs w:val="24"/>
      <w:lang w:val="ru-RU" w:eastAsia="ru-RU"/>
    </w:rPr>
  </w:style>
  <w:style w:type="paragraph" w:styleId="ae">
    <w:name w:val="header"/>
    <w:basedOn w:val="a0"/>
    <w:link w:val="af"/>
    <w:uiPriority w:val="99"/>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1"/>
    <w:link w:val="ae"/>
    <w:uiPriority w:val="99"/>
    <w:rsid w:val="003A7546"/>
  </w:style>
  <w:style w:type="paragraph" w:styleId="af0">
    <w:name w:val="footer"/>
    <w:basedOn w:val="a0"/>
    <w:link w:val="af1"/>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1"/>
    <w:link w:val="af0"/>
    <w:uiPriority w:val="99"/>
    <w:rsid w:val="003A7546"/>
  </w:style>
  <w:style w:type="paragraph" w:styleId="af2">
    <w:name w:val="Title"/>
    <w:basedOn w:val="a0"/>
    <w:next w:val="a0"/>
    <w:link w:val="af3"/>
    <w:uiPriority w:val="10"/>
    <w:qFormat/>
    <w:rsid w:val="003A7546"/>
    <w:pPr>
      <w:widowControl/>
      <w:pBdr>
        <w:bottom w:val="single" w:sz="8" w:space="4" w:color="4F81BD"/>
      </w:pBdr>
      <w:autoSpaceDE/>
      <w:autoSpaceDN/>
      <w:spacing w:after="300"/>
      <w:contextualSpacing/>
    </w:pPr>
    <w:rPr>
      <w:rFonts w:ascii="Cambria" w:hAnsi="Cambria"/>
      <w:color w:val="17365D"/>
      <w:spacing w:val="5"/>
      <w:kern w:val="28"/>
      <w:sz w:val="52"/>
      <w:szCs w:val="52"/>
      <w:lang w:val="ru-RU" w:eastAsia="ru-RU"/>
    </w:rPr>
  </w:style>
  <w:style w:type="character" w:customStyle="1" w:styleId="af3">
    <w:name w:val="Название Знак"/>
    <w:basedOn w:val="a1"/>
    <w:link w:val="af2"/>
    <w:uiPriority w:val="10"/>
    <w:rsid w:val="003A7546"/>
    <w:rPr>
      <w:rFonts w:ascii="Cambria" w:eastAsia="Times New Roman" w:hAnsi="Cambria" w:cs="Times New Roman"/>
      <w:color w:val="17365D"/>
      <w:spacing w:val="5"/>
      <w:kern w:val="28"/>
      <w:sz w:val="52"/>
      <w:szCs w:val="52"/>
      <w:lang w:val="ru-RU" w:eastAsia="ru-RU"/>
    </w:rPr>
  </w:style>
  <w:style w:type="paragraph" w:styleId="21">
    <w:name w:val="toc 2"/>
    <w:basedOn w:val="a0"/>
    <w:next w:val="a0"/>
    <w:autoRedefine/>
    <w:uiPriority w:val="39"/>
    <w:unhideWhenUsed/>
    <w:rsid w:val="003A7546"/>
    <w:pPr>
      <w:widowControl/>
      <w:autoSpaceDE/>
      <w:autoSpaceDN/>
      <w:spacing w:after="100"/>
      <w:ind w:left="240"/>
    </w:pPr>
    <w:rPr>
      <w:rFonts w:eastAsia="Calibri"/>
      <w:sz w:val="24"/>
      <w:szCs w:val="24"/>
      <w:lang w:val="ru-RU" w:eastAsia="ru-RU"/>
    </w:rPr>
  </w:style>
  <w:style w:type="paragraph" w:styleId="31">
    <w:name w:val="toc 3"/>
    <w:basedOn w:val="a0"/>
    <w:next w:val="a0"/>
    <w:autoRedefine/>
    <w:uiPriority w:val="39"/>
    <w:unhideWhenUsed/>
    <w:rsid w:val="003A7546"/>
    <w:pPr>
      <w:widowControl/>
      <w:tabs>
        <w:tab w:val="left" w:pos="1760"/>
        <w:tab w:val="right" w:leader="dot" w:pos="10082"/>
      </w:tabs>
      <w:autoSpaceDE/>
      <w:autoSpaceDN/>
      <w:spacing w:after="100"/>
      <w:ind w:left="480"/>
      <w:jc w:val="both"/>
    </w:pPr>
    <w:rPr>
      <w:rFonts w:eastAsia="Calibri"/>
      <w:sz w:val="24"/>
      <w:szCs w:val="24"/>
      <w:lang w:val="ru-RU" w:eastAsia="ru-RU"/>
    </w:rPr>
  </w:style>
  <w:style w:type="character" w:styleId="af4">
    <w:name w:val="Strong"/>
    <w:basedOn w:val="a1"/>
    <w:uiPriority w:val="22"/>
    <w:qFormat/>
    <w:rsid w:val="003A7546"/>
    <w:rPr>
      <w:b/>
      <w:bCs/>
    </w:rPr>
  </w:style>
  <w:style w:type="character" w:customStyle="1" w:styleId="blk">
    <w:name w:val="blk"/>
    <w:basedOn w:val="a1"/>
    <w:rsid w:val="003A7546"/>
  </w:style>
  <w:style w:type="character" w:customStyle="1" w:styleId="af5">
    <w:name w:val="Подпись к таблице_"/>
    <w:link w:val="af6"/>
    <w:rsid w:val="003A7546"/>
    <w:rPr>
      <w:b/>
      <w:bCs/>
      <w:sz w:val="26"/>
      <w:szCs w:val="26"/>
      <w:shd w:val="clear" w:color="auto" w:fill="FFFFFF"/>
    </w:rPr>
  </w:style>
  <w:style w:type="paragraph" w:customStyle="1" w:styleId="af6">
    <w:name w:val="Подпись к таблице"/>
    <w:basedOn w:val="a0"/>
    <w:link w:val="af5"/>
    <w:rsid w:val="003A7546"/>
    <w:pPr>
      <w:shd w:val="clear" w:color="auto" w:fill="FFFFFF"/>
      <w:autoSpaceDE/>
      <w:autoSpaceDN/>
      <w:spacing w:line="0" w:lineRule="atLeast"/>
    </w:pPr>
    <w:rPr>
      <w:rFonts w:asciiTheme="minorHAnsi" w:eastAsiaTheme="minorHAnsi" w:hAnsiTheme="minorHAnsi" w:cstheme="minorBidi"/>
      <w:b/>
      <w:bCs/>
      <w:sz w:val="26"/>
      <w:szCs w:val="26"/>
    </w:rPr>
  </w:style>
  <w:style w:type="paragraph" w:customStyle="1" w:styleId="Default">
    <w:name w:val="Default"/>
    <w:rsid w:val="003A7546"/>
    <w:pPr>
      <w:widowControl/>
      <w:adjustRightInd w:val="0"/>
    </w:pPr>
    <w:rPr>
      <w:rFonts w:ascii="Times New Roman" w:hAnsi="Times New Roman" w:cs="Times New Roman"/>
      <w:color w:val="000000"/>
      <w:sz w:val="24"/>
      <w:szCs w:val="24"/>
      <w:lang w:val="ru-RU"/>
    </w:rPr>
  </w:style>
  <w:style w:type="paragraph" w:styleId="22">
    <w:name w:val="Body Text Indent 2"/>
    <w:basedOn w:val="a0"/>
    <w:link w:val="23"/>
    <w:rsid w:val="003A7546"/>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1"/>
    <w:link w:val="22"/>
    <w:rsid w:val="003A7546"/>
    <w:rPr>
      <w:rFonts w:ascii="Times New Roman" w:eastAsia="Times New Roman" w:hAnsi="Times New Roman" w:cs="Times New Roman"/>
      <w:sz w:val="24"/>
      <w:szCs w:val="24"/>
      <w:lang w:val="ru-RU" w:eastAsia="ru-RU"/>
    </w:rPr>
  </w:style>
  <w:style w:type="paragraph" w:customStyle="1" w:styleId="ConsPlusTitle">
    <w:name w:val="ConsPlusTitle"/>
    <w:rsid w:val="00110D1B"/>
    <w:rPr>
      <w:rFonts w:ascii="Times New Roman" w:eastAsia="Times New Roman" w:hAnsi="Times New Roman" w:cs="Times New Roman"/>
      <w:b/>
      <w:sz w:val="24"/>
      <w:szCs w:val="20"/>
      <w:lang w:val="ru-RU" w:eastAsia="ru-RU"/>
    </w:rPr>
  </w:style>
  <w:style w:type="character" w:customStyle="1" w:styleId="mw-headline">
    <w:name w:val="mw-headline"/>
    <w:basedOn w:val="a1"/>
    <w:rsid w:val="00F018E9"/>
  </w:style>
  <w:style w:type="character" w:customStyle="1" w:styleId="mw-editsection">
    <w:name w:val="mw-editsection"/>
    <w:basedOn w:val="a1"/>
    <w:rsid w:val="00F018E9"/>
  </w:style>
  <w:style w:type="character" w:customStyle="1" w:styleId="mw-editsection-bracket">
    <w:name w:val="mw-editsection-bracket"/>
    <w:basedOn w:val="a1"/>
    <w:rsid w:val="00F018E9"/>
  </w:style>
  <w:style w:type="character" w:customStyle="1" w:styleId="mw-editsection-divider">
    <w:name w:val="mw-editsection-divider"/>
    <w:basedOn w:val="a1"/>
    <w:rsid w:val="00F018E9"/>
  </w:style>
  <w:style w:type="character" w:customStyle="1" w:styleId="nowrap">
    <w:name w:val="nowrap"/>
    <w:basedOn w:val="a1"/>
    <w:rsid w:val="00F018E9"/>
  </w:style>
  <w:style w:type="character" w:customStyle="1" w:styleId="citation">
    <w:name w:val="citation"/>
    <w:basedOn w:val="a1"/>
    <w:rsid w:val="00681380"/>
  </w:style>
  <w:style w:type="character" w:customStyle="1" w:styleId="af7">
    <w:name w:val="Подпись к картинке_"/>
    <w:basedOn w:val="a1"/>
    <w:link w:val="af8"/>
    <w:rsid w:val="00653032"/>
    <w:rPr>
      <w:rFonts w:ascii="Times New Roman" w:eastAsia="Times New Roman" w:hAnsi="Times New Roman" w:cs="Times New Roman"/>
      <w:b/>
      <w:bCs/>
      <w:shd w:val="clear" w:color="auto" w:fill="FFFFFF"/>
    </w:rPr>
  </w:style>
  <w:style w:type="paragraph" w:customStyle="1" w:styleId="af8">
    <w:name w:val="Подпись к картинке"/>
    <w:basedOn w:val="a0"/>
    <w:link w:val="af7"/>
    <w:rsid w:val="00653032"/>
    <w:pPr>
      <w:shd w:val="clear" w:color="auto" w:fill="FFFFFF"/>
      <w:autoSpaceDE/>
      <w:autoSpaceDN/>
      <w:spacing w:line="0" w:lineRule="atLeast"/>
    </w:pPr>
    <w:rPr>
      <w:b/>
      <w:bCs/>
    </w:rPr>
  </w:style>
  <w:style w:type="character" w:customStyle="1" w:styleId="af9">
    <w:name w:val="Основной текст_"/>
    <w:link w:val="41"/>
    <w:locked/>
    <w:rsid w:val="00653032"/>
    <w:rPr>
      <w:rFonts w:ascii="Times New Roman" w:hAnsi="Times New Roman" w:cs="Times New Roman"/>
      <w:spacing w:val="2"/>
      <w:sz w:val="21"/>
      <w:szCs w:val="21"/>
      <w:shd w:val="clear" w:color="auto" w:fill="FFFFFF"/>
    </w:rPr>
  </w:style>
  <w:style w:type="paragraph" w:customStyle="1" w:styleId="41">
    <w:name w:val="Основной текст4"/>
    <w:basedOn w:val="a0"/>
    <w:link w:val="af9"/>
    <w:rsid w:val="00653032"/>
    <w:pPr>
      <w:shd w:val="clear" w:color="auto" w:fill="FFFFFF"/>
      <w:autoSpaceDE/>
      <w:autoSpaceDN/>
      <w:spacing w:before="6240" w:line="240" w:lineRule="atLeast"/>
      <w:ind w:hanging="1220"/>
    </w:pPr>
    <w:rPr>
      <w:rFonts w:eastAsiaTheme="minorHAnsi"/>
      <w:spacing w:val="2"/>
      <w:sz w:val="21"/>
      <w:szCs w:val="21"/>
    </w:rPr>
  </w:style>
  <w:style w:type="paragraph" w:styleId="32">
    <w:name w:val="Body Text Indent 3"/>
    <w:basedOn w:val="a0"/>
    <w:link w:val="33"/>
    <w:uiPriority w:val="99"/>
    <w:unhideWhenUsed/>
    <w:rsid w:val="00774F6E"/>
    <w:pPr>
      <w:spacing w:after="120"/>
      <w:ind w:left="283"/>
    </w:pPr>
    <w:rPr>
      <w:sz w:val="16"/>
      <w:szCs w:val="16"/>
    </w:rPr>
  </w:style>
  <w:style w:type="character" w:customStyle="1" w:styleId="33">
    <w:name w:val="Основной текст с отступом 3 Знак"/>
    <w:basedOn w:val="a1"/>
    <w:link w:val="32"/>
    <w:uiPriority w:val="99"/>
    <w:rsid w:val="00774F6E"/>
    <w:rPr>
      <w:rFonts w:ascii="Times New Roman" w:eastAsia="Times New Roman" w:hAnsi="Times New Roman" w:cs="Times New Roman"/>
      <w:sz w:val="16"/>
      <w:szCs w:val="16"/>
    </w:rPr>
  </w:style>
  <w:style w:type="character" w:customStyle="1" w:styleId="24">
    <w:name w:val="Основной текст (2)_"/>
    <w:basedOn w:val="a1"/>
    <w:link w:val="210"/>
    <w:qFormat/>
    <w:rsid w:val="00774F6E"/>
    <w:rPr>
      <w:rFonts w:ascii="Times New Roman" w:eastAsia="Times New Roman" w:hAnsi="Times New Roman" w:cs="Times New Roman"/>
      <w:shd w:val="clear" w:color="auto" w:fill="FFFFFF"/>
    </w:rPr>
  </w:style>
  <w:style w:type="paragraph" w:customStyle="1" w:styleId="210">
    <w:name w:val="Основной текст (2)1"/>
    <w:basedOn w:val="a0"/>
    <w:link w:val="24"/>
    <w:uiPriority w:val="99"/>
    <w:rsid w:val="00774F6E"/>
    <w:pPr>
      <w:shd w:val="clear" w:color="auto" w:fill="FFFFFF"/>
      <w:autoSpaceDE/>
      <w:autoSpaceDN/>
      <w:spacing w:before="480" w:after="120" w:line="0" w:lineRule="atLeast"/>
      <w:jc w:val="both"/>
    </w:pPr>
  </w:style>
  <w:style w:type="character" w:customStyle="1" w:styleId="7">
    <w:name w:val="Основной текст (7)_"/>
    <w:basedOn w:val="a1"/>
    <w:link w:val="70"/>
    <w:rsid w:val="00774F6E"/>
    <w:rPr>
      <w:rFonts w:ascii="Times New Roman" w:eastAsia="Times New Roman" w:hAnsi="Times New Roman" w:cs="Times New Roman"/>
      <w:b/>
      <w:bCs/>
      <w:shd w:val="clear" w:color="auto" w:fill="FFFFFF"/>
    </w:rPr>
  </w:style>
  <w:style w:type="character" w:customStyle="1" w:styleId="71">
    <w:name w:val="Основной текст (7) + Не полужирный"/>
    <w:basedOn w:val="7"/>
    <w:rsid w:val="00774F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70">
    <w:name w:val="Основной текст (7)"/>
    <w:basedOn w:val="a0"/>
    <w:link w:val="7"/>
    <w:rsid w:val="00774F6E"/>
    <w:pPr>
      <w:shd w:val="clear" w:color="auto" w:fill="FFFFFF"/>
      <w:autoSpaceDE/>
      <w:autoSpaceDN/>
      <w:spacing w:line="326" w:lineRule="exact"/>
      <w:jc w:val="both"/>
    </w:pPr>
    <w:rPr>
      <w:b/>
      <w:bCs/>
    </w:rPr>
  </w:style>
  <w:style w:type="character" w:customStyle="1" w:styleId="25">
    <w:name w:val="Основной текст (2) + 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Основной текст (2)2"/>
    <w:basedOn w:val="24"/>
    <w:rsid w:val="002F06F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
    <w:name w:val="Основной текст (2) + 13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
    <w:name w:val="Основной текст (2) + 15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1">
    <w:name w:val="Основной текст (2) + Полужирный1"/>
    <w:basedOn w:val="24"/>
    <w:rsid w:val="00D2067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a">
    <w:name w:val="Body Text Indent"/>
    <w:basedOn w:val="a0"/>
    <w:link w:val="afb"/>
    <w:unhideWhenUsed/>
    <w:rsid w:val="00B95B63"/>
    <w:pPr>
      <w:spacing w:after="120"/>
      <w:ind w:left="283"/>
    </w:pPr>
  </w:style>
  <w:style w:type="character" w:customStyle="1" w:styleId="afb">
    <w:name w:val="Основной текст с отступом Знак"/>
    <w:basedOn w:val="a1"/>
    <w:link w:val="afa"/>
    <w:rsid w:val="00B95B63"/>
    <w:rPr>
      <w:rFonts w:ascii="Times New Roman" w:eastAsia="Times New Roman" w:hAnsi="Times New Roman" w:cs="Times New Roman"/>
    </w:rPr>
  </w:style>
  <w:style w:type="paragraph" w:styleId="afc">
    <w:name w:val="footnote text"/>
    <w:basedOn w:val="a0"/>
    <w:link w:val="afd"/>
    <w:uiPriority w:val="99"/>
    <w:rsid w:val="00B95B63"/>
    <w:pPr>
      <w:autoSpaceDE/>
      <w:autoSpaceDN/>
    </w:pPr>
    <w:rPr>
      <w:sz w:val="20"/>
      <w:szCs w:val="20"/>
      <w:lang w:val="ru-RU" w:eastAsia="ru-RU"/>
    </w:rPr>
  </w:style>
  <w:style w:type="character" w:customStyle="1" w:styleId="afd">
    <w:name w:val="Текст сноски Знак"/>
    <w:basedOn w:val="a1"/>
    <w:link w:val="afc"/>
    <w:uiPriority w:val="99"/>
    <w:rsid w:val="00B95B63"/>
    <w:rPr>
      <w:rFonts w:ascii="Times New Roman" w:eastAsia="Times New Roman" w:hAnsi="Times New Roman" w:cs="Times New Roman"/>
      <w:sz w:val="20"/>
      <w:szCs w:val="20"/>
      <w:lang w:val="ru-RU" w:eastAsia="ru-RU"/>
    </w:rPr>
  </w:style>
  <w:style w:type="character" w:styleId="afe">
    <w:name w:val="footnote reference"/>
    <w:semiHidden/>
    <w:rsid w:val="00B95B63"/>
    <w:rPr>
      <w:vertAlign w:val="superscript"/>
    </w:rPr>
  </w:style>
  <w:style w:type="character" w:customStyle="1" w:styleId="51">
    <w:name w:val="Основной текст (5)_"/>
    <w:basedOn w:val="a1"/>
    <w:link w:val="52"/>
    <w:rsid w:val="00E5362D"/>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0"/>
    <w:link w:val="51"/>
    <w:rsid w:val="00E5362D"/>
    <w:pPr>
      <w:shd w:val="clear" w:color="auto" w:fill="FFFFFF"/>
      <w:autoSpaceDE/>
      <w:autoSpaceDN/>
      <w:spacing w:before="1020" w:line="318" w:lineRule="exact"/>
      <w:jc w:val="center"/>
    </w:pPr>
    <w:rPr>
      <w:b/>
      <w:bCs/>
      <w:sz w:val="28"/>
      <w:szCs w:val="28"/>
    </w:rPr>
  </w:style>
  <w:style w:type="paragraph" w:customStyle="1" w:styleId="26">
    <w:name w:val="Основной текст (2)"/>
    <w:basedOn w:val="a0"/>
    <w:rsid w:val="00EC531F"/>
    <w:pPr>
      <w:shd w:val="clear" w:color="auto" w:fill="FFFFFF"/>
      <w:autoSpaceDE/>
      <w:autoSpaceDN/>
      <w:spacing w:line="322" w:lineRule="exact"/>
      <w:jc w:val="center"/>
    </w:pPr>
    <w:rPr>
      <w:color w:val="000000"/>
      <w:sz w:val="28"/>
      <w:szCs w:val="28"/>
      <w:lang w:val="ru-RU" w:eastAsia="ru-RU" w:bidi="ru-RU"/>
    </w:rPr>
  </w:style>
  <w:style w:type="character" w:customStyle="1" w:styleId="27">
    <w:name w:val="Заголовок №2_"/>
    <w:basedOn w:val="a1"/>
    <w:rsid w:val="00F2349F"/>
    <w:rPr>
      <w:rFonts w:ascii="Times New Roman" w:eastAsia="Times New Roman" w:hAnsi="Times New Roman" w:cs="Times New Roman"/>
      <w:b/>
      <w:bCs/>
      <w:i w:val="0"/>
      <w:iCs w:val="0"/>
      <w:smallCaps w:val="0"/>
      <w:strike w:val="0"/>
      <w:sz w:val="28"/>
      <w:szCs w:val="28"/>
      <w:u w:val="none"/>
    </w:rPr>
  </w:style>
  <w:style w:type="character" w:customStyle="1" w:styleId="42">
    <w:name w:val="Основной текст (4)_"/>
    <w:basedOn w:val="a1"/>
    <w:link w:val="43"/>
    <w:rsid w:val="00F2349F"/>
    <w:rPr>
      <w:rFonts w:ascii="Times New Roman" w:eastAsia="Times New Roman" w:hAnsi="Times New Roman" w:cs="Times New Roman"/>
      <w:b/>
      <w:bCs/>
      <w:shd w:val="clear" w:color="auto" w:fill="FFFFFF"/>
    </w:rPr>
  </w:style>
  <w:style w:type="character" w:customStyle="1" w:styleId="211pt">
    <w:name w:val="Основной текст (2) + 11 pt"/>
    <w:basedOn w:val="24"/>
    <w:rsid w:val="00F2349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Заголовок №2"/>
    <w:basedOn w:val="27"/>
    <w:rsid w:val="00F2349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Полужирный"/>
    <w:basedOn w:val="24"/>
    <w:rsid w:val="00F234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Exact">
    <w:name w:val="Основной текст (4) Exact"/>
    <w:basedOn w:val="a1"/>
    <w:rsid w:val="00F2349F"/>
    <w:rPr>
      <w:rFonts w:ascii="Times New Roman" w:eastAsia="Times New Roman" w:hAnsi="Times New Roman" w:cs="Times New Roman"/>
      <w:b/>
      <w:bCs/>
      <w:i w:val="0"/>
      <w:iCs w:val="0"/>
      <w:smallCaps w:val="0"/>
      <w:strike w:val="0"/>
      <w:sz w:val="22"/>
      <w:szCs w:val="22"/>
      <w:u w:val="none"/>
    </w:rPr>
  </w:style>
  <w:style w:type="paragraph" w:customStyle="1" w:styleId="43">
    <w:name w:val="Основной текст (4)"/>
    <w:basedOn w:val="a0"/>
    <w:link w:val="42"/>
    <w:rsid w:val="00F2349F"/>
    <w:pPr>
      <w:shd w:val="clear" w:color="auto" w:fill="FFFFFF"/>
      <w:autoSpaceDE/>
      <w:autoSpaceDN/>
      <w:spacing w:line="274" w:lineRule="exact"/>
      <w:jc w:val="center"/>
    </w:pPr>
    <w:rPr>
      <w:b/>
      <w:bCs/>
    </w:rPr>
  </w:style>
  <w:style w:type="character" w:customStyle="1" w:styleId="a7">
    <w:name w:val="Абзац списка Знак"/>
    <w:link w:val="a6"/>
    <w:uiPriority w:val="34"/>
    <w:locked/>
    <w:rsid w:val="004F5EA9"/>
    <w:rPr>
      <w:rFonts w:ascii="Times New Roman" w:eastAsia="Times New Roman" w:hAnsi="Times New Roman" w:cs="Times New Roman"/>
    </w:rPr>
  </w:style>
  <w:style w:type="character" w:customStyle="1" w:styleId="aff">
    <w:name w:val="Таблицы"/>
    <w:qFormat/>
    <w:rsid w:val="004F5EA9"/>
    <w:rPr>
      <w:lang w:val="ru-RU"/>
    </w:rPr>
  </w:style>
  <w:style w:type="paragraph" w:customStyle="1" w:styleId="110">
    <w:name w:val="Табличный_таблица_11"/>
    <w:link w:val="111"/>
    <w:uiPriority w:val="99"/>
    <w:qFormat/>
    <w:rsid w:val="004F5EA9"/>
    <w:pPr>
      <w:widowControl/>
      <w:autoSpaceDE/>
      <w:autoSpaceDN/>
      <w:jc w:val="center"/>
    </w:pPr>
    <w:rPr>
      <w:rFonts w:ascii="Times New Roman" w:eastAsia="Times New Roman" w:hAnsi="Times New Roman" w:cs="Times New Roman"/>
      <w:sz w:val="20"/>
      <w:szCs w:val="20"/>
      <w:lang w:val="ru-RU" w:eastAsia="ru-RU"/>
    </w:rPr>
  </w:style>
  <w:style w:type="character" w:customStyle="1" w:styleId="111">
    <w:name w:val="Табличный_таблица_11 Знак"/>
    <w:link w:val="110"/>
    <w:uiPriority w:val="99"/>
    <w:locked/>
    <w:rsid w:val="004F5EA9"/>
    <w:rPr>
      <w:rFonts w:ascii="Times New Roman" w:eastAsia="Times New Roman" w:hAnsi="Times New Roman" w:cs="Times New Roman"/>
      <w:sz w:val="20"/>
      <w:szCs w:val="20"/>
      <w:lang w:val="ru-RU" w:eastAsia="ru-RU"/>
    </w:rPr>
  </w:style>
  <w:style w:type="paragraph" w:customStyle="1" w:styleId="1466">
    <w:name w:val="1466"/>
    <w:basedOn w:val="a0"/>
    <w:qFormat/>
    <w:rsid w:val="00730319"/>
    <w:pPr>
      <w:widowControl/>
      <w:autoSpaceDE/>
      <w:autoSpaceDN/>
      <w:jc w:val="center"/>
    </w:pPr>
    <w:rPr>
      <w:color w:val="00000A"/>
      <w:sz w:val="24"/>
      <w:szCs w:val="24"/>
      <w:lang w:val="ru-RU"/>
    </w:rPr>
  </w:style>
  <w:style w:type="paragraph" w:customStyle="1" w:styleId="S">
    <w:name w:val="S_Обычный"/>
    <w:basedOn w:val="a0"/>
    <w:link w:val="S0"/>
    <w:rsid w:val="00135228"/>
    <w:pPr>
      <w:widowControl/>
      <w:autoSpaceDE/>
      <w:autoSpaceDN/>
      <w:spacing w:line="360" w:lineRule="auto"/>
      <w:ind w:firstLine="709"/>
      <w:jc w:val="both"/>
    </w:pPr>
    <w:rPr>
      <w:sz w:val="24"/>
      <w:szCs w:val="24"/>
      <w:lang w:val="ru-RU" w:eastAsia="ru-RU"/>
    </w:rPr>
  </w:style>
  <w:style w:type="character" w:customStyle="1" w:styleId="S0">
    <w:name w:val="S_Обычный Знак"/>
    <w:link w:val="S"/>
    <w:locked/>
    <w:rsid w:val="00135228"/>
    <w:rPr>
      <w:rFonts w:ascii="Times New Roman" w:eastAsia="Times New Roman" w:hAnsi="Times New Roman" w:cs="Times New Roman"/>
      <w:sz w:val="24"/>
      <w:szCs w:val="24"/>
      <w:lang w:val="ru-RU" w:eastAsia="ru-RU"/>
    </w:rPr>
  </w:style>
  <w:style w:type="paragraph" w:styleId="aff0">
    <w:name w:val="No Spacing"/>
    <w:link w:val="aff1"/>
    <w:uiPriority w:val="99"/>
    <w:qFormat/>
    <w:rsid w:val="00135228"/>
    <w:pPr>
      <w:widowControl/>
      <w:autoSpaceDE/>
      <w:autoSpaceDN/>
    </w:pPr>
    <w:rPr>
      <w:rFonts w:ascii="Calibri" w:eastAsia="Calibri" w:hAnsi="Calibri" w:cs="Times New Roman"/>
      <w:lang w:val="ru-RU"/>
    </w:rPr>
  </w:style>
  <w:style w:type="character" w:customStyle="1" w:styleId="aff1">
    <w:name w:val="Без интервала Знак"/>
    <w:link w:val="aff0"/>
    <w:uiPriority w:val="99"/>
    <w:rsid w:val="00135228"/>
    <w:rPr>
      <w:rFonts w:ascii="Calibri" w:eastAsia="Calibri" w:hAnsi="Calibri" w:cs="Times New Roman"/>
      <w:lang w:val="ru-RU"/>
    </w:rPr>
  </w:style>
  <w:style w:type="paragraph" w:customStyle="1" w:styleId="formattext">
    <w:name w:val="formattext"/>
    <w:basedOn w:val="a0"/>
    <w:rsid w:val="006E5C6A"/>
    <w:pPr>
      <w:widowControl/>
      <w:autoSpaceDE/>
      <w:autoSpaceDN/>
      <w:spacing w:before="100" w:beforeAutospacing="1" w:after="100" w:afterAutospacing="1"/>
    </w:pPr>
    <w:rPr>
      <w:sz w:val="24"/>
      <w:szCs w:val="24"/>
      <w:lang w:val="ru-RU" w:eastAsia="ru-RU"/>
    </w:rPr>
  </w:style>
  <w:style w:type="character" w:customStyle="1" w:styleId="searchresult">
    <w:name w:val="search_result"/>
    <w:basedOn w:val="a1"/>
    <w:rsid w:val="006E5C6A"/>
  </w:style>
  <w:style w:type="paragraph" w:customStyle="1" w:styleId="ConsPlusNormal">
    <w:name w:val="ConsPlusNormal"/>
    <w:link w:val="ConsPlusNormal0"/>
    <w:rsid w:val="002A78C3"/>
    <w:pPr>
      <w:widowControl/>
      <w:adjustRightInd w:val="0"/>
    </w:pPr>
    <w:rPr>
      <w:rFonts w:ascii="Times New Roman" w:hAnsi="Times New Roman" w:cs="Times New Roman"/>
      <w:sz w:val="24"/>
      <w:szCs w:val="24"/>
      <w:lang w:val="ru-RU"/>
    </w:rPr>
  </w:style>
  <w:style w:type="character" w:customStyle="1" w:styleId="ConsPlusNormal0">
    <w:name w:val="ConsPlusNormal Знак"/>
    <w:basedOn w:val="a1"/>
    <w:link w:val="ConsPlusNormal"/>
    <w:rsid w:val="002A78C3"/>
    <w:rPr>
      <w:rFonts w:ascii="Times New Roman" w:hAnsi="Times New Roman" w:cs="Times New Roman"/>
      <w:sz w:val="24"/>
      <w:szCs w:val="24"/>
      <w:lang w:val="ru-RU"/>
    </w:rPr>
  </w:style>
  <w:style w:type="character" w:customStyle="1" w:styleId="14pt">
    <w:name w:val="Колонтитул + 14 pt"/>
    <w:basedOn w:val="a1"/>
    <w:rsid w:val="00F83C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
    <w:name w:val="Заголовок №1_"/>
    <w:basedOn w:val="a1"/>
    <w:link w:val="13"/>
    <w:rsid w:val="00CE5326"/>
    <w:rPr>
      <w:rFonts w:ascii="Times New Roman" w:eastAsia="Times New Roman" w:hAnsi="Times New Roman" w:cs="Times New Roman"/>
      <w:sz w:val="28"/>
      <w:szCs w:val="28"/>
      <w:shd w:val="clear" w:color="auto" w:fill="FFFFFF"/>
    </w:rPr>
  </w:style>
  <w:style w:type="paragraph" w:customStyle="1" w:styleId="13">
    <w:name w:val="Заголовок №1"/>
    <w:basedOn w:val="a0"/>
    <w:link w:val="12"/>
    <w:rsid w:val="00CE5326"/>
    <w:pPr>
      <w:shd w:val="clear" w:color="auto" w:fill="FFFFFF"/>
      <w:autoSpaceDE/>
      <w:autoSpaceDN/>
      <w:spacing w:after="780" w:line="322" w:lineRule="exact"/>
      <w:jc w:val="center"/>
      <w:outlineLvl w:val="0"/>
    </w:pPr>
    <w:rPr>
      <w:sz w:val="28"/>
      <w:szCs w:val="28"/>
    </w:rPr>
  </w:style>
  <w:style w:type="paragraph" w:styleId="HTML">
    <w:name w:val="HTML Preformatted"/>
    <w:basedOn w:val="a0"/>
    <w:link w:val="HTML0"/>
    <w:rsid w:val="00035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1"/>
    <w:link w:val="HTML"/>
    <w:rsid w:val="00035FA7"/>
    <w:rPr>
      <w:rFonts w:ascii="Courier New" w:eastAsia="Times New Roman" w:hAnsi="Courier New" w:cs="Courier New"/>
      <w:sz w:val="20"/>
      <w:szCs w:val="20"/>
      <w:lang w:val="ru-RU" w:eastAsia="ru-RU"/>
    </w:rPr>
  </w:style>
  <w:style w:type="character" w:customStyle="1" w:styleId="50">
    <w:name w:val="Заголовок 5 Знак"/>
    <w:basedOn w:val="a1"/>
    <w:link w:val="5"/>
    <w:uiPriority w:val="9"/>
    <w:semiHidden/>
    <w:rsid w:val="00DD4337"/>
    <w:rPr>
      <w:rFonts w:asciiTheme="majorHAnsi" w:eastAsiaTheme="majorEastAsia" w:hAnsiTheme="majorHAnsi" w:cstheme="majorBidi"/>
      <w:color w:val="243F60" w:themeColor="accent1" w:themeShade="7F"/>
    </w:rPr>
  </w:style>
  <w:style w:type="table" w:styleId="aff2">
    <w:name w:val="Table Grid"/>
    <w:basedOn w:val="a2"/>
    <w:rsid w:val="00B2181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абличный_заголовки"/>
    <w:basedOn w:val="a0"/>
    <w:autoRedefine/>
    <w:qFormat/>
    <w:rsid w:val="00ED23DF"/>
    <w:pPr>
      <w:keepNext/>
      <w:keepLines/>
      <w:widowControl/>
      <w:autoSpaceDE/>
      <w:autoSpaceDN/>
      <w:jc w:val="center"/>
    </w:pPr>
    <w:rPr>
      <w:b/>
      <w:lang w:val="ru-RU" w:eastAsia="ru-RU"/>
    </w:rPr>
  </w:style>
  <w:style w:type="paragraph" w:customStyle="1" w:styleId="aff4">
    <w:name w:val="Табличный_центр"/>
    <w:basedOn w:val="a0"/>
    <w:rsid w:val="004F519B"/>
    <w:pPr>
      <w:widowControl/>
      <w:autoSpaceDE/>
      <w:autoSpaceDN/>
      <w:jc w:val="center"/>
    </w:pPr>
    <w:rPr>
      <w:sz w:val="24"/>
      <w:lang w:val="ru-RU" w:eastAsia="ru-RU"/>
    </w:rPr>
  </w:style>
  <w:style w:type="paragraph" w:customStyle="1" w:styleId="29">
    <w:name w:val="Абзац списка2"/>
    <w:basedOn w:val="a0"/>
    <w:rsid w:val="006664E9"/>
    <w:pPr>
      <w:widowControl/>
      <w:autoSpaceDE/>
      <w:autoSpaceDN/>
      <w:spacing w:after="200" w:line="276" w:lineRule="auto"/>
      <w:ind w:left="720"/>
      <w:contextualSpacing/>
    </w:pPr>
    <w:rPr>
      <w:rFonts w:ascii="Calibri" w:hAnsi="Calibri"/>
      <w:lang w:val="ru-RU" w:eastAsia="ru-RU"/>
    </w:rPr>
  </w:style>
  <w:style w:type="character" w:customStyle="1" w:styleId="FontStyle27">
    <w:name w:val="Font Style27"/>
    <w:rsid w:val="006664E9"/>
    <w:rPr>
      <w:rFonts w:ascii="Times New Roman" w:hAnsi="Times New Roman"/>
      <w:sz w:val="26"/>
    </w:rPr>
  </w:style>
  <w:style w:type="paragraph" w:styleId="2a">
    <w:name w:val="Body Text 2"/>
    <w:basedOn w:val="a0"/>
    <w:link w:val="2b"/>
    <w:rsid w:val="00C17842"/>
    <w:pPr>
      <w:widowControl/>
      <w:autoSpaceDE/>
      <w:autoSpaceDN/>
      <w:spacing w:after="120" w:line="480" w:lineRule="auto"/>
    </w:pPr>
    <w:rPr>
      <w:sz w:val="24"/>
      <w:szCs w:val="24"/>
      <w:lang w:val="ru-RU" w:eastAsia="ru-RU"/>
    </w:rPr>
  </w:style>
  <w:style w:type="character" w:customStyle="1" w:styleId="2b">
    <w:name w:val="Основной текст 2 Знак"/>
    <w:basedOn w:val="a1"/>
    <w:link w:val="2a"/>
    <w:rsid w:val="00C17842"/>
    <w:rPr>
      <w:rFonts w:ascii="Times New Roman" w:eastAsia="Times New Roman" w:hAnsi="Times New Roman" w:cs="Times New Roman"/>
      <w:sz w:val="24"/>
      <w:szCs w:val="24"/>
      <w:lang w:val="ru-RU" w:eastAsia="ru-RU"/>
    </w:rPr>
  </w:style>
  <w:style w:type="paragraph" w:styleId="a">
    <w:name w:val="List"/>
    <w:basedOn w:val="a0"/>
    <w:link w:val="aff5"/>
    <w:rsid w:val="003F6DF6"/>
    <w:pPr>
      <w:widowControl/>
      <w:numPr>
        <w:numId w:val="11"/>
      </w:numPr>
      <w:autoSpaceDE/>
      <w:autoSpaceDN/>
      <w:spacing w:after="60"/>
      <w:jc w:val="both"/>
    </w:pPr>
    <w:rPr>
      <w:snapToGrid w:val="0"/>
      <w:sz w:val="24"/>
      <w:szCs w:val="24"/>
      <w:lang w:val="x-none" w:eastAsia="x-none"/>
    </w:rPr>
  </w:style>
  <w:style w:type="character" w:customStyle="1" w:styleId="aff5">
    <w:name w:val="Список Знак"/>
    <w:link w:val="a"/>
    <w:rsid w:val="003F6DF6"/>
    <w:rPr>
      <w:rFonts w:ascii="Times New Roman" w:eastAsia="Times New Roman" w:hAnsi="Times New Roman" w:cs="Times New Roman"/>
      <w:snapToGrid w:val="0"/>
      <w:sz w:val="24"/>
      <w:szCs w:val="24"/>
      <w:lang w:val="x-none" w:eastAsia="x-none"/>
    </w:rPr>
  </w:style>
  <w:style w:type="character" w:styleId="aff6">
    <w:name w:val="page number"/>
    <w:basedOn w:val="a1"/>
    <w:rsid w:val="00631BC4"/>
  </w:style>
  <w:style w:type="character" w:customStyle="1" w:styleId="FontStyle13">
    <w:name w:val="Font Style13"/>
    <w:rsid w:val="00631BC4"/>
    <w:rPr>
      <w:rFonts w:ascii="Times New Roman" w:hAnsi="Times New Roman" w:cs="Times New Roman"/>
      <w:sz w:val="20"/>
      <w:szCs w:val="20"/>
    </w:rPr>
  </w:style>
  <w:style w:type="paragraph" w:customStyle="1" w:styleId="Style2">
    <w:name w:val="Style2"/>
    <w:basedOn w:val="a0"/>
    <w:rsid w:val="00631BC4"/>
    <w:pPr>
      <w:adjustRightInd w:val="0"/>
      <w:spacing w:line="341" w:lineRule="exact"/>
      <w:jc w:val="both"/>
    </w:pPr>
    <w:rPr>
      <w:sz w:val="24"/>
      <w:szCs w:val="24"/>
      <w:lang w:val="ru-RU" w:eastAsia="ru-RU"/>
    </w:rPr>
  </w:style>
  <w:style w:type="paragraph" w:customStyle="1" w:styleId="Style8">
    <w:name w:val="Style8"/>
    <w:basedOn w:val="a0"/>
    <w:rsid w:val="00631BC4"/>
    <w:pPr>
      <w:adjustRightInd w:val="0"/>
      <w:spacing w:line="341" w:lineRule="exact"/>
      <w:jc w:val="both"/>
    </w:pPr>
    <w:rPr>
      <w:sz w:val="24"/>
      <w:szCs w:val="24"/>
      <w:lang w:val="ru-RU" w:eastAsia="ru-RU"/>
    </w:rPr>
  </w:style>
  <w:style w:type="paragraph" w:customStyle="1" w:styleId="Style6">
    <w:name w:val="Style6"/>
    <w:basedOn w:val="a0"/>
    <w:rsid w:val="00631BC4"/>
    <w:pPr>
      <w:adjustRightInd w:val="0"/>
      <w:spacing w:line="342" w:lineRule="exact"/>
      <w:ind w:firstLine="509"/>
      <w:jc w:val="both"/>
    </w:pPr>
    <w:rPr>
      <w:sz w:val="24"/>
      <w:szCs w:val="24"/>
      <w:lang w:val="ru-RU" w:eastAsia="ru-RU"/>
    </w:rPr>
  </w:style>
  <w:style w:type="paragraph" w:customStyle="1" w:styleId="Style7">
    <w:name w:val="Style7"/>
    <w:basedOn w:val="a0"/>
    <w:rsid w:val="00631BC4"/>
    <w:pPr>
      <w:adjustRightInd w:val="0"/>
      <w:spacing w:line="347" w:lineRule="exact"/>
      <w:ind w:firstLine="528"/>
      <w:jc w:val="both"/>
    </w:pPr>
    <w:rPr>
      <w:sz w:val="24"/>
      <w:szCs w:val="24"/>
      <w:lang w:val="ru-RU" w:eastAsia="ru-RU"/>
    </w:rPr>
  </w:style>
  <w:style w:type="paragraph" w:customStyle="1" w:styleId="Style9">
    <w:name w:val="Style9"/>
    <w:basedOn w:val="a0"/>
    <w:rsid w:val="00631BC4"/>
    <w:pPr>
      <w:adjustRightInd w:val="0"/>
      <w:spacing w:line="345" w:lineRule="exact"/>
      <w:ind w:firstLine="389"/>
      <w:jc w:val="both"/>
    </w:pPr>
    <w:rPr>
      <w:sz w:val="24"/>
      <w:szCs w:val="24"/>
      <w:lang w:val="ru-RU" w:eastAsia="ru-RU"/>
    </w:rPr>
  </w:style>
  <w:style w:type="paragraph" w:customStyle="1" w:styleId="aff7">
    <w:name w:val="Знак Знак Знак Знак Знак Знак"/>
    <w:basedOn w:val="a0"/>
    <w:rsid w:val="00631BC4"/>
    <w:pPr>
      <w:autoSpaceDE/>
      <w:autoSpaceDN/>
      <w:adjustRightInd w:val="0"/>
      <w:spacing w:after="160" w:line="240" w:lineRule="exact"/>
      <w:jc w:val="right"/>
    </w:pPr>
    <w:rPr>
      <w:sz w:val="20"/>
      <w:szCs w:val="20"/>
      <w:lang w:val="en-GB"/>
    </w:rPr>
  </w:style>
  <w:style w:type="character" w:customStyle="1" w:styleId="FontStyle15">
    <w:name w:val="Font Style15"/>
    <w:rsid w:val="00631BC4"/>
    <w:rPr>
      <w:rFonts w:ascii="Times New Roman" w:hAnsi="Times New Roman" w:cs="Times New Roman"/>
      <w:sz w:val="24"/>
      <w:szCs w:val="24"/>
    </w:rPr>
  </w:style>
  <w:style w:type="paragraph" w:customStyle="1" w:styleId="aff8">
    <w:name w:val="Знак"/>
    <w:basedOn w:val="a0"/>
    <w:rsid w:val="00631BC4"/>
    <w:pPr>
      <w:autoSpaceDE/>
      <w:autoSpaceDN/>
      <w:adjustRightInd w:val="0"/>
      <w:spacing w:after="160" w:line="240" w:lineRule="exact"/>
      <w:jc w:val="right"/>
    </w:pPr>
    <w:rPr>
      <w:sz w:val="20"/>
      <w:szCs w:val="20"/>
      <w:lang w:val="en-GB"/>
    </w:rPr>
  </w:style>
  <w:style w:type="paragraph" w:customStyle="1" w:styleId="14">
    <w:name w:val="Обычный1"/>
    <w:rsid w:val="00631BC4"/>
    <w:pPr>
      <w:widowControl/>
      <w:autoSpaceDE/>
      <w:autoSpaceDN/>
    </w:pPr>
    <w:rPr>
      <w:rFonts w:ascii="Times New Roman" w:eastAsia="Times New Roman" w:hAnsi="Times New Roman" w:cs="Times New Roman"/>
      <w:sz w:val="28"/>
      <w:szCs w:val="20"/>
      <w:lang w:val="ru-RU" w:eastAsia="ru-RU"/>
    </w:rPr>
  </w:style>
  <w:style w:type="paragraph" w:customStyle="1" w:styleId="aff9">
    <w:name w:val="Знак Знак Знак Знак Знак Знак"/>
    <w:basedOn w:val="a0"/>
    <w:rsid w:val="00631BC4"/>
    <w:pPr>
      <w:autoSpaceDE/>
      <w:autoSpaceDN/>
      <w:adjustRightInd w:val="0"/>
      <w:spacing w:after="160" w:line="240" w:lineRule="exact"/>
      <w:jc w:val="right"/>
    </w:pPr>
    <w:rPr>
      <w:rFonts w:ascii="Calibri" w:hAnsi="Calibri" w:cs="Calibri"/>
      <w:sz w:val="20"/>
      <w:szCs w:val="20"/>
      <w:lang w:val="en-GB"/>
    </w:rPr>
  </w:style>
  <w:style w:type="paragraph" w:customStyle="1" w:styleId="affa">
    <w:name w:val="Знак"/>
    <w:basedOn w:val="a0"/>
    <w:rsid w:val="00631BC4"/>
    <w:pPr>
      <w:autoSpaceDE/>
      <w:autoSpaceDN/>
      <w:adjustRightInd w:val="0"/>
      <w:spacing w:after="160" w:line="240" w:lineRule="exact"/>
      <w:jc w:val="right"/>
    </w:pPr>
    <w:rPr>
      <w:sz w:val="20"/>
      <w:szCs w:val="20"/>
      <w:lang w:val="en-GB"/>
    </w:rPr>
  </w:style>
  <w:style w:type="character" w:styleId="affb">
    <w:name w:val="annotation reference"/>
    <w:rsid w:val="00631BC4"/>
    <w:rPr>
      <w:sz w:val="16"/>
      <w:szCs w:val="16"/>
    </w:rPr>
  </w:style>
  <w:style w:type="paragraph" w:styleId="affc">
    <w:name w:val="annotation text"/>
    <w:basedOn w:val="a0"/>
    <w:link w:val="affd"/>
    <w:rsid w:val="00631BC4"/>
    <w:pPr>
      <w:widowControl/>
      <w:autoSpaceDE/>
      <w:autoSpaceDN/>
    </w:pPr>
    <w:rPr>
      <w:sz w:val="20"/>
      <w:szCs w:val="20"/>
      <w:lang w:val="ru-RU" w:eastAsia="ru-RU"/>
    </w:rPr>
  </w:style>
  <w:style w:type="character" w:customStyle="1" w:styleId="affd">
    <w:name w:val="Текст примечания Знак"/>
    <w:basedOn w:val="a1"/>
    <w:link w:val="affc"/>
    <w:rsid w:val="00631BC4"/>
    <w:rPr>
      <w:rFonts w:ascii="Times New Roman" w:eastAsia="Times New Roman" w:hAnsi="Times New Roman" w:cs="Times New Roman"/>
      <w:sz w:val="20"/>
      <w:szCs w:val="20"/>
      <w:lang w:val="ru-RU" w:eastAsia="ru-RU"/>
    </w:rPr>
  </w:style>
  <w:style w:type="paragraph" w:styleId="affe">
    <w:name w:val="annotation subject"/>
    <w:basedOn w:val="affc"/>
    <w:next w:val="affc"/>
    <w:link w:val="afff"/>
    <w:rsid w:val="00631BC4"/>
    <w:rPr>
      <w:b/>
      <w:bCs/>
    </w:rPr>
  </w:style>
  <w:style w:type="character" w:customStyle="1" w:styleId="afff">
    <w:name w:val="Тема примечания Знак"/>
    <w:basedOn w:val="affd"/>
    <w:link w:val="affe"/>
    <w:rsid w:val="00631BC4"/>
    <w:rPr>
      <w:rFonts w:ascii="Times New Roman" w:eastAsia="Times New Roman" w:hAnsi="Times New Roman" w:cs="Times New Roman"/>
      <w:b/>
      <w:bCs/>
      <w:sz w:val="20"/>
      <w:szCs w:val="20"/>
      <w:lang w:val="ru-RU" w:eastAsia="ru-RU"/>
    </w:rPr>
  </w:style>
  <w:style w:type="paragraph" w:customStyle="1" w:styleId="112">
    <w:name w:val="Табличный_боковик_11"/>
    <w:link w:val="113"/>
    <w:qFormat/>
    <w:rsid w:val="00306E7E"/>
    <w:pPr>
      <w:widowControl/>
      <w:autoSpaceDE/>
      <w:autoSpaceDN/>
    </w:pPr>
    <w:rPr>
      <w:rFonts w:ascii="Times New Roman" w:eastAsia="Times New Roman" w:hAnsi="Times New Roman" w:cs="Times New Roman"/>
      <w:szCs w:val="24"/>
      <w:lang w:val="ru-RU" w:eastAsia="ru-RU"/>
    </w:rPr>
  </w:style>
  <w:style w:type="character" w:customStyle="1" w:styleId="113">
    <w:name w:val="Табличный_боковик_11 Знак"/>
    <w:link w:val="112"/>
    <w:rsid w:val="00306E7E"/>
    <w:rPr>
      <w:rFonts w:ascii="Times New Roman" w:eastAsia="Times New Roman" w:hAnsi="Times New Roman" w:cs="Times New Roman"/>
      <w:szCs w:val="24"/>
      <w:lang w:val="ru-RU" w:eastAsia="ru-RU"/>
    </w:rPr>
  </w:style>
  <w:style w:type="character" w:customStyle="1" w:styleId="a5">
    <w:name w:val="Основной текст Знак"/>
    <w:basedOn w:val="a1"/>
    <w:link w:val="a4"/>
    <w:rsid w:val="00686238"/>
    <w:rPr>
      <w:rFonts w:ascii="Times New Roman" w:eastAsia="Times New Roman" w:hAnsi="Times New Roman" w:cs="Times New Roman"/>
      <w:sz w:val="28"/>
      <w:szCs w:val="28"/>
    </w:rPr>
  </w:style>
  <w:style w:type="paragraph" w:customStyle="1" w:styleId="cxspfirstmrcssattr">
    <w:name w:val="cxspfirst_mr_css_attr"/>
    <w:basedOn w:val="a0"/>
    <w:rsid w:val="00686238"/>
    <w:pPr>
      <w:widowControl/>
      <w:autoSpaceDE/>
      <w:autoSpaceDN/>
      <w:spacing w:before="100" w:beforeAutospacing="1" w:after="100" w:afterAutospacing="1"/>
    </w:pPr>
    <w:rPr>
      <w:sz w:val="24"/>
      <w:szCs w:val="24"/>
      <w:lang w:val="ru-RU" w:eastAsia="ru-RU"/>
    </w:rPr>
  </w:style>
  <w:style w:type="paragraph" w:customStyle="1" w:styleId="p3">
    <w:name w:val="p3"/>
    <w:basedOn w:val="a0"/>
    <w:uiPriority w:val="99"/>
    <w:rsid w:val="00087C97"/>
    <w:pPr>
      <w:widowControl/>
      <w:autoSpaceDE/>
      <w:autoSpaceDN/>
      <w:spacing w:before="100" w:beforeAutospacing="1" w:after="100" w:afterAutospacing="1"/>
    </w:pPr>
    <w:rPr>
      <w:sz w:val="24"/>
      <w:szCs w:val="24"/>
      <w:lang w:val="ru-RU" w:eastAsia="ru-RU"/>
    </w:rPr>
  </w:style>
  <w:style w:type="character" w:customStyle="1" w:styleId="s2">
    <w:name w:val="s2"/>
    <w:basedOn w:val="a1"/>
    <w:uiPriority w:val="99"/>
    <w:rsid w:val="00087C97"/>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rPr>
  </w:style>
  <w:style w:type="paragraph" w:styleId="1">
    <w:name w:val="heading 1"/>
    <w:basedOn w:val="a0"/>
    <w:link w:val="10"/>
    <w:uiPriority w:val="9"/>
    <w:qFormat/>
    <w:pPr>
      <w:spacing w:before="64"/>
      <w:ind w:left="115"/>
      <w:outlineLvl w:val="0"/>
    </w:pPr>
    <w:rPr>
      <w:b/>
      <w:bCs/>
      <w:sz w:val="28"/>
      <w:szCs w:val="28"/>
    </w:rPr>
  </w:style>
  <w:style w:type="paragraph" w:styleId="2">
    <w:name w:val="heading 2"/>
    <w:basedOn w:val="a0"/>
    <w:next w:val="a0"/>
    <w:link w:val="20"/>
    <w:uiPriority w:val="9"/>
    <w:unhideWhenUsed/>
    <w:qFormat/>
    <w:rsid w:val="003A7546"/>
    <w:pPr>
      <w:keepNext/>
      <w:keepLines/>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A7546"/>
    <w:pPr>
      <w:keepNext/>
      <w:keepLines/>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A7546"/>
    <w:pPr>
      <w:keepNext/>
      <w:keepLines/>
      <w:autoSpaceDE/>
      <w:autoSpaceDN/>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433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A7546"/>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3A75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3A754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3A7546"/>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ind w:left="111" w:right="118"/>
    </w:pPr>
    <w:rPr>
      <w:sz w:val="28"/>
      <w:szCs w:val="28"/>
    </w:rPr>
  </w:style>
  <w:style w:type="paragraph" w:styleId="a4">
    <w:name w:val="Body Text"/>
    <w:basedOn w:val="a0"/>
    <w:link w:val="a5"/>
    <w:qFormat/>
    <w:rPr>
      <w:sz w:val="28"/>
      <w:szCs w:val="28"/>
    </w:rPr>
  </w:style>
  <w:style w:type="paragraph" w:styleId="a6">
    <w:name w:val="List Paragraph"/>
    <w:basedOn w:val="a0"/>
    <w:link w:val="a7"/>
    <w:uiPriority w:val="34"/>
    <w:qFormat/>
    <w:pPr>
      <w:ind w:left="116" w:firstLine="720"/>
    </w:pPr>
  </w:style>
  <w:style w:type="paragraph" w:customStyle="1" w:styleId="TableParagraph">
    <w:name w:val="Table Paragraph"/>
    <w:basedOn w:val="a0"/>
    <w:uiPriority w:val="1"/>
    <w:qFormat/>
  </w:style>
  <w:style w:type="paragraph" w:styleId="a8">
    <w:name w:val="Balloon Text"/>
    <w:basedOn w:val="a0"/>
    <w:link w:val="a9"/>
    <w:semiHidden/>
    <w:unhideWhenUsed/>
    <w:rsid w:val="007F7D70"/>
    <w:rPr>
      <w:rFonts w:ascii="Tahoma" w:hAnsi="Tahoma" w:cs="Tahoma"/>
      <w:sz w:val="16"/>
      <w:szCs w:val="16"/>
    </w:rPr>
  </w:style>
  <w:style w:type="character" w:customStyle="1" w:styleId="a9">
    <w:name w:val="Текст выноски Знак"/>
    <w:basedOn w:val="a1"/>
    <w:link w:val="a8"/>
    <w:uiPriority w:val="99"/>
    <w:semiHidden/>
    <w:rsid w:val="007F7D70"/>
    <w:rPr>
      <w:rFonts w:ascii="Tahoma" w:eastAsia="Times New Roman" w:hAnsi="Tahoma" w:cs="Tahoma"/>
      <w:sz w:val="16"/>
      <w:szCs w:val="16"/>
    </w:rPr>
  </w:style>
  <w:style w:type="character" w:styleId="aa">
    <w:name w:val="Hyperlink"/>
    <w:basedOn w:val="a1"/>
    <w:uiPriority w:val="99"/>
    <w:unhideWhenUsed/>
    <w:rsid w:val="007F7D70"/>
    <w:rPr>
      <w:color w:val="0000FF" w:themeColor="hyperlink"/>
      <w:u w:val="single"/>
    </w:rPr>
  </w:style>
  <w:style w:type="paragraph" w:customStyle="1" w:styleId="ab">
    <w:name w:val="Абзац"/>
    <w:link w:val="ac"/>
    <w:qFormat/>
    <w:rsid w:val="000C3144"/>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c">
    <w:name w:val="Абзац Знак"/>
    <w:link w:val="ab"/>
    <w:locked/>
    <w:rsid w:val="000C3144"/>
    <w:rPr>
      <w:rFonts w:ascii="Times New Roman" w:eastAsia="Times New Roman" w:hAnsi="Times New Roman" w:cs="Times New Roman"/>
      <w:sz w:val="28"/>
      <w:szCs w:val="28"/>
      <w:lang w:val="ru-RU" w:eastAsia="ru-RU"/>
    </w:rPr>
  </w:style>
  <w:style w:type="paragraph" w:styleId="ad">
    <w:name w:val="Normal (Web)"/>
    <w:basedOn w:val="a0"/>
    <w:uiPriority w:val="99"/>
    <w:unhideWhenUsed/>
    <w:rsid w:val="007D006A"/>
    <w:pPr>
      <w:widowControl/>
      <w:autoSpaceDE/>
      <w:autoSpaceDN/>
      <w:spacing w:before="100" w:beforeAutospacing="1" w:after="100" w:afterAutospacing="1"/>
    </w:pPr>
    <w:rPr>
      <w:sz w:val="24"/>
      <w:szCs w:val="24"/>
      <w:lang w:val="ru-RU" w:eastAsia="ru-RU"/>
    </w:rPr>
  </w:style>
  <w:style w:type="paragraph" w:styleId="ae">
    <w:name w:val="header"/>
    <w:basedOn w:val="a0"/>
    <w:link w:val="af"/>
    <w:uiPriority w:val="99"/>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1"/>
    <w:link w:val="ae"/>
    <w:uiPriority w:val="99"/>
    <w:rsid w:val="003A7546"/>
  </w:style>
  <w:style w:type="paragraph" w:styleId="af0">
    <w:name w:val="footer"/>
    <w:basedOn w:val="a0"/>
    <w:link w:val="af1"/>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1"/>
    <w:link w:val="af0"/>
    <w:uiPriority w:val="99"/>
    <w:rsid w:val="003A7546"/>
  </w:style>
  <w:style w:type="paragraph" w:styleId="af2">
    <w:name w:val="Title"/>
    <w:basedOn w:val="a0"/>
    <w:next w:val="a0"/>
    <w:link w:val="af3"/>
    <w:uiPriority w:val="10"/>
    <w:qFormat/>
    <w:rsid w:val="003A7546"/>
    <w:pPr>
      <w:widowControl/>
      <w:pBdr>
        <w:bottom w:val="single" w:sz="8" w:space="4" w:color="4F81BD"/>
      </w:pBdr>
      <w:autoSpaceDE/>
      <w:autoSpaceDN/>
      <w:spacing w:after="300"/>
      <w:contextualSpacing/>
    </w:pPr>
    <w:rPr>
      <w:rFonts w:ascii="Cambria" w:hAnsi="Cambria"/>
      <w:color w:val="17365D"/>
      <w:spacing w:val="5"/>
      <w:kern w:val="28"/>
      <w:sz w:val="52"/>
      <w:szCs w:val="52"/>
      <w:lang w:val="ru-RU" w:eastAsia="ru-RU"/>
    </w:rPr>
  </w:style>
  <w:style w:type="character" w:customStyle="1" w:styleId="af3">
    <w:name w:val="Название Знак"/>
    <w:basedOn w:val="a1"/>
    <w:link w:val="af2"/>
    <w:uiPriority w:val="10"/>
    <w:rsid w:val="003A7546"/>
    <w:rPr>
      <w:rFonts w:ascii="Cambria" w:eastAsia="Times New Roman" w:hAnsi="Cambria" w:cs="Times New Roman"/>
      <w:color w:val="17365D"/>
      <w:spacing w:val="5"/>
      <w:kern w:val="28"/>
      <w:sz w:val="52"/>
      <w:szCs w:val="52"/>
      <w:lang w:val="ru-RU" w:eastAsia="ru-RU"/>
    </w:rPr>
  </w:style>
  <w:style w:type="paragraph" w:styleId="21">
    <w:name w:val="toc 2"/>
    <w:basedOn w:val="a0"/>
    <w:next w:val="a0"/>
    <w:autoRedefine/>
    <w:uiPriority w:val="39"/>
    <w:unhideWhenUsed/>
    <w:rsid w:val="003A7546"/>
    <w:pPr>
      <w:widowControl/>
      <w:autoSpaceDE/>
      <w:autoSpaceDN/>
      <w:spacing w:after="100"/>
      <w:ind w:left="240"/>
    </w:pPr>
    <w:rPr>
      <w:rFonts w:eastAsia="Calibri"/>
      <w:sz w:val="24"/>
      <w:szCs w:val="24"/>
      <w:lang w:val="ru-RU" w:eastAsia="ru-RU"/>
    </w:rPr>
  </w:style>
  <w:style w:type="paragraph" w:styleId="31">
    <w:name w:val="toc 3"/>
    <w:basedOn w:val="a0"/>
    <w:next w:val="a0"/>
    <w:autoRedefine/>
    <w:uiPriority w:val="39"/>
    <w:unhideWhenUsed/>
    <w:rsid w:val="003A7546"/>
    <w:pPr>
      <w:widowControl/>
      <w:tabs>
        <w:tab w:val="left" w:pos="1760"/>
        <w:tab w:val="right" w:leader="dot" w:pos="10082"/>
      </w:tabs>
      <w:autoSpaceDE/>
      <w:autoSpaceDN/>
      <w:spacing w:after="100"/>
      <w:ind w:left="480"/>
      <w:jc w:val="both"/>
    </w:pPr>
    <w:rPr>
      <w:rFonts w:eastAsia="Calibri"/>
      <w:sz w:val="24"/>
      <w:szCs w:val="24"/>
      <w:lang w:val="ru-RU" w:eastAsia="ru-RU"/>
    </w:rPr>
  </w:style>
  <w:style w:type="character" w:styleId="af4">
    <w:name w:val="Strong"/>
    <w:basedOn w:val="a1"/>
    <w:uiPriority w:val="22"/>
    <w:qFormat/>
    <w:rsid w:val="003A7546"/>
    <w:rPr>
      <w:b/>
      <w:bCs/>
    </w:rPr>
  </w:style>
  <w:style w:type="character" w:customStyle="1" w:styleId="blk">
    <w:name w:val="blk"/>
    <w:basedOn w:val="a1"/>
    <w:rsid w:val="003A7546"/>
  </w:style>
  <w:style w:type="character" w:customStyle="1" w:styleId="af5">
    <w:name w:val="Подпись к таблице_"/>
    <w:link w:val="af6"/>
    <w:rsid w:val="003A7546"/>
    <w:rPr>
      <w:b/>
      <w:bCs/>
      <w:sz w:val="26"/>
      <w:szCs w:val="26"/>
      <w:shd w:val="clear" w:color="auto" w:fill="FFFFFF"/>
    </w:rPr>
  </w:style>
  <w:style w:type="paragraph" w:customStyle="1" w:styleId="af6">
    <w:name w:val="Подпись к таблице"/>
    <w:basedOn w:val="a0"/>
    <w:link w:val="af5"/>
    <w:rsid w:val="003A7546"/>
    <w:pPr>
      <w:shd w:val="clear" w:color="auto" w:fill="FFFFFF"/>
      <w:autoSpaceDE/>
      <w:autoSpaceDN/>
      <w:spacing w:line="0" w:lineRule="atLeast"/>
    </w:pPr>
    <w:rPr>
      <w:rFonts w:asciiTheme="minorHAnsi" w:eastAsiaTheme="minorHAnsi" w:hAnsiTheme="minorHAnsi" w:cstheme="minorBidi"/>
      <w:b/>
      <w:bCs/>
      <w:sz w:val="26"/>
      <w:szCs w:val="26"/>
    </w:rPr>
  </w:style>
  <w:style w:type="paragraph" w:customStyle="1" w:styleId="Default">
    <w:name w:val="Default"/>
    <w:rsid w:val="003A7546"/>
    <w:pPr>
      <w:widowControl/>
      <w:adjustRightInd w:val="0"/>
    </w:pPr>
    <w:rPr>
      <w:rFonts w:ascii="Times New Roman" w:hAnsi="Times New Roman" w:cs="Times New Roman"/>
      <w:color w:val="000000"/>
      <w:sz w:val="24"/>
      <w:szCs w:val="24"/>
      <w:lang w:val="ru-RU"/>
    </w:rPr>
  </w:style>
  <w:style w:type="paragraph" w:styleId="22">
    <w:name w:val="Body Text Indent 2"/>
    <w:basedOn w:val="a0"/>
    <w:link w:val="23"/>
    <w:rsid w:val="003A7546"/>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1"/>
    <w:link w:val="22"/>
    <w:rsid w:val="003A7546"/>
    <w:rPr>
      <w:rFonts w:ascii="Times New Roman" w:eastAsia="Times New Roman" w:hAnsi="Times New Roman" w:cs="Times New Roman"/>
      <w:sz w:val="24"/>
      <w:szCs w:val="24"/>
      <w:lang w:val="ru-RU" w:eastAsia="ru-RU"/>
    </w:rPr>
  </w:style>
  <w:style w:type="paragraph" w:customStyle="1" w:styleId="ConsPlusTitle">
    <w:name w:val="ConsPlusTitle"/>
    <w:rsid w:val="00110D1B"/>
    <w:rPr>
      <w:rFonts w:ascii="Times New Roman" w:eastAsia="Times New Roman" w:hAnsi="Times New Roman" w:cs="Times New Roman"/>
      <w:b/>
      <w:sz w:val="24"/>
      <w:szCs w:val="20"/>
      <w:lang w:val="ru-RU" w:eastAsia="ru-RU"/>
    </w:rPr>
  </w:style>
  <w:style w:type="character" w:customStyle="1" w:styleId="mw-headline">
    <w:name w:val="mw-headline"/>
    <w:basedOn w:val="a1"/>
    <w:rsid w:val="00F018E9"/>
  </w:style>
  <w:style w:type="character" w:customStyle="1" w:styleId="mw-editsection">
    <w:name w:val="mw-editsection"/>
    <w:basedOn w:val="a1"/>
    <w:rsid w:val="00F018E9"/>
  </w:style>
  <w:style w:type="character" w:customStyle="1" w:styleId="mw-editsection-bracket">
    <w:name w:val="mw-editsection-bracket"/>
    <w:basedOn w:val="a1"/>
    <w:rsid w:val="00F018E9"/>
  </w:style>
  <w:style w:type="character" w:customStyle="1" w:styleId="mw-editsection-divider">
    <w:name w:val="mw-editsection-divider"/>
    <w:basedOn w:val="a1"/>
    <w:rsid w:val="00F018E9"/>
  </w:style>
  <w:style w:type="character" w:customStyle="1" w:styleId="nowrap">
    <w:name w:val="nowrap"/>
    <w:basedOn w:val="a1"/>
    <w:rsid w:val="00F018E9"/>
  </w:style>
  <w:style w:type="character" w:customStyle="1" w:styleId="citation">
    <w:name w:val="citation"/>
    <w:basedOn w:val="a1"/>
    <w:rsid w:val="00681380"/>
  </w:style>
  <w:style w:type="character" w:customStyle="1" w:styleId="af7">
    <w:name w:val="Подпись к картинке_"/>
    <w:basedOn w:val="a1"/>
    <w:link w:val="af8"/>
    <w:rsid w:val="00653032"/>
    <w:rPr>
      <w:rFonts w:ascii="Times New Roman" w:eastAsia="Times New Roman" w:hAnsi="Times New Roman" w:cs="Times New Roman"/>
      <w:b/>
      <w:bCs/>
      <w:shd w:val="clear" w:color="auto" w:fill="FFFFFF"/>
    </w:rPr>
  </w:style>
  <w:style w:type="paragraph" w:customStyle="1" w:styleId="af8">
    <w:name w:val="Подпись к картинке"/>
    <w:basedOn w:val="a0"/>
    <w:link w:val="af7"/>
    <w:rsid w:val="00653032"/>
    <w:pPr>
      <w:shd w:val="clear" w:color="auto" w:fill="FFFFFF"/>
      <w:autoSpaceDE/>
      <w:autoSpaceDN/>
      <w:spacing w:line="0" w:lineRule="atLeast"/>
    </w:pPr>
    <w:rPr>
      <w:b/>
      <w:bCs/>
    </w:rPr>
  </w:style>
  <w:style w:type="character" w:customStyle="1" w:styleId="af9">
    <w:name w:val="Основной текст_"/>
    <w:link w:val="41"/>
    <w:locked/>
    <w:rsid w:val="00653032"/>
    <w:rPr>
      <w:rFonts w:ascii="Times New Roman" w:hAnsi="Times New Roman" w:cs="Times New Roman"/>
      <w:spacing w:val="2"/>
      <w:sz w:val="21"/>
      <w:szCs w:val="21"/>
      <w:shd w:val="clear" w:color="auto" w:fill="FFFFFF"/>
    </w:rPr>
  </w:style>
  <w:style w:type="paragraph" w:customStyle="1" w:styleId="41">
    <w:name w:val="Основной текст4"/>
    <w:basedOn w:val="a0"/>
    <w:link w:val="af9"/>
    <w:rsid w:val="00653032"/>
    <w:pPr>
      <w:shd w:val="clear" w:color="auto" w:fill="FFFFFF"/>
      <w:autoSpaceDE/>
      <w:autoSpaceDN/>
      <w:spacing w:before="6240" w:line="240" w:lineRule="atLeast"/>
      <w:ind w:hanging="1220"/>
    </w:pPr>
    <w:rPr>
      <w:rFonts w:eastAsiaTheme="minorHAnsi"/>
      <w:spacing w:val="2"/>
      <w:sz w:val="21"/>
      <w:szCs w:val="21"/>
    </w:rPr>
  </w:style>
  <w:style w:type="paragraph" w:styleId="32">
    <w:name w:val="Body Text Indent 3"/>
    <w:basedOn w:val="a0"/>
    <w:link w:val="33"/>
    <w:uiPriority w:val="99"/>
    <w:unhideWhenUsed/>
    <w:rsid w:val="00774F6E"/>
    <w:pPr>
      <w:spacing w:after="120"/>
      <w:ind w:left="283"/>
    </w:pPr>
    <w:rPr>
      <w:sz w:val="16"/>
      <w:szCs w:val="16"/>
    </w:rPr>
  </w:style>
  <w:style w:type="character" w:customStyle="1" w:styleId="33">
    <w:name w:val="Основной текст с отступом 3 Знак"/>
    <w:basedOn w:val="a1"/>
    <w:link w:val="32"/>
    <w:uiPriority w:val="99"/>
    <w:rsid w:val="00774F6E"/>
    <w:rPr>
      <w:rFonts w:ascii="Times New Roman" w:eastAsia="Times New Roman" w:hAnsi="Times New Roman" w:cs="Times New Roman"/>
      <w:sz w:val="16"/>
      <w:szCs w:val="16"/>
    </w:rPr>
  </w:style>
  <w:style w:type="character" w:customStyle="1" w:styleId="24">
    <w:name w:val="Основной текст (2)_"/>
    <w:basedOn w:val="a1"/>
    <w:link w:val="210"/>
    <w:qFormat/>
    <w:rsid w:val="00774F6E"/>
    <w:rPr>
      <w:rFonts w:ascii="Times New Roman" w:eastAsia="Times New Roman" w:hAnsi="Times New Roman" w:cs="Times New Roman"/>
      <w:shd w:val="clear" w:color="auto" w:fill="FFFFFF"/>
    </w:rPr>
  </w:style>
  <w:style w:type="paragraph" w:customStyle="1" w:styleId="210">
    <w:name w:val="Основной текст (2)1"/>
    <w:basedOn w:val="a0"/>
    <w:link w:val="24"/>
    <w:uiPriority w:val="99"/>
    <w:rsid w:val="00774F6E"/>
    <w:pPr>
      <w:shd w:val="clear" w:color="auto" w:fill="FFFFFF"/>
      <w:autoSpaceDE/>
      <w:autoSpaceDN/>
      <w:spacing w:before="480" w:after="120" w:line="0" w:lineRule="atLeast"/>
      <w:jc w:val="both"/>
    </w:pPr>
  </w:style>
  <w:style w:type="character" w:customStyle="1" w:styleId="7">
    <w:name w:val="Основной текст (7)_"/>
    <w:basedOn w:val="a1"/>
    <w:link w:val="70"/>
    <w:rsid w:val="00774F6E"/>
    <w:rPr>
      <w:rFonts w:ascii="Times New Roman" w:eastAsia="Times New Roman" w:hAnsi="Times New Roman" w:cs="Times New Roman"/>
      <w:b/>
      <w:bCs/>
      <w:shd w:val="clear" w:color="auto" w:fill="FFFFFF"/>
    </w:rPr>
  </w:style>
  <w:style w:type="character" w:customStyle="1" w:styleId="71">
    <w:name w:val="Основной текст (7) + Не полужирный"/>
    <w:basedOn w:val="7"/>
    <w:rsid w:val="00774F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70">
    <w:name w:val="Основной текст (7)"/>
    <w:basedOn w:val="a0"/>
    <w:link w:val="7"/>
    <w:rsid w:val="00774F6E"/>
    <w:pPr>
      <w:shd w:val="clear" w:color="auto" w:fill="FFFFFF"/>
      <w:autoSpaceDE/>
      <w:autoSpaceDN/>
      <w:spacing w:line="326" w:lineRule="exact"/>
      <w:jc w:val="both"/>
    </w:pPr>
    <w:rPr>
      <w:b/>
      <w:bCs/>
    </w:rPr>
  </w:style>
  <w:style w:type="character" w:customStyle="1" w:styleId="25">
    <w:name w:val="Основной текст (2) + 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Основной текст (2)2"/>
    <w:basedOn w:val="24"/>
    <w:rsid w:val="002F06F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
    <w:name w:val="Основной текст (2) + 13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
    <w:name w:val="Основной текст (2) + 15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1">
    <w:name w:val="Основной текст (2) + Полужирный1"/>
    <w:basedOn w:val="24"/>
    <w:rsid w:val="00D2067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a">
    <w:name w:val="Body Text Indent"/>
    <w:basedOn w:val="a0"/>
    <w:link w:val="afb"/>
    <w:unhideWhenUsed/>
    <w:rsid w:val="00B95B63"/>
    <w:pPr>
      <w:spacing w:after="120"/>
      <w:ind w:left="283"/>
    </w:pPr>
  </w:style>
  <w:style w:type="character" w:customStyle="1" w:styleId="afb">
    <w:name w:val="Основной текст с отступом Знак"/>
    <w:basedOn w:val="a1"/>
    <w:link w:val="afa"/>
    <w:rsid w:val="00B95B63"/>
    <w:rPr>
      <w:rFonts w:ascii="Times New Roman" w:eastAsia="Times New Roman" w:hAnsi="Times New Roman" w:cs="Times New Roman"/>
    </w:rPr>
  </w:style>
  <w:style w:type="paragraph" w:styleId="afc">
    <w:name w:val="footnote text"/>
    <w:basedOn w:val="a0"/>
    <w:link w:val="afd"/>
    <w:uiPriority w:val="99"/>
    <w:rsid w:val="00B95B63"/>
    <w:pPr>
      <w:autoSpaceDE/>
      <w:autoSpaceDN/>
    </w:pPr>
    <w:rPr>
      <w:sz w:val="20"/>
      <w:szCs w:val="20"/>
      <w:lang w:val="ru-RU" w:eastAsia="ru-RU"/>
    </w:rPr>
  </w:style>
  <w:style w:type="character" w:customStyle="1" w:styleId="afd">
    <w:name w:val="Текст сноски Знак"/>
    <w:basedOn w:val="a1"/>
    <w:link w:val="afc"/>
    <w:uiPriority w:val="99"/>
    <w:rsid w:val="00B95B63"/>
    <w:rPr>
      <w:rFonts w:ascii="Times New Roman" w:eastAsia="Times New Roman" w:hAnsi="Times New Roman" w:cs="Times New Roman"/>
      <w:sz w:val="20"/>
      <w:szCs w:val="20"/>
      <w:lang w:val="ru-RU" w:eastAsia="ru-RU"/>
    </w:rPr>
  </w:style>
  <w:style w:type="character" w:styleId="afe">
    <w:name w:val="footnote reference"/>
    <w:semiHidden/>
    <w:rsid w:val="00B95B63"/>
    <w:rPr>
      <w:vertAlign w:val="superscript"/>
    </w:rPr>
  </w:style>
  <w:style w:type="character" w:customStyle="1" w:styleId="51">
    <w:name w:val="Основной текст (5)_"/>
    <w:basedOn w:val="a1"/>
    <w:link w:val="52"/>
    <w:rsid w:val="00E5362D"/>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0"/>
    <w:link w:val="51"/>
    <w:rsid w:val="00E5362D"/>
    <w:pPr>
      <w:shd w:val="clear" w:color="auto" w:fill="FFFFFF"/>
      <w:autoSpaceDE/>
      <w:autoSpaceDN/>
      <w:spacing w:before="1020" w:line="318" w:lineRule="exact"/>
      <w:jc w:val="center"/>
    </w:pPr>
    <w:rPr>
      <w:b/>
      <w:bCs/>
      <w:sz w:val="28"/>
      <w:szCs w:val="28"/>
    </w:rPr>
  </w:style>
  <w:style w:type="paragraph" w:customStyle="1" w:styleId="26">
    <w:name w:val="Основной текст (2)"/>
    <w:basedOn w:val="a0"/>
    <w:rsid w:val="00EC531F"/>
    <w:pPr>
      <w:shd w:val="clear" w:color="auto" w:fill="FFFFFF"/>
      <w:autoSpaceDE/>
      <w:autoSpaceDN/>
      <w:spacing w:line="322" w:lineRule="exact"/>
      <w:jc w:val="center"/>
    </w:pPr>
    <w:rPr>
      <w:color w:val="000000"/>
      <w:sz w:val="28"/>
      <w:szCs w:val="28"/>
      <w:lang w:val="ru-RU" w:eastAsia="ru-RU" w:bidi="ru-RU"/>
    </w:rPr>
  </w:style>
  <w:style w:type="character" w:customStyle="1" w:styleId="27">
    <w:name w:val="Заголовок №2_"/>
    <w:basedOn w:val="a1"/>
    <w:rsid w:val="00F2349F"/>
    <w:rPr>
      <w:rFonts w:ascii="Times New Roman" w:eastAsia="Times New Roman" w:hAnsi="Times New Roman" w:cs="Times New Roman"/>
      <w:b/>
      <w:bCs/>
      <w:i w:val="0"/>
      <w:iCs w:val="0"/>
      <w:smallCaps w:val="0"/>
      <w:strike w:val="0"/>
      <w:sz w:val="28"/>
      <w:szCs w:val="28"/>
      <w:u w:val="none"/>
    </w:rPr>
  </w:style>
  <w:style w:type="character" w:customStyle="1" w:styleId="42">
    <w:name w:val="Основной текст (4)_"/>
    <w:basedOn w:val="a1"/>
    <w:link w:val="43"/>
    <w:rsid w:val="00F2349F"/>
    <w:rPr>
      <w:rFonts w:ascii="Times New Roman" w:eastAsia="Times New Roman" w:hAnsi="Times New Roman" w:cs="Times New Roman"/>
      <w:b/>
      <w:bCs/>
      <w:shd w:val="clear" w:color="auto" w:fill="FFFFFF"/>
    </w:rPr>
  </w:style>
  <w:style w:type="character" w:customStyle="1" w:styleId="211pt">
    <w:name w:val="Основной текст (2) + 11 pt"/>
    <w:basedOn w:val="24"/>
    <w:rsid w:val="00F2349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Заголовок №2"/>
    <w:basedOn w:val="27"/>
    <w:rsid w:val="00F2349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Полужирный"/>
    <w:basedOn w:val="24"/>
    <w:rsid w:val="00F234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Exact">
    <w:name w:val="Основной текст (4) Exact"/>
    <w:basedOn w:val="a1"/>
    <w:rsid w:val="00F2349F"/>
    <w:rPr>
      <w:rFonts w:ascii="Times New Roman" w:eastAsia="Times New Roman" w:hAnsi="Times New Roman" w:cs="Times New Roman"/>
      <w:b/>
      <w:bCs/>
      <w:i w:val="0"/>
      <w:iCs w:val="0"/>
      <w:smallCaps w:val="0"/>
      <w:strike w:val="0"/>
      <w:sz w:val="22"/>
      <w:szCs w:val="22"/>
      <w:u w:val="none"/>
    </w:rPr>
  </w:style>
  <w:style w:type="paragraph" w:customStyle="1" w:styleId="43">
    <w:name w:val="Основной текст (4)"/>
    <w:basedOn w:val="a0"/>
    <w:link w:val="42"/>
    <w:rsid w:val="00F2349F"/>
    <w:pPr>
      <w:shd w:val="clear" w:color="auto" w:fill="FFFFFF"/>
      <w:autoSpaceDE/>
      <w:autoSpaceDN/>
      <w:spacing w:line="274" w:lineRule="exact"/>
      <w:jc w:val="center"/>
    </w:pPr>
    <w:rPr>
      <w:b/>
      <w:bCs/>
    </w:rPr>
  </w:style>
  <w:style w:type="character" w:customStyle="1" w:styleId="a7">
    <w:name w:val="Абзац списка Знак"/>
    <w:link w:val="a6"/>
    <w:uiPriority w:val="34"/>
    <w:locked/>
    <w:rsid w:val="004F5EA9"/>
    <w:rPr>
      <w:rFonts w:ascii="Times New Roman" w:eastAsia="Times New Roman" w:hAnsi="Times New Roman" w:cs="Times New Roman"/>
    </w:rPr>
  </w:style>
  <w:style w:type="character" w:customStyle="1" w:styleId="aff">
    <w:name w:val="Таблицы"/>
    <w:qFormat/>
    <w:rsid w:val="004F5EA9"/>
    <w:rPr>
      <w:lang w:val="ru-RU"/>
    </w:rPr>
  </w:style>
  <w:style w:type="paragraph" w:customStyle="1" w:styleId="110">
    <w:name w:val="Табличный_таблица_11"/>
    <w:link w:val="111"/>
    <w:uiPriority w:val="99"/>
    <w:qFormat/>
    <w:rsid w:val="004F5EA9"/>
    <w:pPr>
      <w:widowControl/>
      <w:autoSpaceDE/>
      <w:autoSpaceDN/>
      <w:jc w:val="center"/>
    </w:pPr>
    <w:rPr>
      <w:rFonts w:ascii="Times New Roman" w:eastAsia="Times New Roman" w:hAnsi="Times New Roman" w:cs="Times New Roman"/>
      <w:sz w:val="20"/>
      <w:szCs w:val="20"/>
      <w:lang w:val="ru-RU" w:eastAsia="ru-RU"/>
    </w:rPr>
  </w:style>
  <w:style w:type="character" w:customStyle="1" w:styleId="111">
    <w:name w:val="Табличный_таблица_11 Знак"/>
    <w:link w:val="110"/>
    <w:uiPriority w:val="99"/>
    <w:locked/>
    <w:rsid w:val="004F5EA9"/>
    <w:rPr>
      <w:rFonts w:ascii="Times New Roman" w:eastAsia="Times New Roman" w:hAnsi="Times New Roman" w:cs="Times New Roman"/>
      <w:sz w:val="20"/>
      <w:szCs w:val="20"/>
      <w:lang w:val="ru-RU" w:eastAsia="ru-RU"/>
    </w:rPr>
  </w:style>
  <w:style w:type="paragraph" w:customStyle="1" w:styleId="1466">
    <w:name w:val="1466"/>
    <w:basedOn w:val="a0"/>
    <w:qFormat/>
    <w:rsid w:val="00730319"/>
    <w:pPr>
      <w:widowControl/>
      <w:autoSpaceDE/>
      <w:autoSpaceDN/>
      <w:jc w:val="center"/>
    </w:pPr>
    <w:rPr>
      <w:color w:val="00000A"/>
      <w:sz w:val="24"/>
      <w:szCs w:val="24"/>
      <w:lang w:val="ru-RU"/>
    </w:rPr>
  </w:style>
  <w:style w:type="paragraph" w:customStyle="1" w:styleId="S">
    <w:name w:val="S_Обычный"/>
    <w:basedOn w:val="a0"/>
    <w:link w:val="S0"/>
    <w:rsid w:val="00135228"/>
    <w:pPr>
      <w:widowControl/>
      <w:autoSpaceDE/>
      <w:autoSpaceDN/>
      <w:spacing w:line="360" w:lineRule="auto"/>
      <w:ind w:firstLine="709"/>
      <w:jc w:val="both"/>
    </w:pPr>
    <w:rPr>
      <w:sz w:val="24"/>
      <w:szCs w:val="24"/>
      <w:lang w:val="ru-RU" w:eastAsia="ru-RU"/>
    </w:rPr>
  </w:style>
  <w:style w:type="character" w:customStyle="1" w:styleId="S0">
    <w:name w:val="S_Обычный Знак"/>
    <w:link w:val="S"/>
    <w:locked/>
    <w:rsid w:val="00135228"/>
    <w:rPr>
      <w:rFonts w:ascii="Times New Roman" w:eastAsia="Times New Roman" w:hAnsi="Times New Roman" w:cs="Times New Roman"/>
      <w:sz w:val="24"/>
      <w:szCs w:val="24"/>
      <w:lang w:val="ru-RU" w:eastAsia="ru-RU"/>
    </w:rPr>
  </w:style>
  <w:style w:type="paragraph" w:styleId="aff0">
    <w:name w:val="No Spacing"/>
    <w:link w:val="aff1"/>
    <w:uiPriority w:val="99"/>
    <w:qFormat/>
    <w:rsid w:val="00135228"/>
    <w:pPr>
      <w:widowControl/>
      <w:autoSpaceDE/>
      <w:autoSpaceDN/>
    </w:pPr>
    <w:rPr>
      <w:rFonts w:ascii="Calibri" w:eastAsia="Calibri" w:hAnsi="Calibri" w:cs="Times New Roman"/>
      <w:lang w:val="ru-RU"/>
    </w:rPr>
  </w:style>
  <w:style w:type="character" w:customStyle="1" w:styleId="aff1">
    <w:name w:val="Без интервала Знак"/>
    <w:link w:val="aff0"/>
    <w:uiPriority w:val="99"/>
    <w:rsid w:val="00135228"/>
    <w:rPr>
      <w:rFonts w:ascii="Calibri" w:eastAsia="Calibri" w:hAnsi="Calibri" w:cs="Times New Roman"/>
      <w:lang w:val="ru-RU"/>
    </w:rPr>
  </w:style>
  <w:style w:type="paragraph" w:customStyle="1" w:styleId="formattext">
    <w:name w:val="formattext"/>
    <w:basedOn w:val="a0"/>
    <w:rsid w:val="006E5C6A"/>
    <w:pPr>
      <w:widowControl/>
      <w:autoSpaceDE/>
      <w:autoSpaceDN/>
      <w:spacing w:before="100" w:beforeAutospacing="1" w:after="100" w:afterAutospacing="1"/>
    </w:pPr>
    <w:rPr>
      <w:sz w:val="24"/>
      <w:szCs w:val="24"/>
      <w:lang w:val="ru-RU" w:eastAsia="ru-RU"/>
    </w:rPr>
  </w:style>
  <w:style w:type="character" w:customStyle="1" w:styleId="searchresult">
    <w:name w:val="search_result"/>
    <w:basedOn w:val="a1"/>
    <w:rsid w:val="006E5C6A"/>
  </w:style>
  <w:style w:type="paragraph" w:customStyle="1" w:styleId="ConsPlusNormal">
    <w:name w:val="ConsPlusNormal"/>
    <w:link w:val="ConsPlusNormal0"/>
    <w:rsid w:val="002A78C3"/>
    <w:pPr>
      <w:widowControl/>
      <w:adjustRightInd w:val="0"/>
    </w:pPr>
    <w:rPr>
      <w:rFonts w:ascii="Times New Roman" w:hAnsi="Times New Roman" w:cs="Times New Roman"/>
      <w:sz w:val="24"/>
      <w:szCs w:val="24"/>
      <w:lang w:val="ru-RU"/>
    </w:rPr>
  </w:style>
  <w:style w:type="character" w:customStyle="1" w:styleId="ConsPlusNormal0">
    <w:name w:val="ConsPlusNormal Знак"/>
    <w:basedOn w:val="a1"/>
    <w:link w:val="ConsPlusNormal"/>
    <w:rsid w:val="002A78C3"/>
    <w:rPr>
      <w:rFonts w:ascii="Times New Roman" w:hAnsi="Times New Roman" w:cs="Times New Roman"/>
      <w:sz w:val="24"/>
      <w:szCs w:val="24"/>
      <w:lang w:val="ru-RU"/>
    </w:rPr>
  </w:style>
  <w:style w:type="character" w:customStyle="1" w:styleId="14pt">
    <w:name w:val="Колонтитул + 14 pt"/>
    <w:basedOn w:val="a1"/>
    <w:rsid w:val="00F83C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
    <w:name w:val="Заголовок №1_"/>
    <w:basedOn w:val="a1"/>
    <w:link w:val="13"/>
    <w:rsid w:val="00CE5326"/>
    <w:rPr>
      <w:rFonts w:ascii="Times New Roman" w:eastAsia="Times New Roman" w:hAnsi="Times New Roman" w:cs="Times New Roman"/>
      <w:sz w:val="28"/>
      <w:szCs w:val="28"/>
      <w:shd w:val="clear" w:color="auto" w:fill="FFFFFF"/>
    </w:rPr>
  </w:style>
  <w:style w:type="paragraph" w:customStyle="1" w:styleId="13">
    <w:name w:val="Заголовок №1"/>
    <w:basedOn w:val="a0"/>
    <w:link w:val="12"/>
    <w:rsid w:val="00CE5326"/>
    <w:pPr>
      <w:shd w:val="clear" w:color="auto" w:fill="FFFFFF"/>
      <w:autoSpaceDE/>
      <w:autoSpaceDN/>
      <w:spacing w:after="780" w:line="322" w:lineRule="exact"/>
      <w:jc w:val="center"/>
      <w:outlineLvl w:val="0"/>
    </w:pPr>
    <w:rPr>
      <w:sz w:val="28"/>
      <w:szCs w:val="28"/>
    </w:rPr>
  </w:style>
  <w:style w:type="paragraph" w:styleId="HTML">
    <w:name w:val="HTML Preformatted"/>
    <w:basedOn w:val="a0"/>
    <w:link w:val="HTML0"/>
    <w:rsid w:val="00035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1"/>
    <w:link w:val="HTML"/>
    <w:rsid w:val="00035FA7"/>
    <w:rPr>
      <w:rFonts w:ascii="Courier New" w:eastAsia="Times New Roman" w:hAnsi="Courier New" w:cs="Courier New"/>
      <w:sz w:val="20"/>
      <w:szCs w:val="20"/>
      <w:lang w:val="ru-RU" w:eastAsia="ru-RU"/>
    </w:rPr>
  </w:style>
  <w:style w:type="character" w:customStyle="1" w:styleId="50">
    <w:name w:val="Заголовок 5 Знак"/>
    <w:basedOn w:val="a1"/>
    <w:link w:val="5"/>
    <w:uiPriority w:val="9"/>
    <w:semiHidden/>
    <w:rsid w:val="00DD4337"/>
    <w:rPr>
      <w:rFonts w:asciiTheme="majorHAnsi" w:eastAsiaTheme="majorEastAsia" w:hAnsiTheme="majorHAnsi" w:cstheme="majorBidi"/>
      <w:color w:val="243F60" w:themeColor="accent1" w:themeShade="7F"/>
    </w:rPr>
  </w:style>
  <w:style w:type="table" w:styleId="aff2">
    <w:name w:val="Table Grid"/>
    <w:basedOn w:val="a2"/>
    <w:rsid w:val="00B2181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абличный_заголовки"/>
    <w:basedOn w:val="a0"/>
    <w:autoRedefine/>
    <w:qFormat/>
    <w:rsid w:val="00ED23DF"/>
    <w:pPr>
      <w:keepNext/>
      <w:keepLines/>
      <w:widowControl/>
      <w:autoSpaceDE/>
      <w:autoSpaceDN/>
      <w:jc w:val="center"/>
    </w:pPr>
    <w:rPr>
      <w:b/>
      <w:lang w:val="ru-RU" w:eastAsia="ru-RU"/>
    </w:rPr>
  </w:style>
  <w:style w:type="paragraph" w:customStyle="1" w:styleId="aff4">
    <w:name w:val="Табличный_центр"/>
    <w:basedOn w:val="a0"/>
    <w:rsid w:val="004F519B"/>
    <w:pPr>
      <w:widowControl/>
      <w:autoSpaceDE/>
      <w:autoSpaceDN/>
      <w:jc w:val="center"/>
    </w:pPr>
    <w:rPr>
      <w:sz w:val="24"/>
      <w:lang w:val="ru-RU" w:eastAsia="ru-RU"/>
    </w:rPr>
  </w:style>
  <w:style w:type="paragraph" w:customStyle="1" w:styleId="29">
    <w:name w:val="Абзац списка2"/>
    <w:basedOn w:val="a0"/>
    <w:rsid w:val="006664E9"/>
    <w:pPr>
      <w:widowControl/>
      <w:autoSpaceDE/>
      <w:autoSpaceDN/>
      <w:spacing w:after="200" w:line="276" w:lineRule="auto"/>
      <w:ind w:left="720"/>
      <w:contextualSpacing/>
    </w:pPr>
    <w:rPr>
      <w:rFonts w:ascii="Calibri" w:hAnsi="Calibri"/>
      <w:lang w:val="ru-RU" w:eastAsia="ru-RU"/>
    </w:rPr>
  </w:style>
  <w:style w:type="character" w:customStyle="1" w:styleId="FontStyle27">
    <w:name w:val="Font Style27"/>
    <w:rsid w:val="006664E9"/>
    <w:rPr>
      <w:rFonts w:ascii="Times New Roman" w:hAnsi="Times New Roman"/>
      <w:sz w:val="26"/>
    </w:rPr>
  </w:style>
  <w:style w:type="paragraph" w:styleId="2a">
    <w:name w:val="Body Text 2"/>
    <w:basedOn w:val="a0"/>
    <w:link w:val="2b"/>
    <w:rsid w:val="00C17842"/>
    <w:pPr>
      <w:widowControl/>
      <w:autoSpaceDE/>
      <w:autoSpaceDN/>
      <w:spacing w:after="120" w:line="480" w:lineRule="auto"/>
    </w:pPr>
    <w:rPr>
      <w:sz w:val="24"/>
      <w:szCs w:val="24"/>
      <w:lang w:val="ru-RU" w:eastAsia="ru-RU"/>
    </w:rPr>
  </w:style>
  <w:style w:type="character" w:customStyle="1" w:styleId="2b">
    <w:name w:val="Основной текст 2 Знак"/>
    <w:basedOn w:val="a1"/>
    <w:link w:val="2a"/>
    <w:rsid w:val="00C17842"/>
    <w:rPr>
      <w:rFonts w:ascii="Times New Roman" w:eastAsia="Times New Roman" w:hAnsi="Times New Roman" w:cs="Times New Roman"/>
      <w:sz w:val="24"/>
      <w:szCs w:val="24"/>
      <w:lang w:val="ru-RU" w:eastAsia="ru-RU"/>
    </w:rPr>
  </w:style>
  <w:style w:type="paragraph" w:styleId="a">
    <w:name w:val="List"/>
    <w:basedOn w:val="a0"/>
    <w:link w:val="aff5"/>
    <w:rsid w:val="003F6DF6"/>
    <w:pPr>
      <w:widowControl/>
      <w:numPr>
        <w:numId w:val="11"/>
      </w:numPr>
      <w:autoSpaceDE/>
      <w:autoSpaceDN/>
      <w:spacing w:after="60"/>
      <w:jc w:val="both"/>
    </w:pPr>
    <w:rPr>
      <w:snapToGrid w:val="0"/>
      <w:sz w:val="24"/>
      <w:szCs w:val="24"/>
      <w:lang w:val="x-none" w:eastAsia="x-none"/>
    </w:rPr>
  </w:style>
  <w:style w:type="character" w:customStyle="1" w:styleId="aff5">
    <w:name w:val="Список Знак"/>
    <w:link w:val="a"/>
    <w:rsid w:val="003F6DF6"/>
    <w:rPr>
      <w:rFonts w:ascii="Times New Roman" w:eastAsia="Times New Roman" w:hAnsi="Times New Roman" w:cs="Times New Roman"/>
      <w:snapToGrid w:val="0"/>
      <w:sz w:val="24"/>
      <w:szCs w:val="24"/>
      <w:lang w:val="x-none" w:eastAsia="x-none"/>
    </w:rPr>
  </w:style>
  <w:style w:type="character" w:styleId="aff6">
    <w:name w:val="page number"/>
    <w:basedOn w:val="a1"/>
    <w:rsid w:val="00631BC4"/>
  </w:style>
  <w:style w:type="character" w:customStyle="1" w:styleId="FontStyle13">
    <w:name w:val="Font Style13"/>
    <w:rsid w:val="00631BC4"/>
    <w:rPr>
      <w:rFonts w:ascii="Times New Roman" w:hAnsi="Times New Roman" w:cs="Times New Roman"/>
      <w:sz w:val="20"/>
      <w:szCs w:val="20"/>
    </w:rPr>
  </w:style>
  <w:style w:type="paragraph" w:customStyle="1" w:styleId="Style2">
    <w:name w:val="Style2"/>
    <w:basedOn w:val="a0"/>
    <w:rsid w:val="00631BC4"/>
    <w:pPr>
      <w:adjustRightInd w:val="0"/>
      <w:spacing w:line="341" w:lineRule="exact"/>
      <w:jc w:val="both"/>
    </w:pPr>
    <w:rPr>
      <w:sz w:val="24"/>
      <w:szCs w:val="24"/>
      <w:lang w:val="ru-RU" w:eastAsia="ru-RU"/>
    </w:rPr>
  </w:style>
  <w:style w:type="paragraph" w:customStyle="1" w:styleId="Style8">
    <w:name w:val="Style8"/>
    <w:basedOn w:val="a0"/>
    <w:rsid w:val="00631BC4"/>
    <w:pPr>
      <w:adjustRightInd w:val="0"/>
      <w:spacing w:line="341" w:lineRule="exact"/>
      <w:jc w:val="both"/>
    </w:pPr>
    <w:rPr>
      <w:sz w:val="24"/>
      <w:szCs w:val="24"/>
      <w:lang w:val="ru-RU" w:eastAsia="ru-RU"/>
    </w:rPr>
  </w:style>
  <w:style w:type="paragraph" w:customStyle="1" w:styleId="Style6">
    <w:name w:val="Style6"/>
    <w:basedOn w:val="a0"/>
    <w:rsid w:val="00631BC4"/>
    <w:pPr>
      <w:adjustRightInd w:val="0"/>
      <w:spacing w:line="342" w:lineRule="exact"/>
      <w:ind w:firstLine="509"/>
      <w:jc w:val="both"/>
    </w:pPr>
    <w:rPr>
      <w:sz w:val="24"/>
      <w:szCs w:val="24"/>
      <w:lang w:val="ru-RU" w:eastAsia="ru-RU"/>
    </w:rPr>
  </w:style>
  <w:style w:type="paragraph" w:customStyle="1" w:styleId="Style7">
    <w:name w:val="Style7"/>
    <w:basedOn w:val="a0"/>
    <w:rsid w:val="00631BC4"/>
    <w:pPr>
      <w:adjustRightInd w:val="0"/>
      <w:spacing w:line="347" w:lineRule="exact"/>
      <w:ind w:firstLine="528"/>
      <w:jc w:val="both"/>
    </w:pPr>
    <w:rPr>
      <w:sz w:val="24"/>
      <w:szCs w:val="24"/>
      <w:lang w:val="ru-RU" w:eastAsia="ru-RU"/>
    </w:rPr>
  </w:style>
  <w:style w:type="paragraph" w:customStyle="1" w:styleId="Style9">
    <w:name w:val="Style9"/>
    <w:basedOn w:val="a0"/>
    <w:rsid w:val="00631BC4"/>
    <w:pPr>
      <w:adjustRightInd w:val="0"/>
      <w:spacing w:line="345" w:lineRule="exact"/>
      <w:ind w:firstLine="389"/>
      <w:jc w:val="both"/>
    </w:pPr>
    <w:rPr>
      <w:sz w:val="24"/>
      <w:szCs w:val="24"/>
      <w:lang w:val="ru-RU" w:eastAsia="ru-RU"/>
    </w:rPr>
  </w:style>
  <w:style w:type="paragraph" w:customStyle="1" w:styleId="aff7">
    <w:name w:val="Знак Знак Знак Знак Знак Знак"/>
    <w:basedOn w:val="a0"/>
    <w:rsid w:val="00631BC4"/>
    <w:pPr>
      <w:autoSpaceDE/>
      <w:autoSpaceDN/>
      <w:adjustRightInd w:val="0"/>
      <w:spacing w:after="160" w:line="240" w:lineRule="exact"/>
      <w:jc w:val="right"/>
    </w:pPr>
    <w:rPr>
      <w:sz w:val="20"/>
      <w:szCs w:val="20"/>
      <w:lang w:val="en-GB"/>
    </w:rPr>
  </w:style>
  <w:style w:type="character" w:customStyle="1" w:styleId="FontStyle15">
    <w:name w:val="Font Style15"/>
    <w:rsid w:val="00631BC4"/>
    <w:rPr>
      <w:rFonts w:ascii="Times New Roman" w:hAnsi="Times New Roman" w:cs="Times New Roman"/>
      <w:sz w:val="24"/>
      <w:szCs w:val="24"/>
    </w:rPr>
  </w:style>
  <w:style w:type="paragraph" w:customStyle="1" w:styleId="aff8">
    <w:name w:val="Знак"/>
    <w:basedOn w:val="a0"/>
    <w:rsid w:val="00631BC4"/>
    <w:pPr>
      <w:autoSpaceDE/>
      <w:autoSpaceDN/>
      <w:adjustRightInd w:val="0"/>
      <w:spacing w:after="160" w:line="240" w:lineRule="exact"/>
      <w:jc w:val="right"/>
    </w:pPr>
    <w:rPr>
      <w:sz w:val="20"/>
      <w:szCs w:val="20"/>
      <w:lang w:val="en-GB"/>
    </w:rPr>
  </w:style>
  <w:style w:type="paragraph" w:customStyle="1" w:styleId="14">
    <w:name w:val="Обычный1"/>
    <w:rsid w:val="00631BC4"/>
    <w:pPr>
      <w:widowControl/>
      <w:autoSpaceDE/>
      <w:autoSpaceDN/>
    </w:pPr>
    <w:rPr>
      <w:rFonts w:ascii="Times New Roman" w:eastAsia="Times New Roman" w:hAnsi="Times New Roman" w:cs="Times New Roman"/>
      <w:sz w:val="28"/>
      <w:szCs w:val="20"/>
      <w:lang w:val="ru-RU" w:eastAsia="ru-RU"/>
    </w:rPr>
  </w:style>
  <w:style w:type="paragraph" w:customStyle="1" w:styleId="aff9">
    <w:name w:val="Знак Знак Знак Знак Знак Знак"/>
    <w:basedOn w:val="a0"/>
    <w:rsid w:val="00631BC4"/>
    <w:pPr>
      <w:autoSpaceDE/>
      <w:autoSpaceDN/>
      <w:adjustRightInd w:val="0"/>
      <w:spacing w:after="160" w:line="240" w:lineRule="exact"/>
      <w:jc w:val="right"/>
    </w:pPr>
    <w:rPr>
      <w:rFonts w:ascii="Calibri" w:hAnsi="Calibri" w:cs="Calibri"/>
      <w:sz w:val="20"/>
      <w:szCs w:val="20"/>
      <w:lang w:val="en-GB"/>
    </w:rPr>
  </w:style>
  <w:style w:type="paragraph" w:customStyle="1" w:styleId="affa">
    <w:name w:val="Знак"/>
    <w:basedOn w:val="a0"/>
    <w:rsid w:val="00631BC4"/>
    <w:pPr>
      <w:autoSpaceDE/>
      <w:autoSpaceDN/>
      <w:adjustRightInd w:val="0"/>
      <w:spacing w:after="160" w:line="240" w:lineRule="exact"/>
      <w:jc w:val="right"/>
    </w:pPr>
    <w:rPr>
      <w:sz w:val="20"/>
      <w:szCs w:val="20"/>
      <w:lang w:val="en-GB"/>
    </w:rPr>
  </w:style>
  <w:style w:type="character" w:styleId="affb">
    <w:name w:val="annotation reference"/>
    <w:rsid w:val="00631BC4"/>
    <w:rPr>
      <w:sz w:val="16"/>
      <w:szCs w:val="16"/>
    </w:rPr>
  </w:style>
  <w:style w:type="paragraph" w:styleId="affc">
    <w:name w:val="annotation text"/>
    <w:basedOn w:val="a0"/>
    <w:link w:val="affd"/>
    <w:rsid w:val="00631BC4"/>
    <w:pPr>
      <w:widowControl/>
      <w:autoSpaceDE/>
      <w:autoSpaceDN/>
    </w:pPr>
    <w:rPr>
      <w:sz w:val="20"/>
      <w:szCs w:val="20"/>
      <w:lang w:val="ru-RU" w:eastAsia="ru-RU"/>
    </w:rPr>
  </w:style>
  <w:style w:type="character" w:customStyle="1" w:styleId="affd">
    <w:name w:val="Текст примечания Знак"/>
    <w:basedOn w:val="a1"/>
    <w:link w:val="affc"/>
    <w:rsid w:val="00631BC4"/>
    <w:rPr>
      <w:rFonts w:ascii="Times New Roman" w:eastAsia="Times New Roman" w:hAnsi="Times New Roman" w:cs="Times New Roman"/>
      <w:sz w:val="20"/>
      <w:szCs w:val="20"/>
      <w:lang w:val="ru-RU" w:eastAsia="ru-RU"/>
    </w:rPr>
  </w:style>
  <w:style w:type="paragraph" w:styleId="affe">
    <w:name w:val="annotation subject"/>
    <w:basedOn w:val="affc"/>
    <w:next w:val="affc"/>
    <w:link w:val="afff"/>
    <w:rsid w:val="00631BC4"/>
    <w:rPr>
      <w:b/>
      <w:bCs/>
    </w:rPr>
  </w:style>
  <w:style w:type="character" w:customStyle="1" w:styleId="afff">
    <w:name w:val="Тема примечания Знак"/>
    <w:basedOn w:val="affd"/>
    <w:link w:val="affe"/>
    <w:rsid w:val="00631BC4"/>
    <w:rPr>
      <w:rFonts w:ascii="Times New Roman" w:eastAsia="Times New Roman" w:hAnsi="Times New Roman" w:cs="Times New Roman"/>
      <w:b/>
      <w:bCs/>
      <w:sz w:val="20"/>
      <w:szCs w:val="20"/>
      <w:lang w:val="ru-RU" w:eastAsia="ru-RU"/>
    </w:rPr>
  </w:style>
  <w:style w:type="paragraph" w:customStyle="1" w:styleId="112">
    <w:name w:val="Табличный_боковик_11"/>
    <w:link w:val="113"/>
    <w:qFormat/>
    <w:rsid w:val="00306E7E"/>
    <w:pPr>
      <w:widowControl/>
      <w:autoSpaceDE/>
      <w:autoSpaceDN/>
    </w:pPr>
    <w:rPr>
      <w:rFonts w:ascii="Times New Roman" w:eastAsia="Times New Roman" w:hAnsi="Times New Roman" w:cs="Times New Roman"/>
      <w:szCs w:val="24"/>
      <w:lang w:val="ru-RU" w:eastAsia="ru-RU"/>
    </w:rPr>
  </w:style>
  <w:style w:type="character" w:customStyle="1" w:styleId="113">
    <w:name w:val="Табличный_боковик_11 Знак"/>
    <w:link w:val="112"/>
    <w:rsid w:val="00306E7E"/>
    <w:rPr>
      <w:rFonts w:ascii="Times New Roman" w:eastAsia="Times New Roman" w:hAnsi="Times New Roman" w:cs="Times New Roman"/>
      <w:szCs w:val="24"/>
      <w:lang w:val="ru-RU" w:eastAsia="ru-RU"/>
    </w:rPr>
  </w:style>
  <w:style w:type="character" w:customStyle="1" w:styleId="a5">
    <w:name w:val="Основной текст Знак"/>
    <w:basedOn w:val="a1"/>
    <w:link w:val="a4"/>
    <w:rsid w:val="00686238"/>
    <w:rPr>
      <w:rFonts w:ascii="Times New Roman" w:eastAsia="Times New Roman" w:hAnsi="Times New Roman" w:cs="Times New Roman"/>
      <w:sz w:val="28"/>
      <w:szCs w:val="28"/>
    </w:rPr>
  </w:style>
  <w:style w:type="paragraph" w:customStyle="1" w:styleId="cxspfirstmrcssattr">
    <w:name w:val="cxspfirst_mr_css_attr"/>
    <w:basedOn w:val="a0"/>
    <w:rsid w:val="00686238"/>
    <w:pPr>
      <w:widowControl/>
      <w:autoSpaceDE/>
      <w:autoSpaceDN/>
      <w:spacing w:before="100" w:beforeAutospacing="1" w:after="100" w:afterAutospacing="1"/>
    </w:pPr>
    <w:rPr>
      <w:sz w:val="24"/>
      <w:szCs w:val="24"/>
      <w:lang w:val="ru-RU" w:eastAsia="ru-RU"/>
    </w:rPr>
  </w:style>
  <w:style w:type="paragraph" w:customStyle="1" w:styleId="p3">
    <w:name w:val="p3"/>
    <w:basedOn w:val="a0"/>
    <w:uiPriority w:val="99"/>
    <w:rsid w:val="00087C97"/>
    <w:pPr>
      <w:widowControl/>
      <w:autoSpaceDE/>
      <w:autoSpaceDN/>
      <w:spacing w:before="100" w:beforeAutospacing="1" w:after="100" w:afterAutospacing="1"/>
    </w:pPr>
    <w:rPr>
      <w:sz w:val="24"/>
      <w:szCs w:val="24"/>
      <w:lang w:val="ru-RU" w:eastAsia="ru-RU"/>
    </w:rPr>
  </w:style>
  <w:style w:type="character" w:customStyle="1" w:styleId="s2">
    <w:name w:val="s2"/>
    <w:basedOn w:val="a1"/>
    <w:uiPriority w:val="99"/>
    <w:rsid w:val="00087C97"/>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2097">
      <w:bodyDiv w:val="1"/>
      <w:marLeft w:val="0"/>
      <w:marRight w:val="0"/>
      <w:marTop w:val="0"/>
      <w:marBottom w:val="0"/>
      <w:divBdr>
        <w:top w:val="none" w:sz="0" w:space="0" w:color="auto"/>
        <w:left w:val="none" w:sz="0" w:space="0" w:color="auto"/>
        <w:bottom w:val="none" w:sz="0" w:space="0" w:color="auto"/>
        <w:right w:val="none" w:sz="0" w:space="0" w:color="auto"/>
      </w:divBdr>
    </w:div>
    <w:div w:id="204373461">
      <w:bodyDiv w:val="1"/>
      <w:marLeft w:val="0"/>
      <w:marRight w:val="0"/>
      <w:marTop w:val="0"/>
      <w:marBottom w:val="0"/>
      <w:divBdr>
        <w:top w:val="none" w:sz="0" w:space="0" w:color="auto"/>
        <w:left w:val="none" w:sz="0" w:space="0" w:color="auto"/>
        <w:bottom w:val="none" w:sz="0" w:space="0" w:color="auto"/>
        <w:right w:val="none" w:sz="0" w:space="0" w:color="auto"/>
      </w:divBdr>
    </w:div>
    <w:div w:id="221985657">
      <w:bodyDiv w:val="1"/>
      <w:marLeft w:val="0"/>
      <w:marRight w:val="0"/>
      <w:marTop w:val="0"/>
      <w:marBottom w:val="0"/>
      <w:divBdr>
        <w:top w:val="none" w:sz="0" w:space="0" w:color="auto"/>
        <w:left w:val="none" w:sz="0" w:space="0" w:color="auto"/>
        <w:bottom w:val="none" w:sz="0" w:space="0" w:color="auto"/>
        <w:right w:val="none" w:sz="0" w:space="0" w:color="auto"/>
      </w:divBdr>
    </w:div>
    <w:div w:id="446702404">
      <w:bodyDiv w:val="1"/>
      <w:marLeft w:val="0"/>
      <w:marRight w:val="0"/>
      <w:marTop w:val="0"/>
      <w:marBottom w:val="0"/>
      <w:divBdr>
        <w:top w:val="none" w:sz="0" w:space="0" w:color="auto"/>
        <w:left w:val="none" w:sz="0" w:space="0" w:color="auto"/>
        <w:bottom w:val="none" w:sz="0" w:space="0" w:color="auto"/>
        <w:right w:val="none" w:sz="0" w:space="0" w:color="auto"/>
      </w:divBdr>
      <w:divsChild>
        <w:div w:id="649097985">
          <w:marLeft w:val="0"/>
          <w:marRight w:val="0"/>
          <w:marTop w:val="0"/>
          <w:marBottom w:val="240"/>
          <w:divBdr>
            <w:top w:val="none" w:sz="0" w:space="0" w:color="auto"/>
            <w:left w:val="none" w:sz="0" w:space="0" w:color="auto"/>
            <w:bottom w:val="none" w:sz="0" w:space="0" w:color="auto"/>
            <w:right w:val="none" w:sz="0" w:space="0" w:color="auto"/>
          </w:divBdr>
        </w:div>
      </w:divsChild>
    </w:div>
    <w:div w:id="762607733">
      <w:bodyDiv w:val="1"/>
      <w:marLeft w:val="0"/>
      <w:marRight w:val="0"/>
      <w:marTop w:val="0"/>
      <w:marBottom w:val="0"/>
      <w:divBdr>
        <w:top w:val="none" w:sz="0" w:space="0" w:color="auto"/>
        <w:left w:val="none" w:sz="0" w:space="0" w:color="auto"/>
        <w:bottom w:val="none" w:sz="0" w:space="0" w:color="auto"/>
        <w:right w:val="none" w:sz="0" w:space="0" w:color="auto"/>
      </w:divBdr>
    </w:div>
    <w:div w:id="1062674795">
      <w:bodyDiv w:val="1"/>
      <w:marLeft w:val="0"/>
      <w:marRight w:val="0"/>
      <w:marTop w:val="0"/>
      <w:marBottom w:val="0"/>
      <w:divBdr>
        <w:top w:val="none" w:sz="0" w:space="0" w:color="auto"/>
        <w:left w:val="none" w:sz="0" w:space="0" w:color="auto"/>
        <w:bottom w:val="none" w:sz="0" w:space="0" w:color="auto"/>
        <w:right w:val="none" w:sz="0" w:space="0" w:color="auto"/>
      </w:divBdr>
    </w:div>
    <w:div w:id="1113594489">
      <w:bodyDiv w:val="1"/>
      <w:marLeft w:val="0"/>
      <w:marRight w:val="0"/>
      <w:marTop w:val="0"/>
      <w:marBottom w:val="0"/>
      <w:divBdr>
        <w:top w:val="none" w:sz="0" w:space="0" w:color="auto"/>
        <w:left w:val="none" w:sz="0" w:space="0" w:color="auto"/>
        <w:bottom w:val="none" w:sz="0" w:space="0" w:color="auto"/>
        <w:right w:val="none" w:sz="0" w:space="0" w:color="auto"/>
      </w:divBdr>
    </w:div>
    <w:div w:id="1152789078">
      <w:bodyDiv w:val="1"/>
      <w:marLeft w:val="0"/>
      <w:marRight w:val="0"/>
      <w:marTop w:val="0"/>
      <w:marBottom w:val="0"/>
      <w:divBdr>
        <w:top w:val="none" w:sz="0" w:space="0" w:color="auto"/>
        <w:left w:val="none" w:sz="0" w:space="0" w:color="auto"/>
        <w:bottom w:val="none" w:sz="0" w:space="0" w:color="auto"/>
        <w:right w:val="none" w:sz="0" w:space="0" w:color="auto"/>
      </w:divBdr>
    </w:div>
    <w:div w:id="1230964664">
      <w:bodyDiv w:val="1"/>
      <w:marLeft w:val="0"/>
      <w:marRight w:val="0"/>
      <w:marTop w:val="0"/>
      <w:marBottom w:val="0"/>
      <w:divBdr>
        <w:top w:val="none" w:sz="0" w:space="0" w:color="auto"/>
        <w:left w:val="none" w:sz="0" w:space="0" w:color="auto"/>
        <w:bottom w:val="none" w:sz="0" w:space="0" w:color="auto"/>
        <w:right w:val="none" w:sz="0" w:space="0" w:color="auto"/>
      </w:divBdr>
    </w:div>
    <w:div w:id="1639187678">
      <w:bodyDiv w:val="1"/>
      <w:marLeft w:val="0"/>
      <w:marRight w:val="0"/>
      <w:marTop w:val="0"/>
      <w:marBottom w:val="0"/>
      <w:divBdr>
        <w:top w:val="none" w:sz="0" w:space="0" w:color="auto"/>
        <w:left w:val="none" w:sz="0" w:space="0" w:color="auto"/>
        <w:bottom w:val="none" w:sz="0" w:space="0" w:color="auto"/>
        <w:right w:val="none" w:sz="0" w:space="0" w:color="auto"/>
      </w:divBdr>
    </w:div>
    <w:div w:id="1711341753">
      <w:bodyDiv w:val="1"/>
      <w:marLeft w:val="0"/>
      <w:marRight w:val="0"/>
      <w:marTop w:val="0"/>
      <w:marBottom w:val="0"/>
      <w:divBdr>
        <w:top w:val="none" w:sz="0" w:space="0" w:color="auto"/>
        <w:left w:val="none" w:sz="0" w:space="0" w:color="auto"/>
        <w:bottom w:val="none" w:sz="0" w:space="0" w:color="auto"/>
        <w:right w:val="none" w:sz="0" w:space="0" w:color="auto"/>
      </w:divBdr>
      <w:divsChild>
        <w:div w:id="1796210741">
          <w:marLeft w:val="0"/>
          <w:marRight w:val="0"/>
          <w:marTop w:val="0"/>
          <w:marBottom w:val="0"/>
          <w:divBdr>
            <w:top w:val="none" w:sz="0" w:space="0" w:color="auto"/>
            <w:left w:val="none" w:sz="0" w:space="0" w:color="auto"/>
            <w:bottom w:val="none" w:sz="0" w:space="0" w:color="auto"/>
            <w:right w:val="none" w:sz="0" w:space="0" w:color="auto"/>
          </w:divBdr>
        </w:div>
        <w:div w:id="2065596023">
          <w:marLeft w:val="0"/>
          <w:marRight w:val="0"/>
          <w:marTop w:val="0"/>
          <w:marBottom w:val="0"/>
          <w:divBdr>
            <w:top w:val="none" w:sz="0" w:space="0" w:color="auto"/>
            <w:left w:val="none" w:sz="0" w:space="0" w:color="auto"/>
            <w:bottom w:val="none" w:sz="0" w:space="0" w:color="auto"/>
            <w:right w:val="none" w:sz="0" w:space="0" w:color="auto"/>
          </w:divBdr>
        </w:div>
        <w:div w:id="1125930823">
          <w:marLeft w:val="0"/>
          <w:marRight w:val="0"/>
          <w:marTop w:val="0"/>
          <w:marBottom w:val="0"/>
          <w:divBdr>
            <w:top w:val="none" w:sz="0" w:space="0" w:color="auto"/>
            <w:left w:val="none" w:sz="0" w:space="0" w:color="auto"/>
            <w:bottom w:val="none" w:sz="0" w:space="0" w:color="auto"/>
            <w:right w:val="none" w:sz="0" w:space="0" w:color="auto"/>
          </w:divBdr>
        </w:div>
        <w:div w:id="1923953797">
          <w:marLeft w:val="0"/>
          <w:marRight w:val="0"/>
          <w:marTop w:val="0"/>
          <w:marBottom w:val="0"/>
          <w:divBdr>
            <w:top w:val="none" w:sz="0" w:space="0" w:color="auto"/>
            <w:left w:val="none" w:sz="0" w:space="0" w:color="auto"/>
            <w:bottom w:val="none" w:sz="0" w:space="0" w:color="auto"/>
            <w:right w:val="none" w:sz="0" w:space="0" w:color="auto"/>
          </w:divBdr>
        </w:div>
        <w:div w:id="1891648768">
          <w:marLeft w:val="0"/>
          <w:marRight w:val="0"/>
          <w:marTop w:val="0"/>
          <w:marBottom w:val="0"/>
          <w:divBdr>
            <w:top w:val="none" w:sz="0" w:space="0" w:color="auto"/>
            <w:left w:val="none" w:sz="0" w:space="0" w:color="auto"/>
            <w:bottom w:val="none" w:sz="0" w:space="0" w:color="auto"/>
            <w:right w:val="none" w:sz="0" w:space="0" w:color="auto"/>
          </w:divBdr>
        </w:div>
        <w:div w:id="611933840">
          <w:marLeft w:val="0"/>
          <w:marRight w:val="0"/>
          <w:marTop w:val="0"/>
          <w:marBottom w:val="0"/>
          <w:divBdr>
            <w:top w:val="none" w:sz="0" w:space="0" w:color="auto"/>
            <w:left w:val="none" w:sz="0" w:space="0" w:color="auto"/>
            <w:bottom w:val="none" w:sz="0" w:space="0" w:color="auto"/>
            <w:right w:val="none" w:sz="0" w:space="0" w:color="auto"/>
          </w:divBdr>
        </w:div>
      </w:divsChild>
    </w:div>
    <w:div w:id="1831479854">
      <w:bodyDiv w:val="1"/>
      <w:marLeft w:val="0"/>
      <w:marRight w:val="0"/>
      <w:marTop w:val="0"/>
      <w:marBottom w:val="0"/>
      <w:divBdr>
        <w:top w:val="none" w:sz="0" w:space="0" w:color="auto"/>
        <w:left w:val="none" w:sz="0" w:space="0" w:color="auto"/>
        <w:bottom w:val="none" w:sz="0" w:space="0" w:color="auto"/>
        <w:right w:val="none" w:sz="0" w:space="0" w:color="auto"/>
      </w:divBdr>
    </w:div>
    <w:div w:id="1903322019">
      <w:bodyDiv w:val="1"/>
      <w:marLeft w:val="0"/>
      <w:marRight w:val="0"/>
      <w:marTop w:val="0"/>
      <w:marBottom w:val="0"/>
      <w:divBdr>
        <w:top w:val="none" w:sz="0" w:space="0" w:color="auto"/>
        <w:left w:val="none" w:sz="0" w:space="0" w:color="auto"/>
        <w:bottom w:val="none" w:sz="0" w:space="0" w:color="auto"/>
        <w:right w:val="none" w:sz="0" w:space="0" w:color="auto"/>
      </w:divBdr>
    </w:div>
    <w:div w:id="1930851546">
      <w:bodyDiv w:val="1"/>
      <w:marLeft w:val="0"/>
      <w:marRight w:val="0"/>
      <w:marTop w:val="0"/>
      <w:marBottom w:val="0"/>
      <w:divBdr>
        <w:top w:val="none" w:sz="0" w:space="0" w:color="auto"/>
        <w:left w:val="none" w:sz="0" w:space="0" w:color="auto"/>
        <w:bottom w:val="none" w:sz="0" w:space="0" w:color="auto"/>
        <w:right w:val="none" w:sz="0" w:space="0" w:color="auto"/>
      </w:divBdr>
    </w:div>
    <w:div w:id="2077245004">
      <w:bodyDiv w:val="1"/>
      <w:marLeft w:val="0"/>
      <w:marRight w:val="0"/>
      <w:marTop w:val="0"/>
      <w:marBottom w:val="0"/>
      <w:divBdr>
        <w:top w:val="none" w:sz="0" w:space="0" w:color="auto"/>
        <w:left w:val="none" w:sz="0" w:space="0" w:color="auto"/>
        <w:bottom w:val="none" w:sz="0" w:space="0" w:color="auto"/>
        <w:right w:val="none" w:sz="0" w:space="0" w:color="auto"/>
      </w:divBdr>
    </w:div>
    <w:div w:id="2122333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5B4B1B4310F6C8C6A7F9487887F6933971310D3CC4BD10E205B906E6D1FE27B1CDD17150D71BF65721BECf3Z3J" TargetMode="Externa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image" Target="media/image17.jpeg"/><Relationship Id="rId21" Type="http://schemas.openxmlformats.org/officeDocument/2006/relationships/hyperlink" Target="https://docs.cntd.ru/document/902049638"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08DE436701FC22B6E216CE439821F6AB3862A57FA50246688EFEFE8B250A52036870AF5EB9FB3909BAA67G778F" TargetMode="External"/><Relationship Id="rId20" Type="http://schemas.openxmlformats.org/officeDocument/2006/relationships/hyperlink" Target="https://docs.cntd.ru/document/441631076"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consultantplus://offline/ref=EB8C5B6CEBF140D0F07B83B355DF31E21DF4D16647305B46F4E43B996A7CDA24EDDF4EA1A18D40B3C13BC9QA5FF" TargetMode="External"/><Relationship Id="rId23" Type="http://schemas.openxmlformats.org/officeDocument/2006/relationships/hyperlink" Target="http://www.consultant.ru/document/cons_doc_LAW_37318/12bab00129e1f67054f2ff8c4a9222f95908593d/" TargetMode="Externa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Documents%20and%20Settings\7\&#1056;&#1072;&#1073;&#1086;&#1095;&#1080;&#1081;%20&#1089;&#1090;&#1086;&#1083;\&#1055;&#1088;&#1086;&#1075;&#1088;&#1072;&#1084;&#1084;&#1072;%20-%20&#1086;&#1073;&#1083;&#1072;&#1089;&#1090;&#1085;&#1072;&#1103;%20&#1054;&#1041;&#1046;&#1089;%20&#1080;&#1079;&#1084;&#1077;&#1085;&#1077;&#1085;&#1080;&#1103;&#1084;&#1080;%20%2006.2016&#1075;..docx" TargetMode="External"/><Relationship Id="rId22" Type="http://schemas.openxmlformats.org/officeDocument/2006/relationships/hyperlink" Target="http://www.consultant.ru/document/cons_doc_LAW_37318/" TargetMode="External"/><Relationship Id="rId27" Type="http://schemas.openxmlformats.org/officeDocument/2006/relationships/oleObject" Target="embeddings/oleObject2.bin"/><Relationship Id="rId30" Type="http://schemas.openxmlformats.org/officeDocument/2006/relationships/image" Target="media/image8.jp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belg.gks.ru/wps/wcm/connect/rosstat_ts/belg/resources/eab54e804ff0fbbca305efd8c740ec4f/pub-01-15.pdf" TargetMode="Externa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BED5A-7022-4127-BDE3-8492A271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7246</TotalTime>
  <Pages>78</Pages>
  <Words>17232</Words>
  <Characters>98225</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Назарьева</dc:creator>
  <cp:lastModifiedBy>Ирина Назарьева</cp:lastModifiedBy>
  <cp:revision>53</cp:revision>
  <dcterms:created xsi:type="dcterms:W3CDTF">2022-09-22T11:59:00Z</dcterms:created>
  <dcterms:modified xsi:type="dcterms:W3CDTF">2023-06-14T10:50:00Z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LastSaved">
    <vt:filetime>2017-11-09T00:00:00Z</vt:filetime>
  </property>
</Properties>
</file>